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7D88" w:rsidRPr="00A3488B" w:rsidRDefault="008979B7" w:rsidP="00A3488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3488B">
        <w:rPr>
          <w:rFonts w:cs="B Nazanin"/>
          <w:sz w:val="28"/>
          <w:szCs w:val="28"/>
        </w:rPr>
        <w:fldChar w:fldCharType="begin"/>
      </w:r>
      <w:r w:rsidRPr="00A3488B">
        <w:rPr>
          <w:rFonts w:cs="B Nazanin"/>
          <w:sz w:val="28"/>
          <w:szCs w:val="28"/>
        </w:rPr>
        <w:instrText xml:space="preserve"> HYPERLINK "http://mokatebe.net/index.php/27/1466-2014-04-27-13-50-22" </w:instrText>
      </w:r>
      <w:r w:rsidRPr="00A3488B">
        <w:rPr>
          <w:rFonts w:cs="B Nazanin"/>
          <w:sz w:val="28"/>
          <w:szCs w:val="28"/>
        </w:rPr>
        <w:fldChar w:fldCharType="separate"/>
      </w:r>
      <w:r w:rsidR="00A87D88" w:rsidRPr="00A3488B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  <w:rtl/>
        </w:rPr>
        <w:t>بخش ششم: مقالات كوتاه</w:t>
      </w:r>
      <w:r w:rsidRPr="00A3488B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</w:rPr>
        <w:fldChar w:fldCharType="end"/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مقالات كوتاه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1. فرد افسرده، اين‏گونه مى‏بيند و مى‏انديشد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2. آن سوى سكه صنعت محصولات آرايشى و زيبايى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3. كاربرد گسترده دانش هسته‏اى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فرد افسرده، اين‏گونه مى‏بيند و مى‏انديشد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برگرفته از دوماهنامه حديث زندگى، شماره 20 - ص 99-96.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رامين تبرّايى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زندگى همه ما روزهايى وجود دارند كه همه چيز را سياه مى‏بينيم، هيچ چيز، شادى ما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 برنمى‏انگيزد و هيچ اميدى به موفقيت نداريم. بدخلق و غمگين هستيم. احساس تنهايى،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نااميدى و گنهكارى بر ما چيره مى‏شود و اضطراب، ما را فرا مى‏گيرد. اين حالات، اغلب پس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از شكست‏ها يا از دست دادن‏ها و فقدان‏ها و يا حتى بدون دليلى كه براى ما شناخته شده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باشد به وجود مى‏آيند كه با هر يك تا حدى آشنا هستيم و با آنها كم و بيش، با موفقيت مقابله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مى‏كنيم. اما آنچه موجب مى‏شود تا چنين احساس‏هايى به صورت اختلال‏هاى روانى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درآيند نوع و تعداد نشانه‏ها، شدت و طول مدت و همچنين حدّى است كه به جريان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به‏هنجار زندگى روزمره آسيب مى‏رسانند؛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</w:instrText>
      </w:r>
      <w:r w:rsidR="008979B7" w:rsidRPr="00A3488B">
        <w:rPr>
          <w:rFonts w:cs="B Nazanin"/>
          <w:sz w:val="28"/>
          <w:szCs w:val="28"/>
        </w:rPr>
        <w:instrText xml:space="preserve">ftn1"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حدّ و گستره‏اى كه چنانچه فرد در آن گرفتار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آيد دنياى اطراف خود را دور از واقعيت موجود، مورد تجزيه و تحليل قرار مى‏دهد و آنها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تحريف مى‏كند.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اختلالى كه سالانه ميليون‏ها انسان بدان مبتلا مى‏گردند و بخش عظيمى از نيروى انسانى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 از پويايى، باز مى‏دارد. گاهى بيماران مبتلا حتى توان كمك خواهى هم ندارند و يا از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وجود اين اختلال در خود ناآگاه‏اند. در بيمارى افسردگى، خودكشى، خطر جدى به شمار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مى‏رود. گاهى ممكن است صرفا تمايل به مرگ، وجود داشته باشد اما معمولاً امكان دارد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افراد به تلاش‏هاى جدى براى كشتن خود دست بزنند.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او تفسيرى بدبينانه از تجارب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زندگى دارد كه به خطاها منجر خواهند شد و اين تجارب، بر اساس رويدادهاى مختلفى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مانند عزاها، فقدان‏ها، شكست‏ها، طردها و يا جدايى‏ها فعال شده و افكار منفى را به وجود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مى‏آورند كه با هيجان‏هاى ناخوشايند مربوط هستند و خود به خود، به ذهن افراد مى‏آيند؛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پس «خودآيند» هستند.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افسردگى چيست؟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«افسردگى، نوعى اختلال روانى است كه در آن، خُلق شخصْ آشفته مى‏شود».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</w:instrText>
      </w:r>
      <w:r w:rsidR="008979B7" w:rsidRPr="00A3488B">
        <w:rPr>
          <w:rFonts w:cs="B Nazanin"/>
          <w:sz w:val="28"/>
          <w:szCs w:val="28"/>
        </w:rPr>
        <w:instrText xml:space="preserve">\\nahad\\word%20all%20mokatebe\\MOKA27.doc" \l "_ftn3"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«افراد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افسرده، از لحاظ بدنى دچار خستگى دائم و از لحاظ ذهنى، دچار پراكندگى دقت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ناكارآمدى كوشش فكرى هستند. آنان در قلمرو بدنى با سردردها و بى‏اشتهايى و بى‏خوابى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 كاهش فشار خون و يبوست مواجه‏اند ؛ در قلمرو روانى، احساس مى‏كنند ناتوان‏اند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نيروى آنها به پايان رسيده است. اين حالات، در بيشتر مواقع با اضطراب كم و بيش شديد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توأم است. در قلمرو عاطفى، تحت سلطه خُلق افسرده، الفاظ و حالت‏هاى عاطفى غمگين،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اضطرابى و حالت‏هاى برانگيخته شدن فرد، نشان دهنده اين اختلال است».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"_ftn4"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[4]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به عنوان مثال،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جملاتى منفى و مأيوس‏كننده، بارها و بارها به كار گرفته مى‏شود و در برابر چيزهايى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ديگران آنها را جالب دانسته و هيجان خاصى (مثل واكنش خنده) نشان مى‏دهند، بى‏تفاوت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 سرد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تفاوت افسردگى با غمگينى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افسردگى را نبايد با غمگينى اشتباه گرفت؛ فرد افسرده، دلسردى و نوميدى شديدى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تجربه مى‏كند كه مدت زيادى به طول مى‏انجامد؛ در حالى‏كه غمگينى عادى هر قدر هم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رنج‏آور باشد با گذشت زمان و بى‏هيچ درمان خاصى از بين مى‏رود و افراد غمگين به راحتى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 زندگى روزمره خود مى‏پردازند. بر عكس، بيمارى افسردگى، بدون درمان و به راحتى از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بين نمى‏رود و مى‏تواند به طور جدّى فكر و رفتار بيمار را مختل كند؛ گرچه بسته به نوع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شخصيت افراد و مقاومتشان در برابر رويدادها، استمرار اندوه طبيعى به مدت طولانى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مى‏تواند به تدريج، منجر به افسردگى بالينى گردد.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نشانه‏اى مهم براى افسردگى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بارزترين و معمولى‏ترين نشانه افسردگى، احساس غم و اندوه است؛ يعنى احساس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بدبينى و نااميدى، احساس تنهايى و بى‏تفاوتى و عدم علاقه. افراد افسرده غالبا فكر مى‏كنند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چيز بسيار مهمى را از دست داده‏اند؛ در حالى كه در واقع چنين نيست. فرد افسرده، خود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آدمى شكست‏خورده و بازنده مى‏داند و فكر مى‏كند هميشه بازنده خواهد بود و به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دليل، آدم بى‏ارزشى است و شايد لياقت زنده ماندن را نداشته باشد و حتى ممكن است سعى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كند خود را از بين ببرد. «آنان معمولاً به جاى جنبه‏هاى خوب و مثبت، جنبه‏هاى منفى اشيا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 مى‏بينند و امتحان هم نمى‏كنند تا معلوم شود در تعبير و تفسير حوادث دچار اشتباه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شده‏اند.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اگر شما دچار افسردگى باشيد بسيارى از احساس‏هاى منفى و بد شما از اشتباه در تفكر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برداشتتان ناشى مى‏شوند. اين اشتباهات هم به شيوه برداشت شما از خودتان و هم به شيوه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قضاوت شما درباره اتفاقات اطراف شما و يا اتفاقاتى كه براى شما پيش مى‏آيد مربوط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مى‏شوند».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"_ftn5"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[5]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پس خلاصه آن كه، فرد افسرده فردى است با نگرش منفى نسبت به خود،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محيط و آينده. افراد افسرده را در چند مرحله بررسى مى‏كنيم.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"_ftn6"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[6]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الف ـ طرح‏واره‏ها،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"_ftn7"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[7]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عينك‏هاى زشت و زيبا براى ديدن دنيا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حافظه ما انباشته از اطلاعات درباره خودمان، محيط و ديگران است. تجسّم مفاهيم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خبرها و خاطرات شخص به‏گونه رمزگردانى شده، اطلاعات بعدى را در بدو ورودشان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ذهن، مورد تفسير قرار مى‏دهند و ما به جهان خارج به صورتى گزينشى توجه كرده، سپس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وقايع را ادراك مى‏كنيم. اينها همان طرح‏واره‏ها هستند كه ناهشيار و به صورت خودكار بر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اساس قواعدى، به‏گونه‏اى سريع، گذشته را بر رويدادهاى فعلى تأثير مى‏دهند؛ به عبارتى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ساده‏تر، فرد افسرده، با نوعى پيش‏فرض بدبينانه حتى حوادث و وقايع خوب و شيرين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هم تلخ و ناگوار تفسير مى‏كند، بى‏آن‏كه از اين عملكرد خود كاملاً آگاه باشد.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به عنوان مثال، اگر در مجلسى حضور يابد و كسى با او صحبت نكند فورا طرح‏واره «اگر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ديگران نسبت به شما بى‏توجه باشند بدين معناست كه شما را دوست ندارند؛ پس براى آنان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بى‏ارزشم» به سراغ او آمده، حالت غمگينى و افسردگى به او دست مى‏دهد؛ در حالى كه بنا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 دلايل مختلف، ممكن است آنان كارى مهم‏تر داشته باشند. هيچ يك از ما انتظار ندارد كه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عينك دودى در شب تاريك، گُل‏ها را زيبا ببيند. «به كارگيرى مكرر اين طرح‏واره‏هاى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مأيوس كننده و افسرده‏زا، سبب افزايش اختلال تفكر مى‏گردند و آن دسته از طرح‏وارها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غالبا مورد استفاده قرار مى‏گيرند به دشوارى تغيير مى‏كنند».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به اين طرح‏واره‏هاى بيماران افسرده نگاه كنيد: «ديگران بايد مرا دوست داشته باشند»،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«من بايد قادر به انجام دادن هر چيزى باشم»، «درخواست كمك از ديگران يعنى ضعف».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اين طرح‏واره‏ها را چگونه ارزيابى مى‏كنيد؟ آيا منطقى‏اند؟ كدام فرد را سراغ داريد كه همه،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او را دوست داشته باشند و يا كدام فرد را مى‏شناسيد كه در سراسر عمر حتى براى يك بار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هم از كسى تقاضاى كمك نكرده باشد. البته جملات مذكور، حاكى از محتواى طرح‏واره‏ها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 تفكر فرد افسرده‏اند؛ بنابراين نبايد اين تلقى و برداشت اشتباه به وجود آيد كه فرد آنها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ابراز مى‏دارد، چه آن‏كه گفته شد فرد نسبت به اين سطوح كاملاً هشيار نيست. در عين حال،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آمادگى دارند با كوچك‏ترين رخداد براى فرد، محتواى جديد را به محض ورود، آلوده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ساخته، رنگ غمگينى بر آن زنند.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 ـ قواعد حاكم بر فكر افسرده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انسان موجودى است تصميم گيرنده و در كارهايش استدلال به كار مى‏بندد و اين همان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 كه باعث مى‏شود او را موجودى منطقى بنامند. او در اين كار خود بايد از قواعد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اصولى استفاده كند و اطلاعات دريافتى را بر اساس آنها تفسير كند تا بتواند به گونه‏اى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صحيح، پاسخى درست به محيط و ديگران بدهد. حال اگر اين قواعد اشتباه و يا افراطى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باشند چه رخ خواهد داد؟ حتما با افرادى برخورد داشته‏ايد كه به «همه چيز» و «همه كس»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شك دارند و همه را دشمن خود مى‏پندارند. در اين صورت مى‏توان گفت: «قاعده‏اى غير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منطقى بر فكر او حاكم است كه با آن، وقايع بيرونى را تفسير مى‏كند».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بر اين اساس، هرگاه فردى به سمت او برود مثلاً با خود مى‏گويد: قصد ربودن پول‏هايم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دارد. آنچه در ارتباط با فرد افسرده مى‏توان گفت اين است كه او گرفتار چنين قواعدى است.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پنج نوع از اشتباهات رايج كه افراد افسرده با آنها اطلاعات را ارزيابى و تجزيه و تحليل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مى‏كنند به شرح ذيل خلاصه مى‏گردد: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 . انتزاع انتخابى: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</w:instrText>
      </w:r>
      <w:r w:rsidR="008979B7" w:rsidRPr="00A3488B">
        <w:rPr>
          <w:rFonts w:cs="B Nazanin"/>
          <w:sz w:val="28"/>
          <w:szCs w:val="28"/>
        </w:rPr>
        <w:instrText xml:space="preserve">\\Arshiv\\nahad\\word%20all%20mokatebe\\MOKA27.doc" \l "_ftn8"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[8]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زمانى است كه بيمار افسرده يك جنبه از يك موقعيت را انتخاب مى‏كند و بر اساس آن،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كل موقعيت را تفسير مى‏كند. چنانچه رئيس او به خاطر دو اشتباه او در ماشين‏نويسى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بخندد، تفسير او اين خواهد بود: «دو ساعتْ كارِ سخت و طولانى ماشين‏نويسى مرا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حالت استهزا ناديده گرفت». او يك حادثه منفى كوچك را انتخاب مى‏كند و آن‏قدر درباره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آن فكر مى‏كند كه همه اشيا و حوادث ديگر، تحت تأثير جنبه منفى آن قرار گيرند. سرخ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شدن بيش از اندازه غذا برابر است با يك فاجعه در ميهمانى‏ها.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 . استنباط شخصى: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"_ftn9"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[9]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بيمار، بدون در دست داشتن شواهد لازم و يا حتى شواهدى متناقض، دست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نتيجه‏گيرى مى‏زند؛ تفسير چنين فردى از خنده رئيسش اين است: «او فكر مى‏كند من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ماشين‏نويس ضعيفى هستم». اين استنتاج، عجولانه و بى‏اساس است. افرادى كه عادت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دارند افكار ديگران را بخوانند چنان به صحّت فرض خود اعتقاد دارند كه حتى زحمت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وارسى كردن آن را هم به خود نمى‏دهند و اگر يكى از دوستانشان مدت‏ها به او تلفن نزند او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 «نالايق» مى‏شمرند؛ ولى بعدها پى مى‏برند كه علت، بسترى شدن او در يك بيمارستان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بوده است؛ در آن صورت، به تصحيح قضاوت خود خواهند پرداخت.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3 . پيش تعميم‏دهى: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"_ftn10"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[10]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آن، بيمار افسرده بر اساس يك جنبه در ساير جنبه‏ها و موقعيت‏هاى ديگر هم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قضاوتى مشابه جنبه اولى پيدا مى‏كند، مثلاً چنانچه در انجام دادن يك كار شكست بخورد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آن را به ساير كارها تعميم و گسترش خواهد داد و مى‏گويد: من نمى‏توانم در هيچ‏كارى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موفق شوم و همواره در همه كارها شكست مى‏خورم؛ او «خنده رييس» را قبلاً به «عدم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قدردانى» ترجمه كرده بود؛ حالا پيش رفته، مى‏گويد: «هيچ‏كس قدر مرا نمى‏داند و از من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قدردانى نمى‏كند». اين، همان پيش‏تعميم‏دهى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4 . بزرگ‏سازى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</w:instrText>
      </w:r>
      <w:r w:rsidR="008979B7" w:rsidRPr="00A3488B">
        <w:rPr>
          <w:rFonts w:cs="B Nazanin"/>
          <w:sz w:val="28"/>
          <w:szCs w:val="28"/>
        </w:rPr>
        <w:instrText xml:space="preserve">ftn11"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[11]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يا ريزسازى: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"_ftn12"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[12]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گاهى بيمار در جنبه‏هاى منفى يك موقعيت، اغراق مى‏كند و جنبه‏هاى مثبت را كوچك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مى‏شمرد. بزرگ جلوه دادن شكست‏ها و رويدادهاى منفى و ريزسازى موقعيت‏هاى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خوشايند و موفقيت‏ها، از اين دست تفكراتْ سرچشمه مى‏گيرند. او در مقابل خنده رئيس،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تمامى زحمات خود را ناديده مى‏انگارد و به خود نهيب مى‏زند كه: «چرا من اين‏طور شده‏ام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كه مدام مرتكب خطا مى‏شوم»؛ در حاى كه تمامى نامه، به‏جز دو كلمه آن، درست تايپ شده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است. اين طرز برخورد با مسائل، به خود او نيز سرايت خواهد كرد و به ناارزنده‏سازى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خودش هم مى‏پردازد و خصوصيات خوب خود را ناچيز و بى‏اهميت مى‏شمارد و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عوض، خصوصيات منفى خود را به معناى «بى‏ارزش دانستن خود» درك مى‏كند.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5 . شخصى‏سازى: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</w:instrText>
      </w:r>
      <w:r w:rsidR="008979B7" w:rsidRPr="00A3488B">
        <w:rPr>
          <w:rFonts w:cs="B Nazanin"/>
          <w:sz w:val="28"/>
          <w:szCs w:val="28"/>
        </w:rPr>
        <w:instrText xml:space="preserve">shiv\\nahad\\word%20all%20mokatebe\\MOKA27.doc" \l "_ftn13"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[13]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گاهى بيمار رويدادهاى خارجى را به خودش مربوط مى‏داند؛ در حالى كه هيچ مبنايى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براى چنين ارتباطى وجود ندارد. بدين معنا كه فرد، خود را مسئول چيزهايى مى‏داند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ناشى از آسيب‏پذيرى، شكست، وابستگى، پرخاشگرى، بى‏تفاوتى و يا ناتوانى‏هاى ديگران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است. او خود را مسئول تمام بدخلقى‏ها و عصبانيت‏هاى رئيس خود مى‏داند چون او حتى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براى نگارش يك نامه تا اين حدّ ساده هم نمى‏تواند به او اعتماد كند.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</w:instrText>
      </w:r>
      <w:r w:rsidR="008979B7" w:rsidRPr="00A3488B">
        <w:rPr>
          <w:rFonts w:cs="B Nazanin"/>
          <w:sz w:val="28"/>
          <w:szCs w:val="28"/>
        </w:rPr>
        <w:instrText xml:space="preserve">7.doc" \l "_ftn14"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[14]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ادامه بايد افزود كه قواعد آسيب‏زا محدود و منحصر در اين پنج مورد نيست؛ در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راستا قواعد فرعى ديگرى را بايد ذكر كرد، نظير: يك . برچسب‏زنى: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"_ftn15"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[15]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«من احمقم»؛ دو 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تفكر به شيوه «همه يا هيچ»: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"_ftn16"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[16]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«من يا بايد كاملاً موفق شوم و يا در غير اين صورت، شكست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خورده و بدبختم. مثلاً يا دانشگاه و رشته پزشكى يا هيچ رشته ديگرى...»؛ سه . بايد و نبايد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گفت: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"_ftn17"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[17]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«بايد برنده شوم»، «نبايد خسته شوم».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 ـ شناخت در افراد افسرده چگونه است؟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شناخت، محصول نهايى تفكر آدم است؛ بنابراين، بديهى است كه تفكر ناسالم،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محصولى ناسالم هم به بار خواهد آورد. پيامد همه آنچه تا بدين مرحله گفته شد، در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مرحله، خود را نمايان مى‏سازد و فرد افسرده، نهايتا به منفى‏نگرىِ فراگير در سه محور،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br w:type="textWrapping" w:clear="all"/>
        <w:t>مبتلا مى‏شود.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1. نگرش منفى نسبت به خود: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فرد، خود را مملو از عيب‏ها، نارسايى‏ها و فاقد ارزش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مى‏پندارد و نتيجه مى‏گيرد كه رويدادهاى منفى فقط به بى‏ارزشىِ خود او مربوط است.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چنين فردى هنگام توصيف خود، اصطلاحات نامناسب را درباره خودش به كار مى‏گيرد. او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خود را آدمى تنبل، ترسو، ناتوان، كند ذهن و غيرصادق مى‏داند. گذشته از اينها احساس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مى‏كند كه براى رسيدن به اهدافى كه موجب رضايت او مى‏شوند فاقد توانايى‏هاى مطلوب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 لازم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2. نگرش منفى نسبت به محيط: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بيمار، موقعيت زندگى يا محيطش را به طور كلى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غيررضايت‏بخش، ناكام كننده و غير پاداش‏دهنده مى‏بيند. او مشكلات خود را بدون چاره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راه گريز تصوّر مى‏كند. او ممكن است نه فقط شرايط خودش بلكه دنياى ديگران را هم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كاملاً فلاكت‏بار و پر از بدبختى ببيند. او تفسيرى منفى از رويدادهاى مثبت و خنثا دارد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اين تفسير كردن، اين گرايش را در فرد ايجاد مى‏كند كه در بين امكانات متعدد، همواره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بدترين احتمال را در نظر بياورد.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3. نگرش منفى نسبت به آينده: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از نظر فرد افسرده، او در آينده، علاوه بر داشتن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مشكلات فعلى، وضعيت بدترى را هم خواهد داشت و خود را فاقد توانايى لازم براى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تغيير دادن اوضاع مى‏داند؛ كفه بدبينى همچنان غلبه مى‏كند و جايى براى تصوّر آينده‏اى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بهتر باقى نمى‏گذارد؛ چون او به سراغ نامساعدترين شرايط مى‏رود و آنها را در نظر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مى‏آورد.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پايان سخن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«اين اختلال‏هاى شناختى در واقع بخشى از اختلال افسردگى و نه علت افسردگى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شمار مى‏آيند؛ با اين حال مى‏توان آنها را مدخل‏هاى مهمّى در سيستم افسردگى براى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مداخله‏هاى درمانى دانست».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"_ftn18"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[18]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رابطه اين شناخت‏ها با افسردگى دو طرفه است. «اين افكار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منفى، ساير نشانه‏هاى افسردگى نظير: كناره‏گيرى، سستى، احساس گناه، عدم قدرت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تصميم‏گيرى و بى‏اشتهايى و بى‏خوابى را پديد مى‏آورند. اين افكار غير ارادى منفى (كه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خود به خود به ذهن فرد مى‏آيند)، رو به فزونى مى‏گذراند، شدت مى‏گيرند، باعث ناپديد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شدن افكار منطقى مى‏گردند و در نهايت، در فرد، خُلق افسرده پديد مى‏آيد.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از طرفى فرد، هر قدر افسرده‏تر مى‏گردد بيشتر، افكار افسردگى‏زا پيدا مى‏كند و بيشتر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آن افكار منفى اعتقاد پيدا مى‏كند و اين افكار دوباره، وى را افسرده‏تر از قبل مى‏نمايد».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"_ftn19"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[19]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لذا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«در فنون درمانى شناختى به درمانجوى افسرده كمك مى‏شود تا باورها و افكار ناراحت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كننده خود را فرضيه‏هايى تصور كند و آنها را به طور آزمايشى بيازمايد؛ در اين صورت،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اكثر موارد، درمانجويان متوجه خواهند شد كه افكارشان غلط بوده و از شدت افسردگى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كاسته خواهد شد.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</w:instrText>
      </w:r>
      <w:r w:rsidR="008979B7" w:rsidRPr="00A3488B">
        <w:rPr>
          <w:rFonts w:cs="B Nazanin"/>
          <w:sz w:val="28"/>
          <w:szCs w:val="28"/>
        </w:rPr>
        <w:instrText xml:space="preserve">YPERLINK "file:///E:\\Arshiv\\nahad\\word%20all%20mokatebe\\MOKA27.doc" \l "_ftn20"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[20]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هرچند در موارد متفاوت افسردگى، شيوه‏هاى درمانى نيز متفاوت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 و اين شخص درمانگر است كه هدايت درمانى را به عهده مى‏گيرد.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پايان، بايد به اين نكته اشاره داشت كه با دفع افكار منفى و شناخت آنها، علاوه بر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پيشگيرى از ابتلا به افسردگى و بنا نهادن شخصيتى سالم مى‏توان با ديگران ارتباطى سالم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صميمانه‏تر برقرار كرد و از اين راه، معيارهاى صحيح را در زندگى به كار گرفت و در نتيجه،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جاده‏هاى پر فراز و نشيب زندگى را با خوشبختى و كاميابى پيمود و به سعادتى ابدى دست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يافت.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آن روى سكه صنعت محصولات آرايشى و زيبايى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"_ftn21"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[21]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كوين دونيگان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"_ftn22"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[22]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چكيده: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پژوهش‏هاى مختلف سال‏هاى اخير نشان داده‏اند كه بين مصرف مواد آرايشى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و زيبايى و بروز انواع سرطان به ويژه سرطان سينه، حساسيت‏هاى پوستى،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اختلالات تنفسى، مشكلات بارورى و سقط‏هاى متعدد، اختلالات ژنتيكى و در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نهايت سلامت جنين‏هاى زنان استفاده كننده از اين محصولات، ارتباط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مستقيمى وجود دارد. نويسنده اين مقاله كه خود از اعضاى بنياد سرطان سينه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ايالات متحده به شمار مى‏رود، با نگاهى به نتايج پژوهش‏هاى صورت گرفته در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مورد سطح ايمنى چند محصول پرفروش آرايشى و زيبايى، معتقد است كه به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دليل تب مصرف لجام گسيخته اين كالاها در جامعه، علاوه بر زنان و دختران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مصرف كننده اين مواد، كاركنان مراكز آرايشى نيز كه عمدتاً مهاجران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آسيايى‏تبار مى‏باشند، در معرض انواع آسيب‏هاى سلامتى هستد.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نتايج يك پژوهش در مواد تشكيل دهنده محصولات آرايشى نشان مى‏دهد كه وجود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ماده «لاتينا» مى‏تواند به بروز سرطان و ساير مشكلات جدى در سلامتى زنان، منجر گردد.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 علاوه، متخصصان مى‏گويند كه به دليل وجود اين مواد مضر در محصولات آرايشى،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ايجاد ضايعات پوستى مختلفى، در مصرف كنندگان اين محصولات زيبايى گزارش شده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است. مثلاً در آزمون ايمنى يك رنگ موى پرفروش در بازار ايالات متحده، مشخص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گرديد كه در دامنه طراحى شده ايمنى، كه عدد ده به بيشترين نگرانى و عدد صفر به كمترين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نگرانى اختصاص يافته است، اين رنگ مو، امتياز 3/9 را به دست مى‏آورد.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كارشناسان معتقدند كه در رنگ‏هاى موى عرضه شده در بازار، 5 ماده شيميايى مختلف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وجود دارند كه ريسك به وجود آمدن سرطان را تشديد مى‏نمايند. دو ماده نيز ريسك ايجاد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سرطان سينه را در استفاده كنندگان از آن مى‏افزايد و در نهايت نيز، بسيارى از استفاده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كنندگان اين محصولات، از اين حقايق بى‏اطلاع هستند. پژوهش‏هاى پزشكى در ساليان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اخير نشان مى‏دهد كه مصرف محصولات آرايشى و زيبايى، ارتباط مستقيمى با بروز انواع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سرطان‏ها، اختلالات ژنتيكى و بروز مشكلات بارورى دارد. يكى از كارشناسان در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مورد مى‏گويد: «مردم ما در شهرهاى بزرگ در معرض انواع مواد شيميايى و صنعتى قرار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دارند. ما در شرايطى اين محصولات را بر روى بدن‏هاى خويش، استعمال مى‏كنيم كه بايد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از اين مواد سمى با نگرانى‏هاى كافى همراه باشد.» گفتنى است كه فروش كنونى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ماده سرطان زاى شيميايى «لاتينا» در خاك ايالات متحده به 700 ميليون دلار در هر سال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بالغ مى‏گردد كه پيش بينى مى‏شود اين رقم در پايان سال 2007 ميلادى به 1 ميليارد دلار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برسد. البته محصولات مختلفى نيز وجود دارند كه به دليل دارا بودن اين ماده بايد با آگاهى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كامل از سوى مصرف كنندگان، مورد استفاده قرار گيرند كه به تعدادى از اين محضولات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اشاره مى‏كنيم: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- لوسيون وازلين: محضولى كه در آزمايش ايمنى رتبه 4/9 را كسب نموده و ريسك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بروز سرطان را افزايش مى‏دهد.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- رژ لب مايع: اين محصول رتبه 6/7 را در آزمون ايمنى به دست آورده است. البته يكى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از مواد تشكيل دهنده اين محصول با بروز سرطان و ساير مشكلات مربوط به سلامت افراد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ارتباط مستقيم داشته و دو ماده نيز موجب بروز اختلالات هورمونى و ايجاد سرطان سينه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 زنان شده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- رنگ ناخن: اين محصول در آزمون‏هاى ايمنى، رتبه 7/8 را به دست آورده و مى‏تواند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 بروز سرطان، نارسايى‏هاى بارورى و ساير مشكلات مربوط به سلامت جنين مادران،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منجر مى‏گردد.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كاليفرنيا، لايحه‏اى در جريان است كه در صورت تصويب آن، شركت‏هاى توليد كننده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محصولات بهداشتى و آرايشى بايد از به كار بردن موادى كه خطرات آنها به اثبات رسيده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است، پرهيز نمايند. كارشناسان پيش‏بينى مى‏نمايند كه اين لايحه به زودى به تصويب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نهايى برسد و اجرايى گردد. بدين ترتيب، كليه اين محصولات شامل رنگ‏هاى مو، رژ لب،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كرم‏ها و لوسيون‏ها و مانيكورهاى ناخن عارى از مواد سمى و خطرناك شناخته شده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مى‏گردند.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گزارش‏هاى دولتى نشان مى‏دهد كه از 2 ميليون شغل ثبت شده متعلق به اسپانيايى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تبارها، 35 درصد به مشاغل آرايشگرى اختصاص دارد. همچنين نرخ ابتلا به سرطان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ميان اين افراد، 2 برابر ساير شهروندان جامعه آمريكا نيز برآورد گرديده است. چندى پيش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نيز، پژوهش انجام شده در ايالات لوس‏آنجلس نشان داد كه 20 درصد سرطان‏هاى به وجود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آمده در اين ايالت ارتباط مستقيمى با مصرف دائمى انواع رنگ موهايى دارد كه داراى انواع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مواد شيميايى خطرناك و مضر هستند. همچنين، در يك سوم محصولات آرايشى موجود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 بازار، موادى وجود دارد كه مضرات آنان به اثبات رسيده است. به علاوه، 89 درصد مواد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تشكيل دهنده آنان، از لحاظ وضعيت ايمنى مورد آزمون قرار نمى‏گيرند و البته به خاطر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داشته باشيد كه بر خلاف آنچه عموم مردم فكر مى‏كنند، سازمان غذا و داروى آمريكا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(</w:t>
      </w:r>
      <w:r w:rsidRPr="00A3488B">
        <w:rPr>
          <w:rFonts w:ascii="Times New Roman" w:eastAsia="Times New Roman" w:hAnsi="Times New Roman" w:cs="B Nazanin"/>
          <w:sz w:val="28"/>
          <w:szCs w:val="28"/>
        </w:rPr>
        <w:t>FDA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) محصولات آرايشى و تركيبات آن را پيش از آنكه اين كالاها در بازار مورد استقبال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قرار گيرند، مورد آزمون‏هاى ايمنى قرار نمى‏دهد و اين سازمان، هيچ مسئوليت قانونى 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 در برابر نتايج ارزيابى‏هاى ايمنى مورد نياز محصولات آرايشى عرضه شده در بازار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آمريكا نمى‏پذيرد.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كاربرد گسترده دانش هسته‏اى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برگرفته از دوماه نامه اطلاعات سياسى - اقتصادى، شماره 226-225، ص 189-182.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مولود احمد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"_ftn23"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[23]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پيشگفتار: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انرژى هسته‏اى، موضوعى بحث‏انگيز در اين سال‏ها بوده است. از زمان كشف و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كارگيرى اين انرژى در سال‏هاى 1940 تا 1950 ميلادى تا كنون همواره بر سر كاربرد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انرژى بحث و مناظره بوده است. چرا؟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بهره‏گيرى صلح‏آميز با اهداف اقتصادى از دانش هسته‏اى و كاربرد گسترده آن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حوزه‏هاى گوناگون مانند توليد برق (با نيروگاه‏هاى اتمى)، كاربرد راديوايزوتوپ‏ها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صنايع پزشكى، كاربرد پرتوزاها در صنايع فلزى، پرتودهى فرآورده‏هاى كشاورزى و انبار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كردن و نگهدارى آنها، بهره‏گيرى از پرتوها در معادن نفت و زغال‏سنگ، نابودسازى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باكترى‏هاى فاسد كننده فرآورده‏هاى خوراكى، پرتونگارى در جوشكارى و نشت يابى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لوله‏ها و مخازن، كاربرد راديو ايزوتوپ‏ها در پزشكى هسته‏اى (راديواكتيو) و مبارزه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سرطان و بيمارى‏هاى غدد تيروئيد گريزناپذير است. بنابراين، كاربرد گسترده دانش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مى‏تواند نقطه خيزى براى توسعه اقتصادى كشورها به شمار آيد.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همزمان، دانش هسته‏اى مى‏تواند در راستاى هدف‏هاى نظامى و براى ساخت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جنگ‏افزارهاى ويژه كشتار جمعى به كار گرفته شود.</w:t>
      </w:r>
      <w:hyperlink r:id="rId7" w:anchor="_ftn24" w:history="1">
        <w:r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[24]</w:t>
        </w:r>
      </w:hyperlink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بر پايه آمارهاى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"_ftn25"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[25]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وزارت اقتصاد و كار آلمان و كميسارياى انرژى اتمى فرانسه، تا سال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2000 بر سر هم 1118 رآكتور هسته‏اى در سراسر جهان ساخته شده است كه 280 رآكتور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كوچك آن در زمينه پژوهش‏ها و توليد ايزوتوپ‏ها در پزشكى و صنايع به كار گرفته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مى‏شود. از 400 نيروگاه هم به صورت محرك در كشتى‏ها و زيردريايى‏ها استفاده مى‏شود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438 رآكتور بزرگ نيز براى توليد برق در 31 كشور فعال است كه بر سر هم 2592 تراوات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ساعت برق توليد مى‏كند.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اين زمينه، ايالات متحده آمريكا با 104 نيروگاه و 800 تراوات ساعت برق،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بزرگ‏ترين سهم را دارد. فرانسه با 59، ژاپن با 53، روسيه و آلمان به ترتيب با 29 و 19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 در رديف‏هاى بعد و پيش از اوكراين، بريتانيا، كانادا، اسپانيا و كره قرار گرفته‏اند.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افزايش كاربرد انرژى اتمى از 1974 تا سال 2000 بيش از 12 برابر شده و از 230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2592 تراوات ساعت رسيده است كه بيش از 90 درصد آن سهم كشورهاى صنعتى غربى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است. ميزان وابستگى كشورهاى صنعتى به كاربردهاى بسيار گوناگون تكنولوژى هسته‏اى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چنان است كه در هزاره سوم ميلادى تداوم تمدن صنعتى بى بهره‏گيرى فزاينده از علوم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فنون هسته‏اى تصورناشدنى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با توجه به گستردگى كاربرد تكنولوژى هسته‏اى در زمينه‏هاى گوناگون اقتصادى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بهره‏ورى بالاى دستاوردهاى علوم و فنون هسته‏اى، لازم است كه جمهورى اسلامى ايران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براى بهره‏مندى از مزاياى فراوان تكنولوژى هسته‏اى و براى تثبيت امنيت ملى و ارتقاء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جايگاه كشورها در عرصه‏هاى جهانى براى دستيابى به علوم و فنون هسته‏اى حركت‏هاى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علمى و سازنده خود را براى رفع موانع و محدوديت‏هاى موجود به گونه پيگير و جدى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ادامه دهد.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اين استدلال كه ايران با داشتن منابع عظيم فسيلى نفت و گاز نيازى به تأمين انرژى از ميان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سوخت‏هاى غيرفسيلى ندارد، پيامدهاى ناگوار خواهد داشت و آينده اقتصاد كشور را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خطرها و بحران‏هاى سنگين روبرو خواهد كرد.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بر پايه گزارش سازمان امنيت آمريكا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"_ftn26"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[26]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ايران تا سال 2001 ميلادى 97 درصد انرژى مورد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نياز خود را از نفت خام و 3 درصد آن را از نيروى آب به دست آورده است؛ در حالى كه با بهره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بردارى از 12 تن ذخاير اورانيوم خود مى‏تواند معادل 44 ميليارد بشكه نفت خام انرژى توليد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كند. با توجه به اينكه ذخاير قابل برداشت ايران نزديك به 96 ميليارد بشكه برآورد مى‏شود و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كارشناسان زمان پايان يافتن منابع نفت خام منطقه را 30 سال آينده مى‏دانند تلاش كشور براى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بهره‏گيرى از تكنولوژى پيشرفته در زمينه انرژى هسته‏اى موجه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با توجه به رشد روزافزون مصرف انرژى در جهان و ايران و نيز كاربردهاى گسترده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دانش هسته‏اى در زمينه‏هاى گوناگون اقتصادى، لازم است راهكارهاى لازم براى دستيابى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 دانش هسته‏اى به عنوان ميعادگاه همه تكنولوژى‏ها و يك منبع انرژى با صرفه از جهات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گوناگون اقتصادى و زيست محيطى مورد بحث و بررسى دقيق قرار گيرد.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انرژى هسته‏اى چيست؟ يك جرقه يا شعله؟ نور دارد يا صدا؟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"_ftn27"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[27]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هيچ يك. آنچه به هنگام يك شكافت هسته‏اى حس مى‏شود، تنها گرماست و نورى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كار نيست. در يك رآكتور، اورانيوم شكافته مى‏شود و گرما توليد مى‏كند. انرژى هسته‏اى از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آنچه همگان فكر مى‏كنند كم خطرتر و پرسودتر است، به شرطى كه همه احتياط‏هاى لازم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 به كارگيرى اين انرژى بشود و به كمك آن بمب نسازند.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چرخه سوخت هسته‏اى يعنى چه؟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"_ftn28"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[28]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چرخه سوخت هسته‏اى به مراحل شكافت و استخراج و غنى سازى و كاربرد و دفع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بازيافت سوخت هسته‏اى گفته مى‏شود.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چشم‏انداز جهانى انرژى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برآوردها گوياى آن است كه مصرف جهانى در 24 سال آينده بيش از 58 درصد افزايش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خواهد يافت. تقاضاى جهانى انرژى در سال 1999 از 64234 ميليون بشكه معادل نفت خام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 5/14 درصد رشد به 73533 ميليون بشكه معادل نفت خام در سال 2000 افزايش يافت.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رشد مطلوب اقتصادى در اين سال نويد توسعه چشمگير اقتصاد جهان را مى‏داد، به ويژه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اينكه توليد ناخالص داخلى كشورهاى جهان بر سر هم با رشد 6/3 درصدى از 24392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ميليارد دلار در 1999 به 31863 ميليارد دلار در سال 2000 رسيد.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اما پس از رويدادهاى 11 سپتامبر و تكانه اقتصادى ناشى از آن همه شاخص‏هاى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اقتصادى با اُفت روبرو شد به گونه‏اى كه تقاضاى انرژى كشورهاى آمريكاى شمالى از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21857 ميليون بشكه معادل نفت خام با 6/2 درصد رشد منفى به 21304 ميليون بشكه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معادل نفت خام كاهش يافت و كل تقاضاى جهانى انرژى بر خلاف سال پيش از آن تنها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26/1 درصد رشد به 74462 ميليون بشكه معادل نفت خام در سال 2001 رسيد.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برپايه پيش‏بينى 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"_ftn29"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[29]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</w:rPr>
        <w:t>IEO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در مه 2003، تقاضاى بلندمدت انرژى با 9/1 درصد ميانگينرشد سالانه به 118029 ميليون بشكه معادل نفت خام در 2025 افزايش خواهد يافت.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بيشترين ميانگين نرخ رشد تقاضاى انرژى از آنِ كشورهاى آسيايى به ويژه چين است.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تقاضاى اين كشور از 7316 ميليون بشكه معادل نفت خام با ميانگين رشد سالانه 5/3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درصد به 16739 ميليون بشكه معادل نفت خام در 2025 افزايش خواهد يافت.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lastRenderedPageBreak/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توليد برق هسته‏اى در كشورهاى جهان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"_ftn30"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[30]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تقاضاى جهانى نيرو از 10546 ميليارد كيلووات ساعت در 1999 به 13626 ميليارد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كيلووات ساعت در سال 2000 افزايش و رشدى معادل 92/2 درصدى داشت ولى در پى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كاهش رشد تقاضاى جهانى انرژى، تقاضاى خالص برق نيز با رشدى معادل 25/2 درصد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13932 ميليون كيلووات ساعت در سال 2001 رسيد.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پيش‏بينى </w:t>
      </w:r>
      <w:r w:rsidRPr="00A3488B">
        <w:rPr>
          <w:rFonts w:ascii="Times New Roman" w:eastAsia="Times New Roman" w:hAnsi="Times New Roman" w:cs="B Nazanin"/>
          <w:sz w:val="28"/>
          <w:szCs w:val="28"/>
        </w:rPr>
        <w:t>IEO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در سناريوهاى رشد حداقل، حداكثر و مرجع به گونه ميانگين سالانه تا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2025 به ترتيب 6/1، 3/3 و 4/2 درصد و كل تقاضاى جهانى در سه سناريوى بالا در سال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2025 معادل 20516، 30083 و 24673 ميليارد كيلووات ساعت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امروزه برق توليدى نيروگاه‏هاى هسته‏اى، 15 درصد از كل برق توليد شده در جهان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تشكيل مى‏دهد كه كمابيش برابر با كل برق توليدى منابع برق آبى در جهان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حال حاضر در 19 كشور جهان، نيروگاه‏هاى هسته‏اى 20 تا 78 درصد از كل نيروى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برق را توليد مى‏كند. از ميان ديگر كشورهاى دارنده نيروگاه‏هاى هسته‏اى در سال 2001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تنها 8 كشور آرژانتين، برزيل، مكزيك، آفريقاى جنوبى، هند، پاكستان، چين و تايوان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عنوان كشورهاى در حال توسعه ظرفيت‏هاى كمترى دارند ولى بهره‏بردارى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تكنولوژى را افزايش مى‏دهند.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بر پايه اطلاعات موجود،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</w:instrText>
      </w:r>
      <w:r w:rsidR="008979B7" w:rsidRPr="00A3488B">
        <w:rPr>
          <w:rFonts w:cs="B Nazanin"/>
          <w:sz w:val="28"/>
          <w:szCs w:val="28"/>
        </w:rPr>
        <w:instrText xml:space="preserve"> \l "_ftn31"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[31]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هند 8 رآكتور، چين و اوكراين هر يك 4 رآكتور، ايران، تايوان،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كره جنوبى و اسلواكى هر يك 2 رآكتور و آرژانتين، كره شمالى و رومانى 1 رآكتور در دست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ساخت دارند. بدين سان، كشورهاى در حال توسعه در صدد افزايش سهم توليد برق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در سيستم عرضه انرژى خود برآمده‏اند.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تأمين سرمايه كلان اوليه، محدوديت‏هاى سياسى و صادر نشدن مجوزهاى لازم براى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فروش و انتقال تكنولوژى هسته‏اى، كمبود تسهيلات براى تأمين مالى اين دست از طرح‏ها،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مسائل مديريتى و نارسايى نيروى انسانى متخصص و... از مشكلات عمده و از دلايل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توسعه نيافتن اين تكنولوژى در كشورهاى در حال توسعه به شمار مى‏آيد.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مهم‏ترين عوامل مؤثر در اقتصاد نيروگاه‏هاى هسته‏اى عبارت است از: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1. هزينه سرمايه‏گذارى آغازين؛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2. ضريب بهره‏بردارى از نيروگاه؛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3. نرخ تنزيل در دوره ساخت و بهره‏بردارى از نيروگاه‏هاى هسته‏اى گشوده شده است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 برنامه‏ريزى‏هاى بلند مدت انرژى در كنار بحث رشد و توسعه پايدار كه مستلزم تأمين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انرژى پايدار است، انرژى هسته‏اى را مى‏توان گزينه‏اى مطرح براى سال‏هاى آينده دانست.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چالش‏هاى ايران در زمينه انرژى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"_ftn32"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[32]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ايران با چالش‏هايى بزرگ در زمينه سياست انرژى روبرو است. واقعيت اين است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مصرف انرژى در ايران در سى سال گذشته كمابيش هشت برابر شده و از 90 ميليون معادل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بشكه نفت در 1971 به بيش از 700 ميليون بشكه در 2001 رسيده است؛ يعنى نرخ رشد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سالانه مصرف انرژى 8/7 درصد بوده است. چنين رشد مصرف شگفت‏آورى را نه مى‏توان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پيامد صنعتى شدن و كارآمدتر شدن اقتصاد كشور دانست، نه پرده‏پوش دو مشكل اساسى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ساختارى آن: يكى اينكه اين رشد لگام گسيخته در بخش‏هاى غير توليدى رخ داده و ديگر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اينكه شدت مصرف انرژى (ميزان مصرف انرژى تقسيم بر ميزان توليد ناخالص ملى)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هر بخش جامعه نيز بر خلاف روند شدت مصرف انرژى جهانى، سخت بالا رفته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ايران، سياست انرژى همواره گرايش به افزايش مصرف انرژى را با گسترش بى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برنامه منابع اوليه انرژى فسيلى يعنى نفت خام و در پانزده سال اخير گاز طبيعى پاسخ گفته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است؛ در حالى كه تنها در چارچوب يك سياست فراگير (</w:t>
      </w:r>
      <w:r w:rsidRPr="00A3488B">
        <w:rPr>
          <w:rFonts w:ascii="Times New Roman" w:eastAsia="Times New Roman" w:hAnsi="Times New Roman" w:cs="B Nazanin"/>
          <w:sz w:val="28"/>
          <w:szCs w:val="28"/>
        </w:rPr>
        <w:t>holistic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) انرژى، به پيروى از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اصول توسعه پايدار كشور است كه مى‏توان از گسترش معقول منابع فسيلى انرژى سخن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گفت. در دوره‏اى كوتاه، چنين سياست فراگيرى هم از تكنولوژى‏هاى رايج ذخيره انرژى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(همراه با كاستن مصرف لگام گسيخته) بهره مى‏برد و هم به دستيابى به انرژى‏هاى تجديد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شدنى مى‏انديشد. در دراز مدت نيز اين سياست فراگير، گامى در راه دستيابى كامل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انرژى‏هاى تجديد شدنى و فن‏آورى بهره‏گيرى از آنها مى‏نهد.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وضع عرضه انرژى الكتريكى در كشور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"_ftn33"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[33]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ظرفيت اسمى نيروگاه‏هاى وزارت نيرو در سال 1380 به 28032 مگاوات رسيد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نسبت به سال پيش از آن 6/6 درصد افزايش نشان مى‏دهد. ميانگين ظرفيت علمى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نيروگاه‏هاى وزارت نيرو نيز با 2/6 درصد افزايش از 24147 مگاوات به 25645 مگاوات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رسيد. در سال 1380 نيروگاه‏هاى آبى 8/7 درصد، بخارى 6/54 درصد، گازى و سيكل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تركيبى 1/36 درصد و نيروگاه‏هاى ديزلى 5/1 درصد از توليد انرژى الكتريكى را به خود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اختصاص دادند.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از آنجا كه سوخت اين نيروگاه‏ها تا سال 1380 بيشتر از گازوئيل و نفت كوره تأمين شده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و اين گونه حامل‏هاى انرژى و فرآورده‏هاى ميان تقطير است، انتظار مى‏رود كه وابستگى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نيروگاه‏هاى كشور به فرآورده‏هاى نفتى همچنان ادامه يابد. با بررسى سوخت مصرفى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نيروگاه‏هاى كشور اين وضع روشن‏تر مى‏شود. بر پايه داده‏هاى موجود، جدول (1) در مورد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سوخت مصرف نيروگاه‏هاى كشور تنظيم شده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جدول 1 - سوخت مصرفى نيروگاه‏هاى كشور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       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سوخت مصرفى وزارت نيرو</w:t>
      </w:r>
      <w:r w:rsidRPr="00A348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                  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صنايع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ارزش حرارتى سوخت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سال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گازوئيل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نفت كوره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گاز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گازوئيل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گاز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(ميليارد كيلوكالرى)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(ميليون ليتر)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(ميليون ليتر)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(ميليون </w:t>
      </w:r>
      <w:r w:rsidRPr="00A3488B">
        <w:rPr>
          <w:rFonts w:ascii="Times New Roman" w:eastAsia="Times New Roman" w:hAnsi="Times New Roman" w:cs="B Nazanin"/>
          <w:sz w:val="28"/>
          <w:szCs w:val="28"/>
        </w:rPr>
        <w:t>m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3 )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(ميليون ليتر)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(ميليون </w:t>
      </w:r>
      <w:r w:rsidRPr="00A3488B">
        <w:rPr>
          <w:rFonts w:ascii="Times New Roman" w:eastAsia="Times New Roman" w:hAnsi="Times New Roman" w:cs="B Nazanin"/>
          <w:sz w:val="28"/>
          <w:szCs w:val="28"/>
        </w:rPr>
        <w:t>m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3 )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1358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1398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1064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2445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43827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1360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948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1900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2360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47865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1365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1642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4150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3856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88550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1370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965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5144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9099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144964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1375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1014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7446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13443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ــــ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205737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1379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1283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6492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22883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960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278103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1380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1618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6799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24012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989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295114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اقتصاد نيروگاه‏هاى هسته‏اى در ايران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انرژى هسته‏اى با توجه به پيشرفت‏هاى حاصله در بخش فناورى اكنون مانند ساير منابع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انرژى از قبيل آبى، بادى و خورشيدى به عنوان مناسب‏ترين روش‏هاى توليد انرژى مورد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توجه جهانيان قرار گرفته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بسيارى از كشورهاى جهان سالهاست كه‏استفاده‏از اين نوع انرژى را عملياتى كرده‏اند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دستيابى به دانش فنى و فناورى انرژى هسته‏اى به معناى برخوردارى از منابع ارزان انرژى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براى هر كشورى از جمله ايران محسوب مى‏شود و مى‏تواند از لحاظ اقتصادى كشور را به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جلو ببرد.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منابع سوختهاى فسيلى از جمله نفت و گاز در جهان روزى به اتمام خواهند رسيد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سوخت هسته‏اى مى‏تواند جايگزين منابع تجديدناپذير شود.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محققان و كارشناسان بين‏المللى معتقدند كه پيشرفت فناورى در آينده نيز مى‏تواند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هزينه نيروگاه‏هاى هسته‏اى را كاهش دهد.به همين سبب احداث اين قبيل نيروگاهها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كشورهاى مختلف جهان از جمله ايران توجيه اقتصادى قابل قبولى دارد.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نگاهى به روند رو به رشد ساخت نيروگاههاى هسته‏اى در كشورهاى پيشرفته و تازه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صنعتى شده نيز نشان مى‏دهد كه توجه به استفاده از اين نوع انرژى تا چه حد جدى‏است.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زمان حاضر آمريكا، اعضاى اتحاديه اروپا، روسيه، چين و ...، به طور جدى در پى استفاده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هر چه بيشتر از انرژى هسته‏اى هستند. اما با اين وجود همين كشورها تلاش ايران براى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از اين نوع انرژى را زير سئوال مى‏برند.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كارشناسان اقتصاد انرژى نه فقط استفاده از فناورى هسته‏اى رابراى توليد برق از نظر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اقتصادى داراى صرفه مى‏دانند، بلكه بهانه وجود منابع نفت و گاز براى به كار نگرفتن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فناورى را منطقى نمى‏دانند.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همين كارشناسان مى‏گويند كه روسيه از بزرگترين توليدكنندگان نفت و گاز در دنيا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مى‏باشد، اما با اين وجود بيش از 30 نيروگاه هسته‏اى در اختيار دارد.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بديهى است استفاده از انرژى هسته‏اى، بهره‏بردارى از منابع انرژى فسيلى را كه عواقب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زيست محيطى به دنبال دارد و مغاير با پيمان كيوتو براى جلوگيرى از انتشار گازهاى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گلخانه‏اى است، محدود مى‏كند.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نگاهى به هزينه‏ها و صرفه اقتصادى ايجاد نيروگاههاى هسته‏اى نيزلزوم ساخت اين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قبيل نيروگاهها را در ايران به عنوان يك كشور توليدكننده نفت كه روزى ذخاير آن به پايان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خواهد رسيد، ضرورى مى‏سازد.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ايران براى ساخت يك نيروگاه هزار مگاواتى با سوخت فسيلى، به 10 ميليون بشكه نفت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براى تأمين سوخت يك ساله آن نياز دارد كه با احتساب قيمت هر بشكه نفت خام دست كم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24 دلار، هزينه سوخت اين نيروگاه در يك سال بالغ بر 240 ميليون دلار مى‏شود.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اگر سوخت اين نيروگاه گاز طبيعى باشد، به 2 ميليارد فوت مكعب گاز نياز است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هزينه‏اى بالغ بر 300 ميليون دلار در پى دارد.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هزينه نصب هر مگاوات برق در نيروگاه هسته‏اى حتى با احتساب هزينه از بين بردن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پسمانده سوخت، 1500 تا 2500 دلار است، متوسط هزينه احداث يك نيروگاه هسته‏اى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يك هزار مگاواتى پنج ميليارد و 200 ميليون دلار ،خواهد بود.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همين حال ميزان سوخت موردنياز يك نيروگاه هسته‏اى هزار مگاواتى حدود 30 تن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اورانيوم غنى شده خواهد بود كه دست كم 10 و حداكثر 25 ميليون دلار هزينه به دنبال دارد.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حالى كه توليد انرژى با استفاده از سوختهاى فسيلى در جهان روز به روز گران تر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مى‏شود، برق هسته‏اى كه در اين گونه نيروگاهها و با استفاده از واكنش شكافت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هسته‏اى‏توليد مى شود، منبع بسيار خوبى براى توليد انرژى و جايگزينى آن با برق فسيلى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به شمار مى‏رود.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همين كارشناسان معتقدند كه توليد برق به روش هسته‏اى ضمن آنكه طولانى مدت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است، گازهاى گلخانه‏اى نيز توليد نمى‏كند. تنها مشكل آن، زباله‏هاى هسته‏اى است كه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صورتى كه از آنها درست محافظت شود، عملاً هيچ ضررى براى محيط زيست ندارند.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در مورد نيروگاه‏ها و سيكل سوخت هسته‏اى نيز همانند فناورى‏هاى ديگر، پيشرفت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تكامل ادامه دارد. از اين رو توسعه طرحهاى جديد نيروگاه‏هاى هسته‏اى و سيكل سوخت،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با توجه به پيشرفت اقتصادى، استفاده بهتر از منابع، حداقل كردن زباله‏هاى راديو اكتيو،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پيشبرد اهداف صلح آميز، افزايش ايمنى توسط كشورهاى مختلف همچنان دنبال مى‏شود.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 توجه به افزايش تقاضا براى انرژى الكتريكى در ايران، لزوم ايجاد نيروگاه‏هاى جديد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ضرورت تامين نياز بخش‏هاى مختلف از جمله صنايع، خانگى، تجارى و...، ايجاد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نيروگاه‏هاى هسته‏اى مى‏تواند گام موثرى براى جوابگويى به رشد تقاضا در اين بخش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سالهاى آينده باشد.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اين در حالى است كه در چهارمين برنامه توسعه اقتصادى،اجتماعى و فرهنگى كشور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 سال‏هاى (88-1384) اجرا مى‏شود، بايد 30 هزار مگاوات نيروگاه جديد در ايران ايجاد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شود تا انرژى الكتريكى مورد نياز بخشهاى مختلف تأمين گردد.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مقايسه اقتصادى هزينه هر كيلووات ساعت برق نيروگاه‏هاى سوخت فسيلى با نيروگاه‏هاى</w:t>
      </w: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هسته‏اى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هزينه توليد هر كيلووات ساعت برق در نيروگاه‏هاى گوناگون در جدول شماره 2 آمده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است: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جدول 2 - هزينه توليد هر كيلووات ساعت برق در نيروگاه‏هاى كشور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نوع نيروگاه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هزينه‏هاى توليد در هر </w:t>
      </w:r>
      <w:r w:rsidRPr="00A3488B">
        <w:rPr>
          <w:rFonts w:ascii="Times New Roman" w:eastAsia="Times New Roman" w:hAnsi="Times New Roman" w:cs="B Nazanin"/>
          <w:sz w:val="28"/>
          <w:szCs w:val="28"/>
        </w:rPr>
        <w:t>Kwh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جمع هزينه‏هاى ريالى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جمع هزينه‏هاى ريالى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ارزى 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(</w:t>
      </w:r>
      <w:proofErr w:type="spellStart"/>
      <w:r w:rsidRPr="00A3488B">
        <w:rPr>
          <w:rFonts w:ascii="Times New Roman" w:eastAsia="Times New Roman" w:hAnsi="Times New Roman" w:cs="B Nazanin"/>
          <w:sz w:val="28"/>
          <w:szCs w:val="28"/>
        </w:rPr>
        <w:t>ccnt</w:t>
      </w:r>
      <w:proofErr w:type="spellEnd"/>
      <w:r w:rsidRPr="00A3488B">
        <w:rPr>
          <w:rFonts w:ascii="Times New Roman" w:eastAsia="Times New Roman" w:hAnsi="Times New Roman" w:cs="B Nazanin"/>
          <w:sz w:val="28"/>
          <w:szCs w:val="28"/>
        </w:rPr>
        <w:t>/kwh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ريالى 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(</w:t>
      </w:r>
      <w:proofErr w:type="spellStart"/>
      <w:r w:rsidRPr="00A3488B">
        <w:rPr>
          <w:rFonts w:ascii="Times New Roman" w:eastAsia="Times New Roman" w:hAnsi="Times New Roman" w:cs="B Nazanin"/>
          <w:sz w:val="28"/>
          <w:szCs w:val="28"/>
        </w:rPr>
        <w:t>Rial</w:t>
      </w:r>
      <w:proofErr w:type="spellEnd"/>
      <w:r w:rsidRPr="00A3488B">
        <w:rPr>
          <w:rFonts w:ascii="Times New Roman" w:eastAsia="Times New Roman" w:hAnsi="Times New Roman" w:cs="B Nazanin"/>
          <w:sz w:val="28"/>
          <w:szCs w:val="28"/>
        </w:rPr>
        <w:t>/kwh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هر دلار = 175 ريال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 xml:space="preserve">هر دلار = 8000 ريال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سيكل تركيبى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77/1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21/71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41/102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60/212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بخارى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41/2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25/29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37/77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79/221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هسته‏اى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25/3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87/37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77/81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56/239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گازى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06/3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30/22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88/75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22/267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جدول پايين نشان مى‏دهد كه نيروگاه‏هاى داراى سوخت هسته‏اى به خوبى مى‏توانند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نيروگاه‏هاى سوخت فسيلى رقابت كنند و از لحاظ جمع هزينه‏هاى ارزى و ريالى در هر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دلار 8000 ريال پس از نيروگاه‏هاى سيكل تركيبى و بخارى در رتبه سوم جا مى‏گيرد.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آثار زيست محيطى نيروگاه‏ها با سوخت فسيلى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"file:///E:\\Arshiv\\nahad\\word%20all%20mokatebe\\MOKA27.doc" \l "_ftn34"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[34]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نيروگاه‏هاى با سوخت فسيلى پديد آورنده آلاينده‏هايى است كه در چند دهه اخير سبب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نگرانى زيست شناسان و طرفداران محيط زيست شده است. با پديد آمدن حفره در لايه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اوزون و افزايش اثرات گلخانه‏اى به علت انتشار </w:t>
      </w:r>
      <w:r w:rsidRPr="00A3488B">
        <w:rPr>
          <w:rFonts w:ascii="Times New Roman" w:eastAsia="Times New Roman" w:hAnsi="Times New Roman" w:cs="B Nazanin"/>
          <w:sz w:val="28"/>
          <w:szCs w:val="28"/>
        </w:rPr>
        <w:t>CO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 در جو زمين از يك سو و نياز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فزاينده جوامع صنعتى به انرژى بيشتر از سوى ديگر، گرايش به ساخت و راه اندازى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نيروگاه‏هاى هسته‏اى با ضرايب اطمينان بالا، افزايش يافته است. اين مسئله در كشورهاى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در حال توسعه و جهان سوم به ويژه كشورهايى كه در چند دهه اخير رشد اقتصادى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چشمگير داشته‏اند، بيشتر نمايان است. آلايندگى‏هاى نيروگاه‏ها با سوخت فسيلى را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مى‏توان به گونه زير دسته‏بندى كرد: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1. آلودگى هوا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NO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SO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ذرات معلق در هوا </w:t>
      </w:r>
      <w:r w:rsidRPr="00A3488B">
        <w:rPr>
          <w:rFonts w:ascii="Times New Roman" w:eastAsia="Times New Roman" w:hAnsi="Times New Roman" w:cs="B Nazanin"/>
          <w:sz w:val="28"/>
          <w:szCs w:val="28"/>
        </w:rPr>
        <w:t>SPM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2. آلودگى آب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3. آلودگى خاك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ارزش اقتصادى آلاينده‏هاى نيروگاه‏هاى سوخت فسيلى با توجه به ارزش گذارى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آلاينده‏هاى هوا از سوى </w:t>
      </w:r>
      <w:r w:rsidR="008979B7" w:rsidRPr="00A3488B">
        <w:rPr>
          <w:rFonts w:cs="B Nazanin"/>
          <w:sz w:val="28"/>
          <w:szCs w:val="28"/>
        </w:rPr>
        <w:fldChar w:fldCharType="begin"/>
      </w:r>
      <w:r w:rsidR="008979B7" w:rsidRPr="00A3488B">
        <w:rPr>
          <w:rFonts w:cs="B Nazanin"/>
          <w:sz w:val="28"/>
          <w:szCs w:val="28"/>
        </w:rPr>
        <w:instrText xml:space="preserve"> HYPERLINK "file:///E:\\Arsh</w:instrText>
      </w:r>
      <w:r w:rsidR="008979B7" w:rsidRPr="00A3488B">
        <w:rPr>
          <w:rFonts w:cs="B Nazanin"/>
          <w:sz w:val="28"/>
          <w:szCs w:val="28"/>
        </w:rPr>
        <w:instrText xml:space="preserve">iv\\nahad\\word%20all%20mokatebe\\MOKA27.doc" \l "_ftn35" </w:instrText>
      </w:r>
      <w:r w:rsidR="008979B7" w:rsidRPr="00A3488B">
        <w:rPr>
          <w:rFonts w:cs="B Nazanin"/>
          <w:sz w:val="28"/>
          <w:szCs w:val="28"/>
        </w:rPr>
        <w:fldChar w:fldCharType="separate"/>
      </w:r>
      <w:r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[35]</w:t>
      </w:r>
      <w:r w:rsidR="008979B7" w:rsidRPr="00A3488B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  <w:r w:rsidRPr="00A3488B">
        <w:rPr>
          <w:rFonts w:ascii="Times New Roman" w:eastAsia="Times New Roman" w:hAnsi="Times New Roman" w:cs="B Nazanin"/>
          <w:sz w:val="28"/>
          <w:szCs w:val="28"/>
        </w:rPr>
        <w:t>EPA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در جدول شماره 3 آمده است: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جدول 3 - هزينه آلاينده‏هاى محيط زيست 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آلاينده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مقدار (تن)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هزينه اجتماعى (دلار آمريكا)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SO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(اكسيد گوگرد)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900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NO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(مونواكسيد ازت)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6500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CO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 (دى اكسيد كربن)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25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ساير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5000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گفتنى است كه آلاينده‏هاى در نظر گرفته شده تنها آلاينده‏هاى هوا است در حالى كه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آلاينده‏هاى آب و خاك نيز از اصلى‏ترين آلودگى‏هايى است كه شوربختانه آمارهاى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مستندى در اين زمينه در دست نيست. بر پايه گزارش‏هاى موجود، هزينه آلايندگى‏هاى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زيست‏محيطى نيروگاه‏ها در جدول شماره 4 آمده است.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جدول 4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نوع نيروگاه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هزينه اجتماعى سنت بر هر كيلووات ساعت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نيروگاه‏هاى هسته‏اى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39/0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نيروگاه‏هاى گازى بزرگ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7/2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نيروگاه‏هاى بخارى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49/2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نيروگاه‏هاى سيكل تركيبى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57/1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با در نظر گرفتن هزينه‏هاى زيست‏محيطى و اجتماعى نيروگاه‏ها مى‏توان هزينه تمام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شده هر كيلووات ساعت برق در نيروگاه‏هاى گوناگون را با احتساب هزينه آلاينده‏ها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جدول شماره 5 رتبه‏بندى كرد.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جدول 5 - بهاى تمام شده هر كيلووات ساعت برق با در نظر گرفتن هزينه‏هاى اجتماعى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نوع نيروگاه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بهاى تمام شده (با در نظر گرفتن هزينه‏هاى اجتماعى) هر دلار=8000 ريال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گازى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22/483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بخارى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99/420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سيكل تركيبى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2/338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هسته‏اى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26976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چنانچه مسائل زيست‏محيطى در كشور بيشتر مورد توجه قرار گيرد و هزينه‏هاى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آلودگى آب و خاك نيز به اين مجموعه افزوده شود، ارزش ساخت نيروگاه‏هاى هسته‏اى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بيش از پيش روشن مى‏شود و در زمينه ساخت نيروگاه در كشور، نيروگاه هسته‏اى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اولويت قرار مى‏گيرد. اگر احتمال افزايش بهاى سوخت‏هاى فسيلى در دهه‏هاى آينده را 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نظر گيريم و هزينه‏هاى فزاينده تصفيه آلاينده‏هاى زيست‏محيطى را نيز به حساب آوريم، با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توجه به ثبات بيشتر چرخه سوخت هسته‏اى، به كارگيرى نيروگاه‏هاى هسته‏اى در سيستم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عرضه انرژى الكتريكى از ديد اقتصادى بسيار مقرون به صرفه مى‏نمايد. همچنين اين نكته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را نبايد از نظر دور داشت كه بهره‏گيرى از نيروگاه‏هاى هسته‏اى، آثار مثبتى از جهت ايجاد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تنوع در سيستم عرضه برق، صرفه جويى در منابع سوخت فسيلى، افزايش دانش فنى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توان تكنولوژيك داخلى، بهبود كيفيت محصولات صنعتى متكى بر صنعت هسته‏اى 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پيشرفت صنايع كشور از راه مشاركت در ساخت قطعات و تجهيزات نيروگاه اتمى خواهد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داشت.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عوامل يادشده، بر سر هم، سرمايه‏گذارى در زمينه ساخت نيروگاه‏هاى هسته‏اى براى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تأمين بخشى از انرژى الكتريكى مورد نياز كشور در سال‏هاى آينده را توجيه‏پذير مى‏سازد.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مهم‏ترين منابع: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1.</w:t>
      </w: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گزارش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تفصيلى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سازمان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انرژى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اتمى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ايران،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زمينه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«بررسى‏هاى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اقتصادى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زيست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محيطى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ساخت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نيروگاه‏هاى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هسته‏اى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ايران»،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براى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طرح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هيئت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دولت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/ </w:t>
      </w:r>
      <w:r w:rsidRPr="00A3488B">
        <w:rPr>
          <w:rFonts w:ascii="Times New Roman" w:eastAsia="Times New Roman" w:hAnsi="Times New Roman" w:cs="B Nazanin" w:hint="cs"/>
          <w:sz w:val="28"/>
          <w:szCs w:val="28"/>
          <w:rtl/>
        </w:rPr>
        <w:t>پاييز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1382.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2. اقتصاد انرژى، نشريه انجمن اقتصاد انرژى ايران، شماره‏هاى گوناگون.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3. دهقانى فيروزآبادى، سيد جلال، «گفتگوهاى هسته‏اى ايران و اروپا»، اطلاعات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سياسى - اقتصادى، شماره 212-211.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4. اسفيدواجانى، سيد مهدى، «آمريكا و برنامه هسته‏اى ايران»، اطلاعات سياسى -</w:t>
      </w:r>
      <w:r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اقتصادى، شماره 220-219.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5. ترازنامه انرژى جمهورى اسلامى ايران، معاونت انرژى وزارت نيرو، 1380.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6. .</w:t>
      </w:r>
      <w:r w:rsidRPr="00A3488B">
        <w:rPr>
          <w:rFonts w:ascii="Times New Roman" w:eastAsia="Times New Roman" w:hAnsi="Times New Roman" w:cs="B Nazanin"/>
          <w:sz w:val="28"/>
          <w:szCs w:val="28"/>
        </w:rPr>
        <w:t>www.iies.org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  <w:rtl/>
        </w:rPr>
        <w:t>7. منابع ياد شده در بخش پى نوشت‏ها.</w:t>
      </w:r>
    </w:p>
    <w:p w:rsidR="00A87D88" w:rsidRPr="00A3488B" w:rsidRDefault="00A87D88" w:rsidP="00A3488B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br w:type="textWrapping" w:clear="all"/>
      </w:r>
    </w:p>
    <w:p w:rsidR="00A87D88" w:rsidRPr="00A3488B" w:rsidRDefault="008979B7" w:rsidP="00A3488B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A3488B">
        <w:rPr>
          <w:rFonts w:ascii="Times New Roman" w:eastAsia="Times New Roman" w:hAnsi="Times New Roman" w:cs="B Nazanin"/>
          <w:sz w:val="28"/>
          <w:szCs w:val="28"/>
        </w:rPr>
        <w:pict>
          <v:rect id="_x0000_i1025" style="width:173.9pt;height:.75pt" o:hrpct="330" o:hralign="center" o:hrstd="t" o:hr="t" fillcolor="#aca899" stroked="f"/>
        </w:pic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hyperlink r:id="rId8" w:anchor="_ftnref1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روان‏شناسى مرضى تحولى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دكتر پريرخ دادستان، تهران: سمت، ج 1، ص 269.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9" w:anchor="_ftnref2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مقابله با افسردگى و شيوه‏هاى درمان آن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ايوى.ام.بلاك برن، ترجمه: گيتى شمس، تهران: رشد، 1380، ص 22.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0" w:anchor="_ftnref3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راهنماى عملى درمان افسردگى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انجمن پزشكى امريكا، ترجمه: مهدى گنجى، تهران: مؤسسه نشر ويرايش، 1378، ص 15.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1" w:anchor="_ftnref4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[4]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روان‏شناسى مرضى تحولى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ج 1، ص 269.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2" w:anchor="_ftnref5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[5]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درمان افسردگى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محمد نريمانى، اردبيل: شيخ صفى‏الدين، 1378، ص 103.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3" w:anchor="_ftnref6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[6]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اقتباس از الگوى شناختى پردازش خبر، روان‏شناس معاصر، بلك برن (</w:t>
      </w:r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I.M.BLAKBURN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).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4" w:anchor="_ftnref7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[7]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Schema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</w:t>
      </w:r>
      <w:proofErr w:type="gram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5" w:anchor="_ftnref8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[8]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selective</w:t>
      </w:r>
      <w:proofErr w:type="gramEnd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 abstraction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6" w:anchor="_ftnref9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[9]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spellStart"/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overgenevalization</w:t>
      </w:r>
      <w:proofErr w:type="spellEnd"/>
      <w:proofErr w:type="gram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7" w:anchor="_ftnref10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[10]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spellStart"/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overgene</w:t>
      </w:r>
      <w:proofErr w:type="spellEnd"/>
      <w:proofErr w:type="gramEnd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proofErr w:type="spell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valization</w:t>
      </w:r>
      <w:proofErr w:type="spell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8" w:anchor="_ftnref11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[11]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minimization</w:t>
      </w:r>
      <w:proofErr w:type="gram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9" w:anchor="_ftnref12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[12]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magnification</w:t>
      </w:r>
      <w:proofErr w:type="gram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0" w:anchor="_ftnref13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[13]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personalization</w:t>
      </w:r>
      <w:proofErr w:type="gram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1" w:anchor="_ftnref14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[14]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روان‏شناسى مرضى تحولى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ج 1، ص 330 ـ 331.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2" w:anchor="_ftnref15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[15]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labeling</w:t>
      </w:r>
      <w:proofErr w:type="gramEnd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 and mislabeling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3" w:anchor="_ftnref16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[16]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black</w:t>
      </w:r>
      <w:proofErr w:type="gramEnd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 and white thinking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4" w:anchor="_ftnref17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[17]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..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should</w:t>
      </w:r>
      <w:proofErr w:type="gramEnd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 statements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5" w:anchor="_ftnref18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[18]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شناخت‏درمانى افسردگى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، بلك برن، ترجمه: حسن توزنده جانى، مشهد: آستان قدس رضوى، 1374، ص 48.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6" w:anchor="_ftnref19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[19]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همان، ص 51 ـ 52.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7" w:anchor="_ftnref20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[20]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همان ص 54.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8" w:anchor="_ftnref21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[21]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برگرفته از ماهنامه سياحت غرب، شماره 44، ص 120-117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29" w:anchor="_ftnref22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[22]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proofErr w:type="gram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Kevin </w:t>
      </w:r>
      <w:proofErr w:type="spell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Donegan</w:t>
      </w:r>
      <w:proofErr w:type="spellEnd"/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 محقق و پژوهشگر بنياد سرطان سينه آمريكا.</w:t>
      </w:r>
      <w:proofErr w:type="gramEnd"/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0" w:anchor="_ftnref23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[23]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عضو هيئت علمى دانشگاه آزاد اسلامى واحد تهران جنوب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1" w:anchor="_ftnref24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[24]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عبيرى، غلام‏حسن، «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معماى مشروعيت مسائل هسته‏اى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»، بانك و اقتصاد، شماره 68، صفحه 68.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2" w:anchor="_ftnref25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[25]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گسترش صنعت، نشريه سازمان گسترش و نوسازى صنايع ايران، شماره 10.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3" w:anchor="_ftnref26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[26]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همان.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4" w:anchor="_ftnref27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[27]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 xml:space="preserve">. «همه چيز درباره چرخه سوخت هسته‏اى در ايران»، اطلاع، فروردين 85، </w:t>
      </w:r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www.ittela.com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5" w:anchor="_ftnref28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[28]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همان.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6" w:anchor="_ftnref29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[29]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1.</w:t>
      </w:r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International Energy Outlook, Energy Information Administration, Office Of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Integrated Analysis and </w:t>
      </w:r>
      <w:proofErr w:type="spellStart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>Forecastig,U.S</w:t>
      </w:r>
      <w:proofErr w:type="spellEnd"/>
      <w:r w:rsidR="00A87D88" w:rsidRPr="00A3488B">
        <w:rPr>
          <w:rFonts w:ascii="Times New Roman" w:eastAsia="Times New Roman" w:hAnsi="Times New Roman" w:cs="B Nazanin"/>
          <w:sz w:val="28"/>
          <w:szCs w:val="28"/>
        </w:rPr>
        <w:t xml:space="preserve">. Department of Energy, May 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2003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7" w:anchor="_ftnref30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[30]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همان.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8" w:anchor="_ftnref31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[31]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همان.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39" w:anchor="_ftnref32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[32]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مسرت، محسن، «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سياست ايران در زمينه انرژى: چالش‏ها و جايگزين‏ها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» اطلاعات سياسى - اقتصادى،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br/>
        <w:t>شماره 212-211.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40" w:anchor="_ftnref33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[33]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گزارش تفصيلى سازمان انرژى اتمى ايران، در زمينه «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بررسى‏هاى اقتصادى و زيست محيطى ساخت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نيروگاه‏هاى هسته‏اى در ايران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»، براى طرح در هيئت دولت / پاييز 1382.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41" w:anchor="_ftnref34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[34]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«</w:t>
      </w:r>
      <w:r w:rsidR="00A87D88" w:rsidRPr="00A3488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انرژى هسته‏اى، كليد توسعه پايدار</w:t>
      </w:r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»، پايگاه اطلاع‏رسانى وزارت نيرو، خبرگزارى ايرنا.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A87D88" w:rsidRPr="00A3488B" w:rsidRDefault="008979B7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42" w:anchor="_ftnref35" w:history="1">
        <w:r w:rsidR="00A87D88" w:rsidRPr="00A3488B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[35]</w:t>
        </w:r>
      </w:hyperlink>
      <w:r w:rsidR="00A87D88" w:rsidRPr="00A3488B">
        <w:rPr>
          <w:rFonts w:ascii="Times New Roman" w:eastAsia="Times New Roman" w:hAnsi="Times New Roman" w:cs="B Nazanin"/>
          <w:sz w:val="28"/>
          <w:szCs w:val="28"/>
          <w:rtl/>
        </w:rPr>
        <w:t>. منبع شماره 10.</w:t>
      </w:r>
    </w:p>
    <w:p w:rsidR="00A87D88" w:rsidRPr="00A3488B" w:rsidRDefault="00A87D88" w:rsidP="00A3488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A3488B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2F7292" w:rsidRPr="00A3488B" w:rsidRDefault="002F7292" w:rsidP="00A3488B">
      <w:pPr>
        <w:bidi/>
        <w:rPr>
          <w:rFonts w:cs="B Nazanin"/>
          <w:sz w:val="28"/>
          <w:szCs w:val="28"/>
        </w:rPr>
      </w:pPr>
    </w:p>
    <w:sectPr w:rsidR="002F7292" w:rsidRPr="00A3488B" w:rsidSect="00A3488B">
      <w:headerReference w:type="default" r:id="rId43"/>
      <w:footerReference w:type="default" r:id="rId44"/>
      <w:pgSz w:w="12240" w:h="15840"/>
      <w:pgMar w:top="62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B7" w:rsidRDefault="008979B7" w:rsidP="00A3488B">
      <w:pPr>
        <w:spacing w:after="0" w:line="240" w:lineRule="auto"/>
      </w:pPr>
      <w:r>
        <w:separator/>
      </w:r>
    </w:p>
  </w:endnote>
  <w:endnote w:type="continuationSeparator" w:id="0">
    <w:p w:rsidR="008979B7" w:rsidRDefault="008979B7" w:rsidP="00A3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11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88B" w:rsidRDefault="00A34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488B" w:rsidRDefault="00A34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B7" w:rsidRDefault="008979B7" w:rsidP="00A3488B">
      <w:pPr>
        <w:spacing w:after="0" w:line="240" w:lineRule="auto"/>
      </w:pPr>
      <w:r>
        <w:separator/>
      </w:r>
    </w:p>
  </w:footnote>
  <w:footnote w:type="continuationSeparator" w:id="0">
    <w:p w:rsidR="008979B7" w:rsidRDefault="008979B7" w:rsidP="00A3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8B" w:rsidRDefault="00A3488B" w:rsidP="00A3488B">
    <w:pPr>
      <w:pStyle w:val="Header"/>
      <w:bidi/>
      <w:jc w:val="center"/>
      <w:rPr>
        <w:rFonts w:cs="B Nazanin"/>
        <w:sz w:val="24"/>
        <w:szCs w:val="24"/>
      </w:rPr>
    </w:pPr>
    <w:r>
      <w:rPr>
        <w:rFonts w:cs="B Nazanin" w:hint="cs"/>
        <w:sz w:val="24"/>
        <w:szCs w:val="24"/>
        <w:rtl/>
      </w:rPr>
      <w:t>مجله مكاتبه و انديشه                                                                            ش</w:t>
    </w:r>
    <w:r>
      <w:rPr>
        <w:rFonts w:cs="B Nazanin"/>
        <w:sz w:val="24"/>
        <w:szCs w:val="24"/>
      </w:rPr>
      <w:t>27</w:t>
    </w:r>
  </w:p>
  <w:p w:rsidR="00A3488B" w:rsidRDefault="00A3488B" w:rsidP="00A3488B">
    <w:pPr>
      <w:pStyle w:val="Header"/>
    </w:pPr>
  </w:p>
  <w:p w:rsidR="00A3488B" w:rsidRDefault="00A34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4B"/>
    <w:rsid w:val="002F7292"/>
    <w:rsid w:val="008979B7"/>
    <w:rsid w:val="00A24100"/>
    <w:rsid w:val="00A3488B"/>
    <w:rsid w:val="00A87D88"/>
    <w:rsid w:val="00B3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7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7D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7D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D8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8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7D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4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8B"/>
  </w:style>
  <w:style w:type="paragraph" w:styleId="Footer">
    <w:name w:val="footer"/>
    <w:basedOn w:val="Normal"/>
    <w:link w:val="FooterChar"/>
    <w:uiPriority w:val="99"/>
    <w:unhideWhenUsed/>
    <w:rsid w:val="00A34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8B"/>
  </w:style>
  <w:style w:type="paragraph" w:styleId="BalloonText">
    <w:name w:val="Balloon Text"/>
    <w:basedOn w:val="Normal"/>
    <w:link w:val="BalloonTextChar"/>
    <w:uiPriority w:val="99"/>
    <w:semiHidden/>
    <w:unhideWhenUsed/>
    <w:rsid w:val="00A3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7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7D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7D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D8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8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7D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4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8B"/>
  </w:style>
  <w:style w:type="paragraph" w:styleId="Footer">
    <w:name w:val="footer"/>
    <w:basedOn w:val="Normal"/>
    <w:link w:val="FooterChar"/>
    <w:uiPriority w:val="99"/>
    <w:unhideWhenUsed/>
    <w:rsid w:val="00A34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8B"/>
  </w:style>
  <w:style w:type="paragraph" w:styleId="BalloonText">
    <w:name w:val="Balloon Text"/>
    <w:basedOn w:val="Normal"/>
    <w:link w:val="BalloonTextChar"/>
    <w:uiPriority w:val="99"/>
    <w:semiHidden/>
    <w:unhideWhenUsed/>
    <w:rsid w:val="00A3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rshiv\nahad\word%20all%20mokatebe\MOKA27.doc" TargetMode="External"/><Relationship Id="rId13" Type="http://schemas.openxmlformats.org/officeDocument/2006/relationships/hyperlink" Target="file:///E:\Arshiv\nahad\word%20all%20mokatebe\MOKA27.doc" TargetMode="External"/><Relationship Id="rId18" Type="http://schemas.openxmlformats.org/officeDocument/2006/relationships/hyperlink" Target="file:///E:\Arshiv\nahad\word%20all%20mokatebe\MOKA27.doc" TargetMode="External"/><Relationship Id="rId26" Type="http://schemas.openxmlformats.org/officeDocument/2006/relationships/hyperlink" Target="file:///E:\Arshiv\nahad\word%20all%20mokatebe\MOKA27.doc" TargetMode="External"/><Relationship Id="rId39" Type="http://schemas.openxmlformats.org/officeDocument/2006/relationships/hyperlink" Target="file:///E:\Arshiv\nahad\word%20all%20mokatebe\MOKA27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E:\Arshiv\nahad\word%20all%20mokatebe\MOKA27.doc" TargetMode="External"/><Relationship Id="rId34" Type="http://schemas.openxmlformats.org/officeDocument/2006/relationships/hyperlink" Target="file:///E:\Arshiv\nahad\word%20all%20mokatebe\MOKA27.doc" TargetMode="External"/><Relationship Id="rId42" Type="http://schemas.openxmlformats.org/officeDocument/2006/relationships/hyperlink" Target="file:///E:\Arshiv\nahad\word%20all%20mokatebe\MOKA27.doc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E:\Arshiv\nahad\word%20all%20mokatebe\MOKA27.doc" TargetMode="External"/><Relationship Id="rId12" Type="http://schemas.openxmlformats.org/officeDocument/2006/relationships/hyperlink" Target="file:///E:\Arshiv\nahad\word%20all%20mokatebe\MOKA27.doc" TargetMode="External"/><Relationship Id="rId17" Type="http://schemas.openxmlformats.org/officeDocument/2006/relationships/hyperlink" Target="file:///E:\Arshiv\nahad\word%20all%20mokatebe\MOKA27.doc" TargetMode="External"/><Relationship Id="rId25" Type="http://schemas.openxmlformats.org/officeDocument/2006/relationships/hyperlink" Target="file:///E:\Arshiv\nahad\word%20all%20mokatebe\MOKA27.doc" TargetMode="External"/><Relationship Id="rId33" Type="http://schemas.openxmlformats.org/officeDocument/2006/relationships/hyperlink" Target="file:///E:\Arshiv\nahad\word%20all%20mokatebe\MOKA27.doc" TargetMode="External"/><Relationship Id="rId38" Type="http://schemas.openxmlformats.org/officeDocument/2006/relationships/hyperlink" Target="file:///E:\Arshiv\nahad\word%20all%20mokatebe\MOKA27.doc" TargetMode="External"/><Relationship Id="rId46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hyperlink" Target="file:///E:\Arshiv\nahad\word%20all%20mokatebe\MOKA27.doc" TargetMode="External"/><Relationship Id="rId20" Type="http://schemas.openxmlformats.org/officeDocument/2006/relationships/hyperlink" Target="file:///E:\Arshiv\nahad\word%20all%20mokatebe\MOKA27.doc" TargetMode="External"/><Relationship Id="rId29" Type="http://schemas.openxmlformats.org/officeDocument/2006/relationships/hyperlink" Target="file:///E:\Arshiv\nahad\word%20all%20mokatebe\MOKA27.doc" TargetMode="External"/><Relationship Id="rId41" Type="http://schemas.openxmlformats.org/officeDocument/2006/relationships/hyperlink" Target="file:///E:\Arshiv\nahad\word%20all%20mokatebe\MOKA27.do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E:\Arshiv\nahad\word%20all%20mokatebe\MOKA27.doc" TargetMode="External"/><Relationship Id="rId24" Type="http://schemas.openxmlformats.org/officeDocument/2006/relationships/hyperlink" Target="file:///E:\Arshiv\nahad\word%20all%20mokatebe\MOKA27.doc" TargetMode="External"/><Relationship Id="rId32" Type="http://schemas.openxmlformats.org/officeDocument/2006/relationships/hyperlink" Target="file:///E:\Arshiv\nahad\word%20all%20mokatebe\MOKA27.doc" TargetMode="External"/><Relationship Id="rId37" Type="http://schemas.openxmlformats.org/officeDocument/2006/relationships/hyperlink" Target="file:///E:\Arshiv\nahad\word%20all%20mokatebe\MOKA27.doc" TargetMode="External"/><Relationship Id="rId40" Type="http://schemas.openxmlformats.org/officeDocument/2006/relationships/hyperlink" Target="file:///E:\Arshiv\nahad\word%20all%20mokatebe\MOKA27.doc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E:\Arshiv\nahad\word%20all%20mokatebe\MOKA27.doc" TargetMode="External"/><Relationship Id="rId23" Type="http://schemas.openxmlformats.org/officeDocument/2006/relationships/hyperlink" Target="file:///E:\Arshiv\nahad\word%20all%20mokatebe\MOKA27.doc" TargetMode="External"/><Relationship Id="rId28" Type="http://schemas.openxmlformats.org/officeDocument/2006/relationships/hyperlink" Target="file:///E:\Arshiv\nahad\word%20all%20mokatebe\MOKA27.doc" TargetMode="External"/><Relationship Id="rId36" Type="http://schemas.openxmlformats.org/officeDocument/2006/relationships/hyperlink" Target="file:///E:\Arshiv\nahad\word%20all%20mokatebe\MOKA27.doc" TargetMode="External"/><Relationship Id="rId10" Type="http://schemas.openxmlformats.org/officeDocument/2006/relationships/hyperlink" Target="file:///E:\Arshiv\nahad\word%20all%20mokatebe\MOKA27.doc" TargetMode="External"/><Relationship Id="rId19" Type="http://schemas.openxmlformats.org/officeDocument/2006/relationships/hyperlink" Target="file:///E:\Arshiv\nahad\word%20all%20mokatebe\MOKA27.doc" TargetMode="External"/><Relationship Id="rId31" Type="http://schemas.openxmlformats.org/officeDocument/2006/relationships/hyperlink" Target="file:///E:\Arshiv\nahad\word%20all%20mokatebe\MOKA27.doc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Arshiv\nahad\word%20all%20mokatebe\MOKA27.doc" TargetMode="External"/><Relationship Id="rId14" Type="http://schemas.openxmlformats.org/officeDocument/2006/relationships/hyperlink" Target="file:///E:\Arshiv\nahad\word%20all%20mokatebe\MOKA27.doc" TargetMode="External"/><Relationship Id="rId22" Type="http://schemas.openxmlformats.org/officeDocument/2006/relationships/hyperlink" Target="file:///E:\Arshiv\nahad\word%20all%20mokatebe\MOKA27.doc" TargetMode="External"/><Relationship Id="rId27" Type="http://schemas.openxmlformats.org/officeDocument/2006/relationships/hyperlink" Target="file:///E:\Arshiv\nahad\word%20all%20mokatebe\MOKA27.doc" TargetMode="External"/><Relationship Id="rId30" Type="http://schemas.openxmlformats.org/officeDocument/2006/relationships/hyperlink" Target="file:///E:\Arshiv\nahad\word%20all%20mokatebe\MOKA27.doc" TargetMode="External"/><Relationship Id="rId35" Type="http://schemas.openxmlformats.org/officeDocument/2006/relationships/hyperlink" Target="file:///E:\Arshiv\nahad\word%20all%20mokatebe\MOKA27.doc" TargetMode="External"/><Relationship Id="rId43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08"/>
    <w:rsid w:val="00175D08"/>
    <w:rsid w:val="0037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BEAFA563C047AEBF3C498BEE9ABB20">
    <w:name w:val="7FBEAFA563C047AEBF3C498BEE9ABB20"/>
    <w:rsid w:val="00175D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BEAFA563C047AEBF3C498BEE9ABB20">
    <w:name w:val="7FBEAFA563C047AEBF3C498BEE9ABB20"/>
    <w:rsid w:val="00175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6369</Words>
  <Characters>36305</Characters>
  <Application>Microsoft Office Word</Application>
  <DocSecurity>0</DocSecurity>
  <Lines>302</Lines>
  <Paragraphs>85</Paragraphs>
  <ScaleCrop>false</ScaleCrop>
  <Company>maktab</Company>
  <LinksUpToDate>false</LinksUpToDate>
  <CharactersWithSpaces>42589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3</cp:revision>
  <dcterms:created xsi:type="dcterms:W3CDTF">2014-09-08T15:19:00Z</dcterms:created>
  <dcterms:modified xsi:type="dcterms:W3CDTF">2014-11-19T17:33:00Z</dcterms:modified>
</cp:coreProperties>
</file>