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قربانيان خاموش جنگ</w:t>
      </w: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Pr>
        <w:t xml:space="preserve"> </w:t>
      </w:r>
      <w:r w:rsidRPr="00004FA0">
        <w:rPr>
          <w:rFonts w:ascii="Arial" w:hAnsi="Arial" w:cs="B Nazanin"/>
          <w:sz w:val="28"/>
          <w:szCs w:val="28"/>
          <w:rtl/>
        </w:rPr>
        <w:t>جين گودال××× (1</w:t>
      </w:r>
      <w:r w:rsidRPr="00004FA0">
        <w:rPr>
          <w:rFonts w:ascii="Arial" w:hAnsi="Arial" w:cs="B Nazanin"/>
          <w:sz w:val="28"/>
          <w:szCs w:val="28"/>
        </w:rPr>
        <w:t xml:space="preserve">) Jane </w:t>
      </w:r>
      <w:proofErr w:type="spellStart"/>
      <w:r w:rsidRPr="00004FA0">
        <w:rPr>
          <w:rFonts w:ascii="Arial" w:hAnsi="Arial" w:cs="B Nazanin"/>
          <w:sz w:val="28"/>
          <w:szCs w:val="28"/>
        </w:rPr>
        <w:t>Goodall</w:t>
      </w:r>
      <w:proofErr w:type="spellEnd"/>
      <w:r w:rsidRPr="00004FA0">
        <w:rPr>
          <w:rFonts w:ascii="Arial" w:hAnsi="Arial" w:cs="B Nazanin"/>
          <w:sz w:val="28"/>
          <w:szCs w:val="28"/>
        </w:rPr>
        <w:t xml:space="preserve"> ×××</w:t>
      </w: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چكيده</w:t>
      </w:r>
      <w:r w:rsidRPr="00004FA0">
        <w:rPr>
          <w:rFonts w:ascii="Arial" w:hAnsi="Arial" w:cs="B Nazanin"/>
          <w:sz w:val="28"/>
          <w:szCs w:val="28"/>
        </w:rPr>
        <w:t>:</w:t>
      </w:r>
    </w:p>
    <w:p w:rsidR="00CB0991" w:rsidRPr="00004FA0" w:rsidRDefault="00CB0991" w:rsidP="00CB0991">
      <w:pPr>
        <w:pStyle w:val="PlainText"/>
        <w:bidi/>
        <w:jc w:val="both"/>
        <w:rPr>
          <w:rFonts w:ascii="Arial" w:hAnsi="Arial" w:cs="B Nazanin"/>
          <w:sz w:val="28"/>
          <w:szCs w:val="28"/>
        </w:rPr>
      </w:pP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در دهه‏هاى اخير و در سايه استفاده از تسليحات جديد و متنوع شاهديم كه آثار و پيامدهاى اين جنگ‏ها تنها به تلفات انسانى محدود نمى‏شود. آثار وپيامدهاى زيست‏محيطى، تداوم تأثير آسيب‏هاى جسمانى به نسل‏هاى بعدى، انقراض گياهان و حيوانات و... نمونه‏هايى بارز از اين مدعاست</w:t>
      </w:r>
      <w:r w:rsidRPr="00004FA0">
        <w:rPr>
          <w:rFonts w:ascii="Arial" w:hAnsi="Arial" w:cs="B Nazanin"/>
          <w:sz w:val="28"/>
          <w:szCs w:val="28"/>
        </w:rPr>
        <w:t>.</w:t>
      </w:r>
    </w:p>
    <w:p w:rsidR="00CB0991" w:rsidRPr="00004FA0" w:rsidRDefault="00CB0991" w:rsidP="00CB0991">
      <w:pPr>
        <w:pStyle w:val="PlainText"/>
        <w:bidi/>
        <w:jc w:val="both"/>
        <w:rPr>
          <w:rFonts w:ascii="Arial" w:hAnsi="Arial" w:cs="B Nazanin"/>
          <w:sz w:val="28"/>
          <w:szCs w:val="28"/>
        </w:rPr>
      </w:pPr>
    </w:p>
    <w:p w:rsidR="00CB0991" w:rsidRPr="00004FA0" w:rsidRDefault="00CB0991" w:rsidP="00CB0991">
      <w:pPr>
        <w:pStyle w:val="PlainText"/>
        <w:bidi/>
        <w:jc w:val="both"/>
        <w:rPr>
          <w:rFonts w:ascii="Arial" w:hAnsi="Arial" w:cs="B Nazanin"/>
          <w:sz w:val="28"/>
          <w:szCs w:val="28"/>
        </w:rPr>
      </w:pP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سال 1960 بود كه مطالعه‏ام بر روى شامپانزه‏هاى تانزانيا را آغاز كردم. در آن زمان، زيستگاه اين جانور از بروندى تا زامبيا را شامل مى‏شد. از فرازتپه‏هاى پارك ملى گمبو، مى‏توانستيم گستره جنگلى وسيع را كه تنها چند روستا و تعدادى مزرعه كشاورزى آن را قطع كرده بود، مشاهده نماييم. اماامروزه اين منظره بسيار متفاوت از گذشته است. مزارع كشاورزى تا مرزهاى پارك گسترش يافته است، اثرى از درختان نيست و حتى روستاييان‏شيب‏هاى تيز و سنگى تپه‏ها را نيز به زير كشت برده‏اند كه ماحصل آن فرسايش خاك، از دست رفتن بارورى آن، مهاجرت حيوانات جنگلى و مشكلات‏متعدد براى جمعيت بومى اين منطقه است</w:t>
      </w:r>
      <w:r w:rsidRPr="00004FA0">
        <w:rPr>
          <w:rFonts w:ascii="Arial" w:hAnsi="Arial" w:cs="B Nazanin"/>
          <w:sz w:val="28"/>
          <w:szCs w:val="28"/>
        </w:rPr>
        <w:t>.</w:t>
      </w: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چه چيزى به اين نابودى دامن زده است؟ بى‏شك بخشى از اين نابودى، نتيجه رشد جمعيتى است كه در سراسر جهان و از آغاز دهه 1960 شاهد آن‏بوده‏ايم. در اين موارد، يكى از مسايلى كه شرايط را بيش از پيش وخيم نمود، حركت مهاجران و پناهندگان از مناطق بحران‏زده بروندى به سمت شمال‏و نيز مهاجرت آن‏ها به كنگو در جنوب بود. پناهندگان آفريقايى كه در نتيجه تحولات اين قاره به مناطق امن پناه برده‏اند، زندگى سختى را تجربه‏مى‏كنند. آن‏ها براى تأمين سوخت و نيز سرپناه به قلع و قمع درختان مى‏پردازند؛ هر گياه خوراكى‏اى را مى‏چينند و حيوانات وحشى را هم با هدف تأمين‏غذايشان شكار مى‏كنند. بارها اتفاق افتاده كه كل پناهندگان يك منطقه براى بقاى خود به منابع و مناطقى كه پيش‏تر ساكنى نداشته و يا حتى حفاظت‏شده محسوب مى‏شود، هجوم آورده‏اند و آن اين گونه رفتارهاست كه علاوه بر نابودى منابع زيستى اين مناطق، به اختلافات بين مردم محلى و ساكنان‏جديد اين مناطق دامن مى‏زند. كمبود منابع طبيعى، همانند جنگ‏هاى طولانى مى‏تواند به كشمكش‏ها و اختلافات دامن بزند</w:t>
      </w:r>
      <w:r w:rsidRPr="00004FA0">
        <w:rPr>
          <w:rFonts w:ascii="Arial" w:hAnsi="Arial" w:cs="B Nazanin"/>
          <w:sz w:val="28"/>
          <w:szCs w:val="28"/>
        </w:rPr>
        <w:t>.</w:t>
      </w:r>
    </w:p>
    <w:p w:rsidR="00CB0991" w:rsidRPr="00004FA0" w:rsidRDefault="00CB0991" w:rsidP="00CB0991">
      <w:pPr>
        <w:pStyle w:val="PlainText"/>
        <w:bidi/>
        <w:jc w:val="both"/>
        <w:rPr>
          <w:rFonts w:ascii="Arial" w:hAnsi="Arial" w:cs="B Nazanin"/>
          <w:sz w:val="28"/>
          <w:szCs w:val="28"/>
        </w:rPr>
      </w:pP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قربانيان خاموش</w:t>
      </w: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حيوانات وحشى همانند احشام، از قربانيان مستقيم و خاموش جنگ‏ها محسوب مى‏شوند. سربازان همانند پناهندگان به شكار اين حيوانات مى‏پردازند.مطابق گزارش «برنامه حمايت از تنوع زيستى»، جنگ در جمهورى كنگو در خلال سال‏هاى 1996-1997 جمعيت فيل‏هاى اين منطقه را به نصف،بوفالوها را به دو سوم و اسب‏هاى آبى را به سه چهارم كاهش داد و سبب شد تا در حال حاضر جمعيت جانورانى چون گوريل و شامپانزه در معرض خطرجدى قرار داشته باشد. گسترش جنگ به اين مناطق سبب شده تا جداى از انسان‏هاى بى‏گناهى كه بر اثر تردد در مناطق مين‏گذارى شده دست و پاى‏خود را از دست داده‏اند، حيوانات بسيارى را نيز در چنين وضعيتى مشاهده نماييم. اين شرايط جديد است كه زمينه سوء استفاده افراد سودجو را بيش ازپيش هموار نموده است؛ افرادى كه براى دسترسى به گوشت حيوانات وحشى، حتى مناطق حفاظت شده نيز از گزند آسيب‏هاى آن‏ها مصون</w:t>
      </w:r>
      <w:r w:rsidRPr="00004FA0">
        <w:rPr>
          <w:rFonts w:ascii="Arial" w:hAnsi="Arial" w:cs="B Nazanin"/>
          <w:sz w:val="28"/>
          <w:szCs w:val="28"/>
        </w:rPr>
        <w:t xml:space="preserve"> </w:t>
      </w:r>
      <w:r w:rsidRPr="00004FA0">
        <w:rPr>
          <w:rFonts w:ascii="Arial" w:hAnsi="Arial" w:cs="B Nazanin"/>
          <w:sz w:val="28"/>
          <w:szCs w:val="28"/>
          <w:rtl/>
        </w:rPr>
        <w:t>نمانده است</w:t>
      </w:r>
      <w:r w:rsidRPr="00004FA0">
        <w:rPr>
          <w:rFonts w:ascii="Arial" w:hAnsi="Arial" w:cs="B Nazanin"/>
          <w:sz w:val="28"/>
          <w:szCs w:val="28"/>
        </w:rPr>
        <w:t>.</w:t>
      </w: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 xml:space="preserve">آسيب‏هاى وارده به محيط زيست به همين حد خلاصه نمى‏شود. گاز سمى دفوليانتس در كنار گاز معروف نارنجى، مناطق گسترده‏اى از جنگل‏هاى ويتنام‏را در خلال جنگ ويتنام به نابودى كشانيد. در آن جنگ، حدود يازده ميليون گالون از اين گاز شيميايى مورد استفاده قرار گرفت كه هنوز هم اين گاز دربرخى مناطق فعال است. كودكان بى‏شمارى در نتيجه اين گاز با نقص‏هاى مادرزادى به دنيا آمدند و هم‏اكنون محققان بر اين باورند كه حدود هشتصدهزار تا يك ميليون ويتنامى از مشكلات و عوارض ناشى از مواد سمى رنج مى‏برند. اگرچه ايالات متحده اين آمار و ارقام را زير سؤال مى‏برد، اما خودش‏در حال حاضر با </w:t>
      </w:r>
      <w:r w:rsidRPr="00004FA0">
        <w:rPr>
          <w:rFonts w:ascii="Arial" w:hAnsi="Arial" w:cs="B Nazanin"/>
          <w:sz w:val="28"/>
          <w:szCs w:val="28"/>
          <w:rtl/>
        </w:rPr>
        <w:lastRenderedPageBreak/>
        <w:t>مشكلاتى كه براى كهنه سربازان خود و نيز كودكان آن‏ها به وجود آمده، دست به گريبان است كه مهم‏ترين آن اسپرم‏هاى آلوده آن‏ها وانتقال آلودگى و عوارض ناشى از اين مواد به نسل‏هاى ديگر است</w:t>
      </w:r>
      <w:r w:rsidRPr="00004FA0">
        <w:rPr>
          <w:rFonts w:ascii="Arial" w:hAnsi="Arial" w:cs="B Nazanin"/>
          <w:sz w:val="28"/>
          <w:szCs w:val="28"/>
        </w:rPr>
        <w:t>.</w:t>
      </w:r>
    </w:p>
    <w:p w:rsidR="00CB0991" w:rsidRPr="00004FA0" w:rsidRDefault="00CB0991" w:rsidP="00CB0991">
      <w:pPr>
        <w:pStyle w:val="PlainText"/>
        <w:bidi/>
        <w:jc w:val="both"/>
        <w:rPr>
          <w:rFonts w:ascii="Arial" w:hAnsi="Arial" w:cs="B Nazanin"/>
          <w:sz w:val="28"/>
          <w:szCs w:val="28"/>
        </w:rPr>
      </w:pP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سندروم خليج فارس</w:t>
      </w: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در سال‏هاى اخير، افراد بسيارى در معرض اورانيوم ضعيف شده تسليحات به كار رفته در جنگ كوزوو و جنگ خليج فارس قرار گرفته‏اند. سندروم خليج‏فارس كه بسيارى از سربازان اين كشور را با مشكلات متعددى روبه‏رو ساخته، هنوز هم در حال بررسى است. در نتيجه استفاده از اين‏گونه تسليحات‏آلوده به اورانيوم، تا سال‏ها مناطق مختلف كماكان آلوده باقى خواهند ماند. از ديگر موارد استفاده از مواد سمى كه علاوه بر آلودگى محيط زيست، سلامت‏انسان و حيوانات را براى ساليان سال با خطر مواجه ساخته استفاده از مواد سمى با هدف مقابله با موادمخدر در كشورهايى چون كلمبيا است</w:t>
      </w:r>
      <w:r w:rsidRPr="00004FA0">
        <w:rPr>
          <w:rFonts w:ascii="Arial" w:hAnsi="Arial" w:cs="B Nazanin"/>
          <w:sz w:val="28"/>
          <w:szCs w:val="28"/>
        </w:rPr>
        <w:t>.</w:t>
      </w: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سلاح‏هاى كشتار جمعى حكايت خاص خود را دارد. هنوز هم طبيعت از آثار و عواقب بمب‏هاى اتمى در ناكازاكى و هيروشيما در جنگ جهانى دوم رهايى‏نيافته است. ساكنان اين منطقه هنوز هم با درصد فزاينده سرطان و ديگر بيمارى‏ها روبه‏رويند. اين‏گونه تسليحات را بايد لكه‏اى ننگ در طول تاريخ‏حيات بشر برشمرد. بى‏شك تداوم توسعه و آزمايش اين‏گونه تسليحات در كنار تسليحات شيميايى و ميكروبى، جنايت عليه بشريت است كه به‏هيچ‏وجه قابل توجيه نيست. در نتيجه عرضه تسليحات گوناگون، جمعيت گسترده‏اى از انسان‏ها و حيوانات و بخش قابل توجهى از محيط زيست بانابودى روبه‏رو مى‏شود. تاكنون مطالب متعددى درباره انباشت تسليحات و مواد هسته‏اى روسيه پس از جنگ سرد منتشر شده است كه در اينجا بدان‏نمى‏پردازيم؛ اما نكته‏اى كه مى‏توان به آن اشاره نمود، تخليه زباله‏هاى هسته‏اى از جنگ جهانى دوم به بعد در اقيانوس‏هاست</w:t>
      </w:r>
      <w:r w:rsidRPr="00004FA0">
        <w:rPr>
          <w:rFonts w:ascii="Arial" w:hAnsi="Arial" w:cs="B Nazanin"/>
          <w:sz w:val="28"/>
          <w:szCs w:val="28"/>
        </w:rPr>
        <w:t xml:space="preserve">. </w:t>
      </w:r>
      <w:r w:rsidRPr="00004FA0">
        <w:rPr>
          <w:rFonts w:ascii="Arial" w:hAnsi="Arial" w:cs="B Nazanin"/>
          <w:sz w:val="28"/>
          <w:szCs w:val="28"/>
          <w:rtl/>
        </w:rPr>
        <w:t>دانشمندان بر اين باورند،در صورتى كه ظروف حامل اين مواد تاكنون نشت نكرده باشند، بى‏شك در آينده با نشت و آلودگى گسترده آن‏ها روبه‏رو خواهيم شد</w:t>
      </w:r>
      <w:r w:rsidRPr="00004FA0">
        <w:rPr>
          <w:rFonts w:ascii="Arial" w:hAnsi="Arial" w:cs="B Nazanin"/>
          <w:sz w:val="28"/>
          <w:szCs w:val="28"/>
        </w:rPr>
        <w:t>.</w:t>
      </w: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هم‏اكنون در حال تجربه جنگ‏هايى در مقياس جهانى هستيم كه پيامد آن بر موجودات زنده بى‏شك فاجعه‏بار خواهد بود. شرايط كنونى ما به گونه‏اى است‏كه محيط زيست در بسيارى از مناطق جهان به نقطه‏اى غيرقابل بازگشت رسيده است و ديگر اميدى براى بهبود آن نيست. اما شرايط، زمانى بدترمى‏شود كه دولت‏هاى پيشرفته با مهيا نمودن خود براى جنگ، قوانين زيست‏محيطى را نقض مى‏نمايند و شهروندان خود را به بهانه افزايش امنيت ملى‏با خود همراه مى‏سازند. از سويى ديگر، استفاده غيرمسئولانه ما از سوخت‏هاى فسيلى نيز از ديگر مواردى است كه حتى در زمان صلح نيز پيامدهاى‏خاص خود را بر آب و هوا دارد. مهم است كه افكار عمومى جهان به حقايق مرتبط با اين پديده دسترسى داشته باشند. متأسفانه در شرايط حاضر،پاسخ مشترك به اين واقعيت، پرهيز از پرداختن به آن است. مردم ترجيح مى‏دهند كه چيزى ندانند و در اين‏باره فكر نكنند</w:t>
      </w:r>
      <w:r w:rsidRPr="00004FA0">
        <w:rPr>
          <w:rFonts w:ascii="Arial" w:hAnsi="Arial" w:cs="B Nazanin"/>
          <w:sz w:val="28"/>
          <w:szCs w:val="28"/>
        </w:rPr>
        <w:t>.</w:t>
      </w:r>
    </w:p>
    <w:p w:rsidR="00CB0991" w:rsidRPr="00004FA0" w:rsidRDefault="00CB0991" w:rsidP="00CB0991">
      <w:pPr>
        <w:pStyle w:val="PlainText"/>
        <w:bidi/>
        <w:jc w:val="both"/>
        <w:rPr>
          <w:rFonts w:ascii="Arial" w:hAnsi="Arial" w:cs="B Nazanin"/>
          <w:sz w:val="28"/>
          <w:szCs w:val="28"/>
        </w:rPr>
      </w:pPr>
      <w:r w:rsidRPr="00004FA0">
        <w:rPr>
          <w:rFonts w:ascii="Arial" w:hAnsi="Arial" w:cs="B Nazanin"/>
          <w:sz w:val="28"/>
          <w:szCs w:val="28"/>
          <w:rtl/>
        </w:rPr>
        <w:t>منبع</w:t>
      </w:r>
      <w:r w:rsidRPr="00004FA0">
        <w:rPr>
          <w:rFonts w:ascii="Arial" w:hAnsi="Arial" w:cs="B Nazanin"/>
          <w:sz w:val="28"/>
          <w:szCs w:val="28"/>
        </w:rPr>
        <w:t>: WWW.resurgence.org</w:t>
      </w:r>
    </w:p>
    <w:p w:rsidR="005701A4" w:rsidRDefault="005701A4"/>
    <w:sectPr w:rsidR="005701A4" w:rsidSect="00CB0991">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B0991"/>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5643"/>
    <w:rsid w:val="00136A64"/>
    <w:rsid w:val="001508D1"/>
    <w:rsid w:val="00151559"/>
    <w:rsid w:val="001526FF"/>
    <w:rsid w:val="001533B1"/>
    <w:rsid w:val="00153D90"/>
    <w:rsid w:val="00154B60"/>
    <w:rsid w:val="00156B21"/>
    <w:rsid w:val="001607B9"/>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72C2"/>
    <w:rsid w:val="00297CB7"/>
    <w:rsid w:val="002A484B"/>
    <w:rsid w:val="002A49A8"/>
    <w:rsid w:val="002A5344"/>
    <w:rsid w:val="002A63C2"/>
    <w:rsid w:val="002A748D"/>
    <w:rsid w:val="002B14A7"/>
    <w:rsid w:val="002B5293"/>
    <w:rsid w:val="002C2FFA"/>
    <w:rsid w:val="002D4799"/>
    <w:rsid w:val="002D60EC"/>
    <w:rsid w:val="002E0CC9"/>
    <w:rsid w:val="002E0D11"/>
    <w:rsid w:val="002E0F71"/>
    <w:rsid w:val="002E65D9"/>
    <w:rsid w:val="002F0E4F"/>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08FD"/>
    <w:rsid w:val="004E29B9"/>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E1C3D"/>
    <w:rsid w:val="005E7437"/>
    <w:rsid w:val="005F343A"/>
    <w:rsid w:val="005F3B1B"/>
    <w:rsid w:val="005F4B6E"/>
    <w:rsid w:val="005F65B3"/>
    <w:rsid w:val="006000BB"/>
    <w:rsid w:val="0060730D"/>
    <w:rsid w:val="00611024"/>
    <w:rsid w:val="0061347C"/>
    <w:rsid w:val="006172AD"/>
    <w:rsid w:val="00617888"/>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23C9"/>
    <w:rsid w:val="006B68E5"/>
    <w:rsid w:val="006B767A"/>
    <w:rsid w:val="006D0DA8"/>
    <w:rsid w:val="006D2C4E"/>
    <w:rsid w:val="006D641F"/>
    <w:rsid w:val="006E2439"/>
    <w:rsid w:val="006E4A1C"/>
    <w:rsid w:val="006E6DDB"/>
    <w:rsid w:val="006F1425"/>
    <w:rsid w:val="006F1F76"/>
    <w:rsid w:val="006F6164"/>
    <w:rsid w:val="00705269"/>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4450"/>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A29"/>
    <w:rsid w:val="00953668"/>
    <w:rsid w:val="009566E3"/>
    <w:rsid w:val="00956EC1"/>
    <w:rsid w:val="00957B23"/>
    <w:rsid w:val="00957C5C"/>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373E"/>
    <w:rsid w:val="009B6282"/>
    <w:rsid w:val="009C520F"/>
    <w:rsid w:val="009D14BC"/>
    <w:rsid w:val="009D2E69"/>
    <w:rsid w:val="009D6621"/>
    <w:rsid w:val="009D678F"/>
    <w:rsid w:val="009D7B4B"/>
    <w:rsid w:val="009E7A55"/>
    <w:rsid w:val="009F3516"/>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292F"/>
    <w:rsid w:val="00A95D80"/>
    <w:rsid w:val="00AA1F83"/>
    <w:rsid w:val="00AA6459"/>
    <w:rsid w:val="00AA6491"/>
    <w:rsid w:val="00AA7C32"/>
    <w:rsid w:val="00AB27BD"/>
    <w:rsid w:val="00AB7614"/>
    <w:rsid w:val="00AC345C"/>
    <w:rsid w:val="00AC4012"/>
    <w:rsid w:val="00AD32BD"/>
    <w:rsid w:val="00AD7B08"/>
    <w:rsid w:val="00AE1152"/>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0991"/>
    <w:rsid w:val="00CB1E4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82529"/>
    <w:rsid w:val="00D82BF7"/>
    <w:rsid w:val="00D847FB"/>
    <w:rsid w:val="00D84FE4"/>
    <w:rsid w:val="00D8589C"/>
    <w:rsid w:val="00D87C41"/>
    <w:rsid w:val="00D90415"/>
    <w:rsid w:val="00D9215B"/>
    <w:rsid w:val="00D9657E"/>
    <w:rsid w:val="00D97008"/>
    <w:rsid w:val="00DA1767"/>
    <w:rsid w:val="00DA2309"/>
    <w:rsid w:val="00DA4609"/>
    <w:rsid w:val="00DA595D"/>
    <w:rsid w:val="00DA7253"/>
    <w:rsid w:val="00DA7EF1"/>
    <w:rsid w:val="00DB1E56"/>
    <w:rsid w:val="00DB2A8E"/>
    <w:rsid w:val="00DB6B95"/>
    <w:rsid w:val="00DC1015"/>
    <w:rsid w:val="00DC13A1"/>
    <w:rsid w:val="00DC1496"/>
    <w:rsid w:val="00DC1586"/>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3B8D"/>
    <w:rsid w:val="00F53F39"/>
    <w:rsid w:val="00F558DB"/>
    <w:rsid w:val="00F56041"/>
    <w:rsid w:val="00F63123"/>
    <w:rsid w:val="00F638EC"/>
    <w:rsid w:val="00F66528"/>
    <w:rsid w:val="00F6765D"/>
    <w:rsid w:val="00F70A01"/>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paragraph" w:styleId="PlainText">
    <w:name w:val="Plain Text"/>
    <w:basedOn w:val="Normal"/>
    <w:link w:val="PlainTextChar"/>
    <w:rsid w:val="00CB0991"/>
    <w:pPr>
      <w:bidi w:val="0"/>
      <w:spacing w:line="240" w:lineRule="auto"/>
      <w:ind w:firstLine="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CB0991"/>
    <w:rPr>
      <w:rFonts w:ascii="Courier New" w:eastAsia="Times New Roman" w:hAnsi="Courier New" w:cs="Courier New"/>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4775</Characters>
  <Application>Microsoft Office Word</Application>
  <DocSecurity>0</DocSecurity>
  <Lines>39</Lines>
  <Paragraphs>11</Paragraphs>
  <ScaleCrop>false</ScaleCrop>
  <Company>MRT Win2Farsi</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2013-07-20T04:32:00Z</dcterms:created>
  <dcterms:modified xsi:type="dcterms:W3CDTF">2013-07-20T04:33:00Z</dcterms:modified>
</cp:coreProperties>
</file>