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97" w:rsidRPr="005E1FB7" w:rsidRDefault="001D6F97" w:rsidP="005E1FB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E1FB7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اهل بیت (ع) کلمه طیبه</w:t>
      </w:r>
    </w:p>
    <w:p w:rsidR="001D6F97" w:rsidRPr="005E1FB7" w:rsidRDefault="001D6F97" w:rsidP="005E1FB7">
      <w:pPr>
        <w:bidi/>
        <w:spacing w:after="24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bookmarkStart w:id="0" w:name="_GoBack"/>
      <w:bookmarkEnd w:id="0"/>
      <w:r w:rsidRPr="005E1FB7">
        <w:rPr>
          <w:rFonts w:ascii="Times New Roman" w:eastAsia="Times New Roman" w:hAnsi="Times New Roman" w:cs="B Nazanin"/>
          <w:sz w:val="28"/>
          <w:szCs w:val="28"/>
        </w:rPr>
        <w:br/>
      </w:r>
      <w:r w:rsidRPr="005E1FB7">
        <w:rPr>
          <w:rFonts w:ascii="Times New Roman" w:eastAsia="Times New Roman" w:hAnsi="Times New Roman" w:cs="B Nazanin"/>
          <w:sz w:val="28"/>
          <w:szCs w:val="28"/>
          <w:rtl/>
        </w:rPr>
        <w:t xml:space="preserve">پدید آورنده </w:t>
      </w:r>
      <w:r w:rsidRPr="005E1FB7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5E1FB7">
        <w:rPr>
          <w:rFonts w:ascii="Times New Roman" w:eastAsia="Times New Roman" w:hAnsi="Times New Roman" w:cs="B Nazanin"/>
          <w:sz w:val="28"/>
          <w:szCs w:val="28"/>
          <w:rtl/>
        </w:rPr>
        <w:t>عباس استاد آقایی ، صفحه 26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D6F97" w:rsidRPr="005E1FB7" w:rsidTr="001D6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جبرئیل عرض کرد: «بله یا رسول الله! این نوجوان معلم من است. در ابتدای خلقت هنگامی که خداوند مرا خلق کرد، با من تکلم نموده و فرمود: تو کیستی و من کیستم؟ من از پاسخ این سؤال باز ماندم. در این هنگام این نوجوان حاضر شد و به من آموخت که بگو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خداوند در قرآن کریم در مورد کلمه طیبه و شجره طیبه اهل بیت(ع) می فرماید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ألم تر کیف ربّ ها ضرب الله مثلاً کلمة طیبة کشجرةٍ طیبّةٍ أصلها ثابتٌ و فرعها فی السّماء تؤتی اُکلها حین بإذن ربّها و یضرب الله الأمثال للنّاس لعلّهم یتذکّرون.1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 رسول ما! ندانستی (تو که می دانی) که چگونه خدا کلمة پاکیزه (و روح پاک) را به درخت زیبایی مثل زده که اصل ساقة آن برقرار باشد و شاخة آن به آسمان (رفعت و سعادت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)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 شود و آن درخت زیبا به اذن خدا همة اوقات میوه های مأکول و خوش دهد. خدای این گونه مثل های واضح برای تذکر مردم می آورد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امام صادق(ع) در تفسیر این آیه از رسول خدا(ص) نقل می فرماید که فرمود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 ریشة این درخت هستم و امیرالمؤمنین علی(ع) نیز تنة آن می باشد، و امامان از ذریه آن حضرت شاخه های آن درخت هستند. علم ائمه میوة این درخت است و پیروان با ایمان آن ها برگ های این درختند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سپس امام صادق(ع) فرمودند: «آیا چیز دیگری باقی می ماند؟» راوی گفت: نه، به خدا سوگند که همه را کمال و تمام فرمودید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امام فرمودند: «به خدا قسم هنگامی که فرد مؤمن متولد می شود برگی در آن درخت ظاهر می گردد و هنگامی که مؤمن راستین می میرد، برگی از آن درخت می افتد.2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حضرت در جای دیگر دربارة «تأتی اُکلها کلّ حینٍ بإذن ربّها» می فرماید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منظور از این آیه، علم و دانش امامان معصوم است که در هر سال از هر منطقه به شما می رسد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بگذار برِ شاخة این صبح دلاویز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بنشینم و از عشق سرودی بسرایم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آن گاه به صد شوق چو مرغان سبک بال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پرگیرم از این بام و به سوی تو بیایم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اهل بیت(ع) مخزن علم الهی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ابن عباس می گوید: وقتی این آیه نازل شد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کُلّ شیءٍ أحصیناه فی إمامٍ مبینٍ.3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در لوح محفوظ خدا (یا قلب امام خلیفة الله) آشکار همه را به شمار آورده ایم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ابوبکر و عمر بلند شده، گفتند: یا رسول الله! منظور از این آیه چیست؟ آیا تورات است؟ پیامبر اسلام(ص) فرمود: نه. پس پرسیدند: آیا منظور انجیل است؟ پیامبر(ص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)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فرمودند: نه. دوباره سؤال کردند آیا منظور قرآن است؟ پیامبر(ص) علی(ع) را نزد خود خواند و فرمود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: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این امیرالمؤمنین علی(ع) است که خداوند علم تمام موجودات و اشیا را در وجودش قرار داده است.4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پس فرمود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سعادتمند کسی است که علی(ع) را دوست بدارد چه در حیات او و چه در وفاتش. به درستی که شقی ترین فرد کسی است که با این علی(ع) بغض و کینه داشته باشد، چه در حیات او و چه در وفاتش.5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جرج جرداق عالم مسیحی در کتاب خود که پیرامون علی(ع) نوشته، می گوید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 کاش علی بن ابی طالب در زمان ما زندگی می کرد تا ما آن چه را که در آسمان ها و زمین می گذرد، از او سؤال می نمودیم و ایشان ما را از عالم بالا و پرده های نور و حجاب، غیب، شگفتی های عالم ملکوت و دنیای بی نظیر جبروت مطلع می ساخت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روزی سلمان، به امر حضرت علی(ع) از امام حسین سؤال کرد که سنّ پدر بزرگوار شما چقدر است؟ ایشان فرمود: «حق تعالی پنجاه هزار عالم و پنجاه هزار آدم خلق کرد و بین آفرینش هر عالم تا عالم دیگر پنجاه هزار فاصله قرار داد. خدا پدر مرا پنجاه هزار سال پیش از اولین عالم و آدم خلق نمود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روزی جبرئیل خدمت رسول خدا(ص) نشسته بود.6 علی(ع) در حالی که نوجوانی بیش نبود، وارد شد. جبرئیل به احترام آن حضرت از جا برخاست. پیامبر اکرم(ص) فرمود: «ای جبرئیل! آیا تو به این نوجوان تعظیم می کنی؟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»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جبرئیل عرض کرد: «بله یا رسول الله! این نوجوان معلم من است. در ابتدای خلقت هنگامی که خداوند مرا خلق کرد، با من تکلم نموده و فرمود: تو کیستی و من کیستم؟ من از پاسخ این سؤال باز ماندم. در این هنگام این نوجوان حاضر شد و به من آموخت که بگو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«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تو پروردگار با عظمتی و اسمت زیباست و من بندة ذلیل ام و اسمم جبرئیل است» و من از پاسخ این سؤال رهایی یافتم</w:t>
            </w:r>
            <w:proofErr w:type="gramStart"/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  <w:proofErr w:type="gramEnd"/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سپس پیامبر(ص) پرسید: «ای جبرئیل! چقدر از عمر تو می گذرد؟ جبرئیل عرض کرد: در ساق عرش ستاره ای است که هر سی هزار سال یک بار طلوع می کند و من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تا کنون سی هزار بار آن را دیده ام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.»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پیامبر(ص) فرمود: «ای جبرئیل! اگر آن کوکب را بینی، می شناسی؟» جبرئیل عرض کرد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بله. پیامبر(ص) علی(ع) را فراخواند و عمامه آن حضرت را از جبین مبارکش بلند کرد. در این هنگام جبرئیل آن کوکب را در پیشانی مبارک آن حضرت مشاهده نمود. جبرئیل سوگند یاد کرد و فرمود: یا رسول الله! این همان ستاره ای است که تا کنون سی هزار بار مشاهده نموده ام.7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ماهنامه موعود شماره 71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پی نوشت ها</w:t>
            </w:r>
            <w:r w:rsidRPr="005E1FB7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: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1.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سورة ابراهیم (14</w:t>
            </w:r>
            <w:proofErr w:type="gramStart"/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)،</w:t>
            </w:r>
            <w:proofErr w:type="gramEnd"/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آیة 24 و 25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2.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علامه بحرانی، تفسیر البرهان، ج2، ص310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3.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سورة یس (36</w:t>
            </w:r>
            <w:proofErr w:type="gramStart"/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)،</w:t>
            </w:r>
            <w:proofErr w:type="gramEnd"/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12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4.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علامه بحرانی، همان، ج4، ص7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5.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همان، ج4، ص7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6.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جبرئیل معمولاً هنگام وارد شدن بر </w:t>
            </w:r>
            <w:proofErr w:type="gramStart"/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پیامبر(</w:t>
            </w:r>
            <w:proofErr w:type="gramEnd"/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ص) به صورت «دحیه کلبی» ظاهر می شد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. </w:t>
            </w:r>
          </w:p>
          <w:p w:rsidR="001D6F97" w:rsidRPr="005E1FB7" w:rsidRDefault="001D6F97" w:rsidP="005E1FB7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7. 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القطره، ج1، ص191</w:t>
            </w:r>
            <w:r w:rsidRPr="005E1FB7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</w:p>
        </w:tc>
      </w:tr>
    </w:tbl>
    <w:p w:rsidR="00EA28BA" w:rsidRPr="005E1FB7" w:rsidRDefault="00EA28BA" w:rsidP="005E1FB7">
      <w:pPr>
        <w:bidi/>
        <w:jc w:val="both"/>
        <w:rPr>
          <w:rFonts w:cs="B Nazanin"/>
          <w:sz w:val="28"/>
          <w:szCs w:val="28"/>
        </w:rPr>
      </w:pPr>
    </w:p>
    <w:sectPr w:rsidR="00EA28BA" w:rsidRPr="005E1FB7" w:rsidSect="00DA7A9E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8F"/>
    <w:rsid w:val="001D6F97"/>
    <w:rsid w:val="004D208F"/>
    <w:rsid w:val="005E1FB7"/>
    <w:rsid w:val="00DA7A9E"/>
    <w:rsid w:val="00E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6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6F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D6F97"/>
  </w:style>
  <w:style w:type="character" w:customStyle="1" w:styleId="moreinfo">
    <w:name w:val="moreinfo"/>
    <w:basedOn w:val="DefaultParagraphFont"/>
    <w:rsid w:val="001D6F97"/>
  </w:style>
  <w:style w:type="character" w:customStyle="1" w:styleId="moreinfobold">
    <w:name w:val="moreinfobold"/>
    <w:basedOn w:val="DefaultParagraphFont"/>
    <w:rsid w:val="001D6F97"/>
  </w:style>
  <w:style w:type="paragraph" w:styleId="NormalWeb">
    <w:name w:val="Normal (Web)"/>
    <w:basedOn w:val="Normal"/>
    <w:uiPriority w:val="99"/>
    <w:unhideWhenUsed/>
    <w:rsid w:val="001D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D6F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6F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D6F97"/>
  </w:style>
  <w:style w:type="character" w:customStyle="1" w:styleId="moreinfo">
    <w:name w:val="moreinfo"/>
    <w:basedOn w:val="DefaultParagraphFont"/>
    <w:rsid w:val="001D6F97"/>
  </w:style>
  <w:style w:type="character" w:customStyle="1" w:styleId="moreinfobold">
    <w:name w:val="moreinfobold"/>
    <w:basedOn w:val="DefaultParagraphFont"/>
    <w:rsid w:val="001D6F97"/>
  </w:style>
  <w:style w:type="paragraph" w:styleId="NormalWeb">
    <w:name w:val="Normal (Web)"/>
    <w:basedOn w:val="Normal"/>
    <w:uiPriority w:val="99"/>
    <w:unhideWhenUsed/>
    <w:rsid w:val="001D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8A9A-0833-495A-BEF8-9458C7F6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Company>maktab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3</cp:revision>
  <dcterms:created xsi:type="dcterms:W3CDTF">2013-11-03T20:57:00Z</dcterms:created>
  <dcterms:modified xsi:type="dcterms:W3CDTF">2013-11-09T20:37:00Z</dcterms:modified>
</cp:coreProperties>
</file>