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0F" w:rsidRPr="003477DE" w:rsidRDefault="0086000F" w:rsidP="003477DE">
      <w:pPr>
        <w:bidi/>
        <w:spacing w:after="0" w:line="240" w:lineRule="auto"/>
        <w:jc w:val="center"/>
        <w:rPr>
          <w:rFonts w:ascii="Times New Roman" w:eastAsia="Times New Roman" w:hAnsi="Times New Roman" w:cs="B Nazanin"/>
          <w:b/>
          <w:bCs/>
          <w:sz w:val="28"/>
          <w:szCs w:val="28"/>
        </w:rPr>
      </w:pPr>
      <w:r w:rsidRPr="003477DE">
        <w:rPr>
          <w:rFonts w:ascii="Times New Roman" w:eastAsia="Times New Roman" w:hAnsi="Times New Roman" w:cs="B Nazanin"/>
          <w:b/>
          <w:bCs/>
          <w:sz w:val="28"/>
          <w:szCs w:val="28"/>
          <w:rtl/>
        </w:rPr>
        <w:t>قرآن و دانش:فلزات و مواد معدنی</w:t>
      </w:r>
    </w:p>
    <w:p w:rsidR="0086000F" w:rsidRPr="003477DE" w:rsidRDefault="0086000F" w:rsidP="003477DE">
      <w:pPr>
        <w:bidi/>
        <w:spacing w:after="240"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Pr>
        <w:br/>
      </w:r>
      <w:r w:rsidRPr="003477DE">
        <w:rPr>
          <w:rFonts w:ascii="Times New Roman" w:eastAsia="Times New Roman" w:hAnsi="Times New Roman" w:cs="B Nazanin"/>
          <w:sz w:val="28"/>
          <w:szCs w:val="28"/>
          <w:rtl/>
        </w:rPr>
        <w:t xml:space="preserve">پدید آورنده </w:t>
      </w:r>
      <w:r w:rsidRPr="003477DE">
        <w:rPr>
          <w:rFonts w:ascii="Times New Roman" w:eastAsia="Times New Roman" w:hAnsi="Times New Roman" w:cs="B Nazanin"/>
          <w:sz w:val="28"/>
          <w:szCs w:val="28"/>
        </w:rPr>
        <w:t xml:space="preserve">: </w:t>
      </w:r>
      <w:r w:rsidRPr="003477DE">
        <w:rPr>
          <w:rFonts w:ascii="Times New Roman" w:eastAsia="Times New Roman" w:hAnsi="Times New Roman" w:cs="B Nazanin"/>
          <w:sz w:val="28"/>
          <w:szCs w:val="28"/>
          <w:rtl/>
        </w:rPr>
        <w:t>ژوار تروپو ، صفحه 32</w:t>
      </w:r>
    </w:p>
    <w:tbl>
      <w:tblPr>
        <w:tblW w:w="5000" w:type="pct"/>
        <w:tblCellSpacing w:w="0" w:type="dxa"/>
        <w:tblCellMar>
          <w:left w:w="0" w:type="dxa"/>
          <w:right w:w="0" w:type="dxa"/>
        </w:tblCellMar>
        <w:tblLook w:val="04A0"/>
      </w:tblPr>
      <w:tblGrid>
        <w:gridCol w:w="10538"/>
      </w:tblGrid>
      <w:tr w:rsidR="0086000F" w:rsidRPr="003477DE" w:rsidTr="0086000F">
        <w:trPr>
          <w:tblCellSpacing w:w="0" w:type="dxa"/>
        </w:trPr>
        <w:tc>
          <w:tcPr>
            <w:tcW w:w="0" w:type="auto"/>
            <w:vAlign w:val="center"/>
            <w:hideMark/>
          </w:tcPr>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tl/>
              </w:rPr>
              <w:t>موادی جلادار، غیرشفاف و قابل گداختن و عناصر یا ترکیب هایی شیمیایی که محصول فرآیندهای غیر آلی اند و در طبیعت یافت می شوند.در قرآن کلمات فلز و معدن به کار نرفته است،اما به دو فلز بسیار پرکاربرد در سیاره زمین اشاره می شود، به طوری که آهن(حدید) شش بار،مس(نحاس) یک بار و نیز مس گداخته(قطر) دو بار به کار رفته است</w:t>
            </w:r>
            <w:r w:rsidRPr="003477DE">
              <w:rPr>
                <w:rFonts w:ascii="Times New Roman" w:eastAsia="Times New Roman" w:hAnsi="Times New Roman" w:cs="B Nazanin"/>
                <w:sz w:val="28"/>
                <w:szCs w:val="28"/>
              </w:rPr>
              <w:t>.</w:t>
            </w:r>
          </w:p>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Pr>
              <w:t>«</w:t>
            </w:r>
            <w:r w:rsidRPr="003477DE">
              <w:rPr>
                <w:rFonts w:ascii="Times New Roman" w:eastAsia="Times New Roman" w:hAnsi="Times New Roman" w:cs="B Nazanin"/>
                <w:sz w:val="28"/>
                <w:szCs w:val="28"/>
                <w:rtl/>
              </w:rPr>
              <w:t>و انزلنا الحدید فیه بأس شدید و منافع للناس؛آهن استحکام بسیار و منافع فراوان برای بشر دارد».(سوره حدید،آیه 25) «آتونی زبر الحدید؛آهن به شکل قطعه هایی در می آید».(سوره کهف،آیه 96) «و لهم مقامع من حدید؛گرزها را از آن می سازند».(سوره حج،آیه 21) «و ألنّا له الحدید؛و خداوند آهن را برای داوود نرم ساخت».(سوره سبأ،آیه 10) «یرسل علیکما شواظ من نار و نحاس فلاتنتصران؛مس(دودی بی شعله) در روز قیامت بر گناهکاران فرو فرستاده می شود».(سوره الرحمن،آیه 35) «</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xml:space="preserve"> حتی اذا ساوی بین الصدفین</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؛ذوالقرنین مس گداخته را برای ایجاد سدی، میان دو کوه ریخت».(سوره کهف،آیه 96) «</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xml:space="preserve"> و اسلنا له عین القطر؛و خداوند چشمه مس را برای سلیمان روان ساخت».(سوره سبأ،آیه 12</w:t>
            </w:r>
            <w:r w:rsidRPr="003477DE">
              <w:rPr>
                <w:rFonts w:ascii="Times New Roman" w:eastAsia="Times New Roman" w:hAnsi="Times New Roman" w:cs="B Nazanin"/>
                <w:sz w:val="28"/>
                <w:szCs w:val="28"/>
              </w:rPr>
              <w:t>).</w:t>
            </w:r>
          </w:p>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tl/>
              </w:rPr>
              <w:t>ماهیت دقیق فلز گداخته ای موسوم به مهل که در قرآن سه بار از آن نام برده شده ،نامعلوم است. در ارتباط با آسمان: «یوم تکون السّماء کالمهل». (سوره معارج،آیه 8) وآیه «کالمهل یغلی فی البطون؛درخت زقوم».(سوره دخان،آیه 45</w:t>
            </w:r>
            <w:r w:rsidRPr="003477DE">
              <w:rPr>
                <w:rFonts w:ascii="Times New Roman" w:eastAsia="Times New Roman" w:hAnsi="Times New Roman" w:cs="B Nazanin"/>
                <w:sz w:val="28"/>
                <w:szCs w:val="28"/>
              </w:rPr>
              <w:t xml:space="preserve">) «… </w:t>
            </w:r>
            <w:r w:rsidRPr="003477DE">
              <w:rPr>
                <w:rFonts w:ascii="Times New Roman" w:eastAsia="Times New Roman" w:hAnsi="Times New Roman" w:cs="B Nazanin"/>
                <w:sz w:val="28"/>
                <w:szCs w:val="28"/>
                <w:rtl/>
              </w:rPr>
              <w:t xml:space="preserve">بماء کالمهل یشوی الوجوه بئس الشراب </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(سوره کهف،آیه 29)؛ودرباره نوشیدنی گناهکاران در جهنم به کار رفته است.از میان فلزات گران بها،طلا(ذهب) هفت بار و نقره(فضّه) شش بار در قرآن ذکر شده است؛این دو فلز دو بار همراه هم به کار رفته اند. طلا چیزی اندوختنی است؛«</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xml:space="preserve"> و الذین یکنزون الذّهب و الفضّه</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(سوره توبه،آیه 34) و ماده ای است که از آن دستبند و ظروف می سازند:«یحلّون فیها من اساور من ذهب</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(سوره کهف،آیه 31) «یطاف علیهم بصحاف من ذهب و اکواب</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(سوره زخرف،آیه 71) قرآن متذکر می شود که نقره نیز به همراه طلا اندوخته می شود و از آن گلدان،ظروف بلورین و دستبند می سازند: «یطاف علیهم بآنیة من فضة و اکواب کانت قواریرا.قواریرا من فضة قدروها تقدیرا».(سوره انسان،آیه 15و 16</w:t>
            </w:r>
            <w:r w:rsidRPr="003477DE">
              <w:rPr>
                <w:rFonts w:ascii="Times New Roman" w:eastAsia="Times New Roman" w:hAnsi="Times New Roman" w:cs="B Nazanin"/>
                <w:sz w:val="28"/>
                <w:szCs w:val="28"/>
              </w:rPr>
              <w:t>)</w:t>
            </w:r>
          </w:p>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tl/>
              </w:rPr>
              <w:t>ماده ای معدنی که دوازده مرتبه در قرآن ذکر شده،سنگ(حجر، جمع آن حجاره) است.موسی با عصایش به سنگ زد و دوازده چشمه از آن بیرون جوشید:«</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xml:space="preserve"> اضرب بعصاک الحجر فانبجست منه اثنتا عشرة عیناً</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xml:space="preserve">». (سوره اعراف، آیه16)؛«سنگ ها سوخت آتش جهنم خواهد بود؛فاتّقوا النّار الّتی وقودها النّاس و الحجارة ».(سوره اعراف،آیه 160)؛اگر چه سنگ ها سخت اند، اما برخی از آنها می شکافند و برخی دیگر فرو می ریزند؛ «ثم قست قلوبکم من بعد ذلک فهی کالحجارة او اشدّ قسوة و انّ من الحجارة لما یتفجر منه الانهار و إن منها لما یشقّق فیخرج منه الماء».(سوره بقره،آیه 24)؛سنگ هایی هم هستند که خدا از آسمان فرو می فرستد ؛ </w:t>
            </w:r>
            <w:r w:rsidRPr="003477DE">
              <w:rPr>
                <w:rFonts w:ascii="Times New Roman" w:eastAsia="Times New Roman" w:hAnsi="Times New Roman" w:cs="Times New Roman"/>
                <w:sz w:val="28"/>
                <w:szCs w:val="28"/>
                <w:rtl/>
              </w:rPr>
              <w:t>…</w:t>
            </w:r>
            <w:r w:rsidRPr="003477DE">
              <w:rPr>
                <w:rFonts w:ascii="Times New Roman" w:eastAsia="Times New Roman" w:hAnsi="Times New Roman" w:cs="B Nazanin"/>
                <w:sz w:val="28"/>
                <w:szCs w:val="28"/>
                <w:rtl/>
              </w:rPr>
              <w:t xml:space="preserve"> و امطرنا علیها حجارة من سجیل منضود».(سوره بقره،آیه 74) و همچنین سنگ هایی که فرشتگان حامل پیام برای ابراهیم به سوی گنهکاران پرتاب کردند و سنگ هایی که پرندگان دشمنان را با آنها هدف قرار دادند».(سوره ذاریات،آیه 33</w:t>
            </w:r>
            <w:r w:rsidRPr="003477DE">
              <w:rPr>
                <w:rFonts w:ascii="Times New Roman" w:eastAsia="Times New Roman" w:hAnsi="Times New Roman" w:cs="B Nazanin"/>
                <w:sz w:val="28"/>
                <w:szCs w:val="28"/>
              </w:rPr>
              <w:t>)</w:t>
            </w:r>
          </w:p>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tl/>
              </w:rPr>
              <w:t xml:space="preserve">دومین ماده معدنی که در قرآن آمده، گل(طین) است که ده بار در ارتباط با خلق انسان توسط خدا به کار رفته است.دو کاربرد </w:t>
            </w:r>
            <w:r w:rsidRPr="003477DE">
              <w:rPr>
                <w:rFonts w:ascii="Times New Roman" w:eastAsia="Times New Roman" w:hAnsi="Times New Roman" w:cs="B Nazanin"/>
                <w:sz w:val="28"/>
                <w:szCs w:val="28"/>
                <w:rtl/>
              </w:rPr>
              <w:lastRenderedPageBreak/>
              <w:t>دیگر آن در ارتباط با ساختن برجی توسط فرعون است. (سوره قصص،آیه 38</w:t>
            </w:r>
            <w:r w:rsidRPr="003477DE">
              <w:rPr>
                <w:rFonts w:ascii="Times New Roman" w:eastAsia="Times New Roman" w:hAnsi="Times New Roman" w:cs="B Nazanin"/>
                <w:sz w:val="28"/>
                <w:szCs w:val="28"/>
              </w:rPr>
              <w:t xml:space="preserve">) </w:t>
            </w:r>
          </w:p>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tl/>
              </w:rPr>
              <w:t>در قرآن از دو نوع گل یادشده است:یکی گل خشکیده(صلصال) همچون سفال،«خلق الانسان من صلصال کالفخار» (سوره الرحمن،آیه 14)و گل بد بوی تیره رنگ: «و لقد خلقنا الانسان من صلصال من حماء مسنون». (سوره حجر،آیه 26) و دیگری سنگ گل یا سجیل(مشتق از سیگیلیوم لاتینی یا سگیل آرامی) که برخی سنگ های فرود آمده از آسمان از جنس آن است.(سوره هود،آیه 82</w:t>
            </w:r>
            <w:r w:rsidRPr="003477DE">
              <w:rPr>
                <w:rFonts w:ascii="Times New Roman" w:eastAsia="Times New Roman" w:hAnsi="Times New Roman" w:cs="B Nazanin"/>
                <w:sz w:val="28"/>
                <w:szCs w:val="28"/>
              </w:rPr>
              <w:t>).</w:t>
            </w:r>
          </w:p>
          <w:p w:rsidR="0086000F" w:rsidRPr="003477DE" w:rsidRDefault="0086000F" w:rsidP="003477DE">
            <w:pPr>
              <w:bidi/>
              <w:spacing w:before="100" w:beforeAutospacing="1" w:after="100" w:afterAutospacing="1" w:line="240" w:lineRule="auto"/>
              <w:jc w:val="both"/>
              <w:rPr>
                <w:rFonts w:ascii="Times New Roman" w:eastAsia="Times New Roman" w:hAnsi="Times New Roman" w:cs="B Nazanin"/>
                <w:sz w:val="28"/>
                <w:szCs w:val="28"/>
              </w:rPr>
            </w:pPr>
            <w:r w:rsidRPr="003477DE">
              <w:rPr>
                <w:rFonts w:ascii="Times New Roman" w:eastAsia="Times New Roman" w:hAnsi="Times New Roman" w:cs="B Nazanin"/>
                <w:sz w:val="28"/>
                <w:szCs w:val="28"/>
                <w:rtl/>
              </w:rPr>
              <w:t>از مواد معدنی گران بها، قرآن فقط به سه نوع از آن اشاره می کند:یاقوت، مرجان و لؤلؤ که غلمان و حوریان بهشتی به آنها تشبیه می شوند.«و یطوف علیهم غلمان لهم کانهم لؤلؤ مکنون؛(سوره طور،آیه 24) و آیه «کانّهنّ الیاقوت والمرجان».(سوره الرحمن،آیه 58) و آیه:«و یطوف علیهم ولدان مخلّدون اذا رأیتهم حسبتهم لؤلؤاً منثوراً».(سوره انسان،آیه 19)مرجان ها و لؤلؤها از دریا به دست می آیند.(سوره الرحمن،آیه 22) و لؤلؤ زیور مؤمنان در بهشت خواهند بود».(سوره حج،آیه 23</w:t>
            </w:r>
            <w:r w:rsidRPr="003477DE">
              <w:rPr>
                <w:rFonts w:ascii="Times New Roman" w:eastAsia="Times New Roman" w:hAnsi="Times New Roman" w:cs="B Nazanin"/>
                <w:sz w:val="28"/>
                <w:szCs w:val="28"/>
              </w:rPr>
              <w:t>)</w:t>
            </w:r>
          </w:p>
        </w:tc>
      </w:tr>
    </w:tbl>
    <w:p w:rsidR="00C31F3B" w:rsidRPr="003477DE" w:rsidRDefault="00C31F3B" w:rsidP="003477DE">
      <w:pPr>
        <w:bidi/>
        <w:jc w:val="both"/>
        <w:rPr>
          <w:rFonts w:cs="B Nazanin"/>
          <w:sz w:val="28"/>
          <w:szCs w:val="28"/>
        </w:rPr>
      </w:pPr>
    </w:p>
    <w:sectPr w:rsidR="00C31F3B" w:rsidRPr="003477DE" w:rsidSect="00413A66">
      <w:footerReference w:type="default" r:id="rId6"/>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3C9" w:rsidRDefault="00D973C9" w:rsidP="00D973C9">
      <w:pPr>
        <w:spacing w:after="0" w:line="240" w:lineRule="auto"/>
      </w:pPr>
      <w:r>
        <w:separator/>
      </w:r>
    </w:p>
  </w:endnote>
  <w:endnote w:type="continuationSeparator" w:id="1">
    <w:p w:rsidR="00D973C9" w:rsidRDefault="00D973C9" w:rsidP="00D97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1110"/>
      <w:docPartObj>
        <w:docPartGallery w:val="Page Numbers (Bottom of Page)"/>
        <w:docPartUnique/>
      </w:docPartObj>
    </w:sdtPr>
    <w:sdtContent>
      <w:p w:rsidR="00D973C9" w:rsidRDefault="0017463A">
        <w:pPr>
          <w:pStyle w:val="Footer"/>
          <w:jc w:val="center"/>
        </w:pPr>
        <w:fldSimple w:instr=" PAGE   \* MERGEFORMAT ">
          <w:r w:rsidR="003477DE">
            <w:rPr>
              <w:noProof/>
            </w:rPr>
            <w:t>1</w:t>
          </w:r>
        </w:fldSimple>
      </w:p>
    </w:sdtContent>
  </w:sdt>
  <w:p w:rsidR="00D973C9" w:rsidRDefault="00D97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3C9" w:rsidRDefault="00D973C9" w:rsidP="00D973C9">
      <w:pPr>
        <w:spacing w:after="0" w:line="240" w:lineRule="auto"/>
      </w:pPr>
      <w:r>
        <w:separator/>
      </w:r>
    </w:p>
  </w:footnote>
  <w:footnote w:type="continuationSeparator" w:id="1">
    <w:p w:rsidR="00D973C9" w:rsidRDefault="00D973C9" w:rsidP="00D973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6000F"/>
    <w:rsid w:val="0017463A"/>
    <w:rsid w:val="003477DE"/>
    <w:rsid w:val="00413A66"/>
    <w:rsid w:val="00597278"/>
    <w:rsid w:val="00843430"/>
    <w:rsid w:val="00853DDC"/>
    <w:rsid w:val="0086000F"/>
    <w:rsid w:val="00B31525"/>
    <w:rsid w:val="00C31F3B"/>
    <w:rsid w:val="00D973C9"/>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6000F"/>
  </w:style>
  <w:style w:type="character" w:customStyle="1" w:styleId="moreinfo">
    <w:name w:val="moreinfo"/>
    <w:basedOn w:val="DefaultParagraphFont"/>
    <w:rsid w:val="0086000F"/>
  </w:style>
  <w:style w:type="character" w:customStyle="1" w:styleId="moreinfobold">
    <w:name w:val="moreinfobold"/>
    <w:basedOn w:val="DefaultParagraphFont"/>
    <w:rsid w:val="0086000F"/>
  </w:style>
  <w:style w:type="paragraph" w:styleId="NormalWeb">
    <w:name w:val="Normal (Web)"/>
    <w:basedOn w:val="Normal"/>
    <w:uiPriority w:val="99"/>
    <w:unhideWhenUsed/>
    <w:rsid w:val="008600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973C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D973C9"/>
  </w:style>
  <w:style w:type="paragraph" w:styleId="Footer">
    <w:name w:val="footer"/>
    <w:basedOn w:val="Normal"/>
    <w:link w:val="FooterChar"/>
    <w:uiPriority w:val="99"/>
    <w:unhideWhenUsed/>
    <w:rsid w:val="00D973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73C9"/>
  </w:style>
</w:styles>
</file>

<file path=word/webSettings.xml><?xml version="1.0" encoding="utf-8"?>
<w:webSettings xmlns:r="http://schemas.openxmlformats.org/officeDocument/2006/relationships" xmlns:w="http://schemas.openxmlformats.org/wordprocessingml/2006/main">
  <w:divs>
    <w:div w:id="126289350">
      <w:bodyDiv w:val="1"/>
      <w:marLeft w:val="0"/>
      <w:marRight w:val="0"/>
      <w:marTop w:val="0"/>
      <w:marBottom w:val="0"/>
      <w:divBdr>
        <w:top w:val="none" w:sz="0" w:space="0" w:color="auto"/>
        <w:left w:val="none" w:sz="0" w:space="0" w:color="auto"/>
        <w:bottom w:val="none" w:sz="0" w:space="0" w:color="auto"/>
        <w:right w:val="none" w:sz="0" w:space="0" w:color="auto"/>
      </w:divBdr>
      <w:divsChild>
        <w:div w:id="129394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Company>MRT www.Win2Farsi.com</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2013-06-25T07:46:00Z</dcterms:created>
  <dcterms:modified xsi:type="dcterms:W3CDTF">2013-07-03T05:26:00Z</dcterms:modified>
</cp:coreProperties>
</file>