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1BC" w:rsidRPr="00CF5BF3" w:rsidRDefault="00D741BC" w:rsidP="00CF5BF3">
      <w:pPr>
        <w:bidi/>
        <w:spacing w:after="0" w:line="240" w:lineRule="auto"/>
        <w:rPr>
          <w:rFonts w:ascii="Times New Roman" w:eastAsia="Times New Roman" w:hAnsi="Times New Roman" w:cs="B Nazanin"/>
          <w:sz w:val="28"/>
          <w:szCs w:val="28"/>
        </w:rPr>
      </w:pPr>
      <w:r w:rsidRPr="00CF5BF3">
        <w:rPr>
          <w:rFonts w:ascii="Times New Roman" w:eastAsia="Times New Roman" w:hAnsi="Times New Roman" w:cs="B Nazanin"/>
          <w:sz w:val="28"/>
          <w:szCs w:val="28"/>
        </w:rPr>
        <w:t> </w:t>
      </w:r>
    </w:p>
    <w:p w:rsidR="00CF5BF3" w:rsidRDefault="00CF5BF3" w:rsidP="00CF5BF3">
      <w:pPr>
        <w:pBdr>
          <w:top w:val="thinThickSmallGap" w:sz="24" w:space="1" w:color="auto"/>
          <w:left w:val="thinThickSmallGap" w:sz="24" w:space="4" w:color="auto"/>
          <w:bottom w:val="thickThinSmallGap" w:sz="24" w:space="1" w:color="auto"/>
          <w:right w:val="thickThinSmallGap" w:sz="24" w:space="4" w:color="auto"/>
        </w:pBdr>
        <w:bidi/>
        <w:rPr>
          <w:rFonts w:cs="B Nazanin"/>
          <w:b/>
          <w:bCs/>
          <w:sz w:val="24"/>
          <w:szCs w:val="28"/>
        </w:rPr>
      </w:pPr>
      <w:r>
        <w:rPr>
          <w:rFonts w:cs="B Nazanin" w:hint="cs"/>
          <w:b/>
          <w:bCs/>
          <w:sz w:val="24"/>
          <w:szCs w:val="28"/>
          <w:rtl/>
        </w:rPr>
        <w:t>نام نشريه : آيينه پژوهش                                                                        شماره نشريه :</w:t>
      </w:r>
      <w:r>
        <w:rPr>
          <w:rFonts w:cs="B Nazanin"/>
          <w:b/>
          <w:bCs/>
          <w:sz w:val="24"/>
          <w:szCs w:val="28"/>
        </w:rPr>
        <w:t>10</w:t>
      </w:r>
      <w:r>
        <w:rPr>
          <w:rFonts w:cs="B Nazanin"/>
          <w:b/>
          <w:bCs/>
          <w:sz w:val="24"/>
          <w:szCs w:val="28"/>
        </w:rPr>
        <w:t>1</w:t>
      </w:r>
    </w:p>
    <w:p w:rsidR="00D741BC" w:rsidRPr="00CF5BF3" w:rsidRDefault="00CF5BF3" w:rsidP="00CF5BF3">
      <w:pPr>
        <w:bidi/>
        <w:spacing w:before="100" w:beforeAutospacing="1" w:after="100" w:afterAutospacing="1" w:line="240" w:lineRule="auto"/>
        <w:jc w:val="center"/>
        <w:outlineLvl w:val="0"/>
        <w:rPr>
          <w:rFonts w:ascii="Times New Roman" w:eastAsia="Times New Roman" w:hAnsi="Times New Roman" w:cs="B Nazanin"/>
          <w:b/>
          <w:bCs/>
          <w:kern w:val="36"/>
          <w:sz w:val="28"/>
          <w:szCs w:val="28"/>
        </w:rPr>
      </w:pPr>
      <w:r>
        <w:rPr>
          <w:rFonts w:ascii="Times New Roman" w:eastAsia="Times New Roman" w:hAnsi="Times New Roman" w:cs="B Nazanin"/>
          <w:b/>
          <w:bCs/>
          <w:kern w:val="36"/>
          <w:sz w:val="28"/>
          <w:szCs w:val="28"/>
        </w:rPr>
        <w:t>)</w:t>
      </w:r>
      <w:r w:rsidR="00D741BC" w:rsidRPr="00CF5BF3">
        <w:rPr>
          <w:rFonts w:ascii="Times New Roman" w:eastAsia="Times New Roman" w:hAnsi="Times New Roman" w:cs="B Nazanin"/>
          <w:b/>
          <w:bCs/>
          <w:kern w:val="36"/>
          <w:sz w:val="28"/>
          <w:szCs w:val="28"/>
          <w:rtl/>
        </w:rPr>
        <w:t xml:space="preserve">ادب الطّبيب) رهاوى كهن ترين اثر در اخلاق پزشكى در </w:t>
      </w:r>
      <w:r w:rsidR="00D741BC" w:rsidRPr="00CF5BF3">
        <w:rPr>
          <w:rFonts w:ascii="Times New Roman" w:eastAsia="Times New Roman" w:hAnsi="Times New Roman" w:cs="B Nazanin"/>
          <w:b/>
          <w:bCs/>
          <w:kern w:val="36"/>
          <w:sz w:val="32"/>
          <w:szCs w:val="32"/>
          <w:rtl/>
        </w:rPr>
        <w:t>اسلام</w:t>
      </w:r>
    </w:p>
    <w:p w:rsidR="00D741BC" w:rsidRPr="00CF5BF3" w:rsidRDefault="00D741BC" w:rsidP="00CF5BF3">
      <w:pPr>
        <w:bidi/>
        <w:spacing w:before="100" w:beforeAutospacing="1" w:after="100" w:afterAutospacing="1" w:line="240" w:lineRule="auto"/>
        <w:outlineLvl w:val="1"/>
        <w:rPr>
          <w:rFonts w:ascii="Times New Roman" w:eastAsia="Times New Roman" w:hAnsi="Times New Roman" w:cs="B Nazanin"/>
          <w:b/>
          <w:bCs/>
          <w:sz w:val="28"/>
          <w:szCs w:val="28"/>
        </w:rPr>
      </w:pPr>
      <w:r w:rsidRPr="00CF5BF3">
        <w:rPr>
          <w:rFonts w:ascii="Times New Roman" w:eastAsia="Times New Roman" w:hAnsi="Times New Roman" w:cs="B Nazanin"/>
          <w:b/>
          <w:bCs/>
          <w:sz w:val="28"/>
          <w:szCs w:val="28"/>
          <w:rtl/>
        </w:rPr>
        <w:t>يوسف بيگ باباپور</w:t>
      </w:r>
    </w:p>
    <w:p w:rsidR="00D741BC" w:rsidRPr="00CF5BF3" w:rsidRDefault="00D741BC" w:rsidP="00CF5BF3">
      <w:pPr>
        <w:bidi/>
        <w:spacing w:before="100" w:beforeAutospacing="1" w:after="100" w:afterAutospacing="1" w:line="240" w:lineRule="auto"/>
        <w:rPr>
          <w:rFonts w:ascii="Times New Roman" w:eastAsia="Times New Roman" w:hAnsi="Times New Roman" w:cs="B Nazanin"/>
          <w:sz w:val="28"/>
          <w:szCs w:val="28"/>
        </w:rPr>
      </w:pPr>
      <w:r w:rsidRPr="00CF5BF3">
        <w:rPr>
          <w:rFonts w:ascii="Times New Roman" w:eastAsia="Times New Roman" w:hAnsi="Times New Roman" w:cs="B Nazanin"/>
          <w:sz w:val="28"/>
          <w:szCs w:val="28"/>
          <w:rtl/>
        </w:rPr>
        <w:t>در اسلام بر اساس حديث منسوب به پيامبر اكرم(ص): (العِلْمُ عِلْمَانِ عِلْمُ الأديان و عِلْمُ الأبدان), پزشكى و علم دين همتا و لازم و ملزوم يكديگر شناخته شده اند. طبيب به درمان بيمارى جسم و عالِم دين به درمان بيمارى روح مى پردازد و اين حاكى از اهميّت و شرف علم پزشكى است</w:t>
      </w:r>
      <w:r w:rsidRPr="00CF5BF3">
        <w:rPr>
          <w:rFonts w:ascii="Times New Roman" w:eastAsia="Times New Roman" w:hAnsi="Times New Roman" w:cs="B Nazanin"/>
          <w:sz w:val="28"/>
          <w:szCs w:val="28"/>
        </w:rPr>
        <w:t>.</w:t>
      </w:r>
      <w:r w:rsidRPr="00CF5BF3">
        <w:rPr>
          <w:rFonts w:ascii="Times New Roman" w:eastAsia="Times New Roman" w:hAnsi="Times New Roman" w:cs="B Nazanin"/>
          <w:sz w:val="28"/>
          <w:szCs w:val="28"/>
        </w:rPr>
        <w:br/>
      </w:r>
      <w:r w:rsidRPr="00CF5BF3">
        <w:rPr>
          <w:rFonts w:ascii="Times New Roman" w:eastAsia="Times New Roman" w:hAnsi="Times New Roman" w:cs="B Nazanin"/>
          <w:sz w:val="28"/>
          <w:szCs w:val="28"/>
          <w:rtl/>
        </w:rPr>
        <w:t>در اصطلاح, اخلاق پزشكى</w:t>
      </w:r>
      <w:r w:rsidRPr="00CF5BF3">
        <w:rPr>
          <w:rFonts w:ascii="Times New Roman" w:eastAsia="Times New Roman" w:hAnsi="Times New Roman" w:cs="B Nazanin"/>
          <w:sz w:val="28"/>
          <w:szCs w:val="28"/>
        </w:rPr>
        <w:t xml:space="preserve"> (Medical - ethics) </w:t>
      </w:r>
      <w:r w:rsidRPr="00CF5BF3">
        <w:rPr>
          <w:rFonts w:ascii="Times New Roman" w:eastAsia="Times New Roman" w:hAnsi="Times New Roman" w:cs="B Nazanin"/>
          <w:sz w:val="28"/>
          <w:szCs w:val="28"/>
          <w:rtl/>
        </w:rPr>
        <w:t>مجموعه اصول و قواعد اخلاقى روزانه حرفه پزشكى را در بر مى گيرد. اصطلاح تركيبى (ادب الطّبيب) كه معادل فارسى آن (پزشك رفتارى) است, متشكّل از دو كلمه (ادب) و (طبيب) است. (ادب</w:t>
      </w:r>
      <w:r w:rsidRPr="00CF5BF3">
        <w:rPr>
          <w:rFonts w:ascii="Times New Roman" w:eastAsia="Times New Roman" w:hAnsi="Times New Roman" w:cs="B Nazanin"/>
          <w:sz w:val="28"/>
          <w:szCs w:val="28"/>
        </w:rPr>
        <w:t xml:space="preserve">) </w:t>
      </w:r>
      <w:r w:rsidRPr="00CF5BF3">
        <w:rPr>
          <w:rFonts w:ascii="Times New Roman" w:eastAsia="Times New Roman" w:hAnsi="Times New Roman" w:cs="B Nazanin"/>
          <w:sz w:val="28"/>
          <w:szCs w:val="28"/>
          <w:rtl/>
        </w:rPr>
        <w:t>غير از معانى معروف و مشهور خود كه مربوط به اخلاقيّات است, تقريباً در روزگار عباسيان دگرگونى معنايى يافت و به معناى رفتارهاى آرمانى و آگاهى از دانش هاى گوناگون استعمال شد. (اديب) كسى بود كه هم از رفتار پسنديده و منش نيك برخوردار بود و هم يكى از دانش هاى چند گانه وابسته به ادبيّات را مى دانست. با اين همه, اديبى كه از همه آن دانش ها آگاهى داشت, برجسته تر و بهتر بود</w:t>
      </w:r>
      <w:r w:rsidRPr="00CF5BF3">
        <w:rPr>
          <w:rFonts w:ascii="Times New Roman" w:eastAsia="Times New Roman" w:hAnsi="Times New Roman" w:cs="B Nazanin"/>
          <w:sz w:val="28"/>
          <w:szCs w:val="28"/>
        </w:rPr>
        <w:t>.</w:t>
      </w:r>
      <w:r w:rsidRPr="00CF5BF3">
        <w:rPr>
          <w:rFonts w:ascii="Times New Roman" w:eastAsia="Times New Roman" w:hAnsi="Times New Roman" w:cs="B Nazanin"/>
          <w:sz w:val="28"/>
          <w:szCs w:val="28"/>
        </w:rPr>
        <w:br/>
      </w:r>
      <w:r w:rsidRPr="00CF5BF3">
        <w:rPr>
          <w:rFonts w:ascii="Times New Roman" w:eastAsia="Times New Roman" w:hAnsi="Times New Roman" w:cs="B Nazanin"/>
          <w:sz w:val="28"/>
          <w:szCs w:val="28"/>
          <w:rtl/>
        </w:rPr>
        <w:t>دانشمندان و انديشه گران مسلمان تازى نويس از نيمه دومِ سده دومِ هجرى با نگارش كتاب ها و رساله هايى درباره شالوده هاى رفتار در عرصه هاى گوناگون علوم و پى بردن به دشوارى ها و پيچيدگى هاى آنها, يادگارى گرانبها و جاويد برجا گذاشتند. در واقع, اين نگاشته ها روش شناسى آن رشته علمى به شمار مى آمد. كاربرد واژه (ادب) و گاهى (آداب) در اصطلاح تركيبى در تأليفاتى چون</w:t>
      </w:r>
      <w:r w:rsidRPr="00CF5BF3">
        <w:rPr>
          <w:rFonts w:ascii="Times New Roman" w:eastAsia="Times New Roman" w:hAnsi="Times New Roman" w:cs="B Nazanin"/>
          <w:sz w:val="28"/>
          <w:szCs w:val="28"/>
        </w:rPr>
        <w:t xml:space="preserve">: </w:t>
      </w:r>
      <w:r w:rsidRPr="00CF5BF3">
        <w:rPr>
          <w:rFonts w:ascii="Times New Roman" w:eastAsia="Times New Roman" w:hAnsi="Times New Roman" w:cs="B Nazanin"/>
          <w:sz w:val="28"/>
          <w:szCs w:val="28"/>
          <w:rtl/>
        </w:rPr>
        <w:t>ادب القاضى (نگاشته محمّد بن حسن شيبانى, مت189 ق), و نيز كتابى به همين نام از قاضى حسن بن زياد لؤلؤى (مت204 ق), آداب المعلمين (نگاشته محمّد بن سَحْنون, مت256 ق), ادب السَّماع (نگاشته ابن خرداد بِه, م حدود 275 ق</w:t>
      </w:r>
      <w:r w:rsidRPr="00CF5BF3">
        <w:rPr>
          <w:rFonts w:ascii="Times New Roman" w:eastAsia="Times New Roman" w:hAnsi="Times New Roman" w:cs="B Nazanin"/>
          <w:sz w:val="28"/>
          <w:szCs w:val="28"/>
        </w:rPr>
        <w:t xml:space="preserve">), </w:t>
      </w:r>
      <w:r w:rsidRPr="00CF5BF3">
        <w:rPr>
          <w:rFonts w:ascii="Times New Roman" w:eastAsia="Times New Roman" w:hAnsi="Times New Roman" w:cs="B Nazanin"/>
          <w:sz w:val="28"/>
          <w:szCs w:val="28"/>
          <w:rtl/>
        </w:rPr>
        <w:t>همين مفهوم را نشان مى دهند</w:t>
      </w:r>
      <w:r w:rsidRPr="00CF5BF3">
        <w:rPr>
          <w:rFonts w:ascii="Times New Roman" w:eastAsia="Times New Roman" w:hAnsi="Times New Roman" w:cs="B Nazanin"/>
          <w:sz w:val="28"/>
          <w:szCs w:val="28"/>
        </w:rPr>
        <w:t>.</w:t>
      </w:r>
      <w:r w:rsidRPr="00CF5BF3">
        <w:rPr>
          <w:rFonts w:ascii="Times New Roman" w:eastAsia="Times New Roman" w:hAnsi="Times New Roman" w:cs="B Nazanin"/>
          <w:sz w:val="28"/>
          <w:szCs w:val="28"/>
        </w:rPr>
        <w:br/>
      </w:r>
      <w:r w:rsidRPr="00CF5BF3">
        <w:rPr>
          <w:rFonts w:ascii="Times New Roman" w:eastAsia="Times New Roman" w:hAnsi="Times New Roman" w:cs="B Nazanin"/>
          <w:sz w:val="28"/>
          <w:szCs w:val="28"/>
          <w:rtl/>
        </w:rPr>
        <w:t>بنابراين ادب الطّبيب (پزشكْ رفتارى) يا رفتار و منشِ پزشكى با اخلاق عملى و كاربردى</w:t>
      </w:r>
      <w:r w:rsidRPr="00CF5BF3">
        <w:rPr>
          <w:rFonts w:ascii="Times New Roman" w:eastAsia="Times New Roman" w:hAnsi="Times New Roman" w:cs="B Nazanin"/>
          <w:sz w:val="28"/>
          <w:szCs w:val="28"/>
        </w:rPr>
        <w:t xml:space="preserve"> (Practical Ethics) </w:t>
      </w:r>
      <w:r w:rsidRPr="00CF5BF3">
        <w:rPr>
          <w:rFonts w:ascii="Times New Roman" w:eastAsia="Times New Roman" w:hAnsi="Times New Roman" w:cs="B Nazanin"/>
          <w:sz w:val="28"/>
          <w:szCs w:val="28"/>
          <w:rtl/>
        </w:rPr>
        <w:t>توأم است و طريقه اى است براى دانستن شيوه هاى پزشكى توأم با اخلاقيات يا (شايست ـ ناشايست</w:t>
      </w:r>
      <w:r w:rsidRPr="00CF5BF3">
        <w:rPr>
          <w:rFonts w:ascii="Times New Roman" w:eastAsia="Times New Roman" w:hAnsi="Times New Roman" w:cs="B Nazanin"/>
          <w:sz w:val="28"/>
          <w:szCs w:val="28"/>
        </w:rPr>
        <w:t>).</w:t>
      </w:r>
    </w:p>
    <w:p w:rsidR="00D741BC" w:rsidRPr="00CF5BF3" w:rsidRDefault="00D741BC" w:rsidP="00CF5BF3">
      <w:pPr>
        <w:bidi/>
        <w:spacing w:before="100" w:beforeAutospacing="1" w:after="100" w:afterAutospacing="1" w:line="240" w:lineRule="auto"/>
        <w:outlineLvl w:val="2"/>
        <w:rPr>
          <w:rFonts w:ascii="Times New Roman" w:eastAsia="Times New Roman" w:hAnsi="Times New Roman" w:cs="B Nazanin"/>
          <w:b/>
          <w:bCs/>
          <w:sz w:val="28"/>
          <w:szCs w:val="28"/>
        </w:rPr>
      </w:pPr>
      <w:r w:rsidRPr="00CF5BF3">
        <w:rPr>
          <w:rFonts w:ascii="Times New Roman" w:eastAsia="Times New Roman" w:hAnsi="Times New Roman" w:cs="B Nazanin"/>
          <w:b/>
          <w:bCs/>
          <w:sz w:val="28"/>
          <w:szCs w:val="28"/>
          <w:rtl/>
        </w:rPr>
        <w:t>رُهاوى و آثار او</w:t>
      </w:r>
    </w:p>
    <w:p w:rsidR="00D741BC" w:rsidRPr="00CF5BF3" w:rsidRDefault="00D741BC" w:rsidP="00CF5BF3">
      <w:pPr>
        <w:bidi/>
        <w:spacing w:before="100" w:beforeAutospacing="1" w:after="100" w:afterAutospacing="1" w:line="240" w:lineRule="auto"/>
        <w:rPr>
          <w:rFonts w:ascii="Times New Roman" w:eastAsia="Times New Roman" w:hAnsi="Times New Roman" w:cs="B Nazanin"/>
          <w:sz w:val="28"/>
          <w:szCs w:val="28"/>
        </w:rPr>
      </w:pPr>
      <w:r w:rsidRPr="00CF5BF3">
        <w:rPr>
          <w:rFonts w:ascii="Times New Roman" w:eastAsia="Times New Roman" w:hAnsi="Times New Roman" w:cs="B Nazanin"/>
          <w:sz w:val="28"/>
          <w:szCs w:val="28"/>
          <w:rtl/>
        </w:rPr>
        <w:t>ييكى از آثار برجسته پزشكى اسلامى در قرن سوم هجرى, ادب الطّبيب نگاشته اسحاق بن على رُهاوى است. اين كتاب به زبان عربى تأليف يافته است. در ميان تازى نويسانى كه درباره پزشكان و كتاب هاى پزشكى رساله يا كتاب نوشته اند</w:t>
      </w:r>
      <w:r w:rsidRPr="00CF5BF3">
        <w:rPr>
          <w:rFonts w:ascii="Times New Roman" w:eastAsia="Times New Roman" w:hAnsi="Times New Roman" w:cs="B Nazanin"/>
          <w:sz w:val="28"/>
          <w:szCs w:val="28"/>
        </w:rPr>
        <w:t xml:space="preserve">, </w:t>
      </w:r>
      <w:r w:rsidRPr="00CF5BF3">
        <w:rPr>
          <w:rFonts w:ascii="Times New Roman" w:eastAsia="Times New Roman" w:hAnsi="Times New Roman" w:cs="B Nazanin"/>
          <w:sz w:val="28"/>
          <w:szCs w:val="28"/>
          <w:rtl/>
        </w:rPr>
        <w:t>تنها ابن ابى أصيبعه (م 668 ق), صاحب كتاب عيون الأنباء فى طبقات الأطبّاء</w:t>
      </w:r>
      <w:r w:rsidRPr="00CF5BF3">
        <w:rPr>
          <w:rFonts w:ascii="Times New Roman" w:eastAsia="Times New Roman" w:hAnsi="Times New Roman" w:cs="B Nazanin"/>
          <w:sz w:val="28"/>
          <w:szCs w:val="28"/>
        </w:rPr>
        <w:t xml:space="preserve">, </w:t>
      </w:r>
      <w:r w:rsidRPr="00CF5BF3">
        <w:rPr>
          <w:rFonts w:ascii="Times New Roman" w:eastAsia="Times New Roman" w:hAnsi="Times New Roman" w:cs="B Nazanin"/>
          <w:sz w:val="28"/>
          <w:szCs w:val="28"/>
          <w:rtl/>
        </w:rPr>
        <w:t xml:space="preserve">با آوردن نام و لقب رُهاوى, برجستگى و كاردانى و دانش او را در هنر پزشكى و آگاهى اش را از انديشه و سخن جالينوس ستوده است و نام او را در چندين جا </w:t>
      </w:r>
      <w:r w:rsidRPr="00CF5BF3">
        <w:rPr>
          <w:rFonts w:ascii="Times New Roman" w:eastAsia="Times New Roman" w:hAnsi="Times New Roman" w:cs="B Nazanin"/>
          <w:sz w:val="28"/>
          <w:szCs w:val="28"/>
        </w:rPr>
        <w:t>(</w:t>
      </w:r>
      <w:r w:rsidRPr="00CF5BF3">
        <w:rPr>
          <w:rFonts w:ascii="Times New Roman" w:eastAsia="Times New Roman" w:hAnsi="Times New Roman" w:cs="B Nazanin"/>
          <w:sz w:val="28"/>
          <w:szCs w:val="28"/>
          <w:rtl/>
        </w:rPr>
        <w:t>ر.ك: ج 1, فصل 8, ص 254) آورده و به نيكى و بزرگوارى از او ياد كرده است و شگفتا كه در آثار معروف ديگرى چون: الفهرست ابن نديم (م 378 ق) و تاريخ الحكماء قفطى (م 648 ق) نام و نشانى از رُهاوى و كتاب او نيامده است</w:t>
      </w:r>
      <w:r w:rsidRPr="00CF5BF3">
        <w:rPr>
          <w:rFonts w:ascii="Times New Roman" w:eastAsia="Times New Roman" w:hAnsi="Times New Roman" w:cs="B Nazanin"/>
          <w:sz w:val="28"/>
          <w:szCs w:val="28"/>
        </w:rPr>
        <w:t>.</w:t>
      </w:r>
      <w:r w:rsidRPr="00CF5BF3">
        <w:rPr>
          <w:rFonts w:ascii="Times New Roman" w:eastAsia="Times New Roman" w:hAnsi="Times New Roman" w:cs="B Nazanin"/>
          <w:sz w:val="28"/>
          <w:szCs w:val="28"/>
        </w:rPr>
        <w:br/>
      </w:r>
      <w:r w:rsidRPr="00CF5BF3">
        <w:rPr>
          <w:rFonts w:ascii="Times New Roman" w:eastAsia="Times New Roman" w:hAnsi="Times New Roman" w:cs="B Nazanin"/>
          <w:sz w:val="28"/>
          <w:szCs w:val="28"/>
          <w:rtl/>
        </w:rPr>
        <w:lastRenderedPageBreak/>
        <w:t>درباره زندگانى, تولّد, وفات, استادان و شاگردان رهاوى و</w:t>
      </w:r>
      <w:r w:rsidRPr="00CF5BF3">
        <w:rPr>
          <w:rFonts w:ascii="Sakkal Majalla" w:eastAsia="Times New Roman" w:hAnsi="Sakkal Majalla" w:cs="Sakkal Majalla" w:hint="cs"/>
          <w:sz w:val="28"/>
          <w:szCs w:val="28"/>
          <w:rtl/>
        </w:rPr>
        <w:t>…</w:t>
      </w:r>
      <w:r w:rsidRPr="00CF5BF3">
        <w:rPr>
          <w:rFonts w:ascii="Times New Roman" w:eastAsia="Times New Roman" w:hAnsi="Times New Roman" w:cs="B Nazanin"/>
          <w:sz w:val="28"/>
          <w:szCs w:val="28"/>
          <w:rtl/>
        </w:rPr>
        <w:t xml:space="preserve"> </w:t>
      </w:r>
      <w:r w:rsidRPr="00CF5BF3">
        <w:rPr>
          <w:rFonts w:ascii="Times New Roman" w:eastAsia="Times New Roman" w:hAnsi="Times New Roman" w:cs="B Nazanin" w:hint="cs"/>
          <w:sz w:val="28"/>
          <w:szCs w:val="28"/>
          <w:rtl/>
        </w:rPr>
        <w:t>چيزى</w:t>
      </w:r>
      <w:r w:rsidRPr="00CF5BF3">
        <w:rPr>
          <w:rFonts w:ascii="Times New Roman" w:eastAsia="Times New Roman" w:hAnsi="Times New Roman" w:cs="B Nazanin"/>
          <w:sz w:val="28"/>
          <w:szCs w:val="28"/>
          <w:rtl/>
        </w:rPr>
        <w:t xml:space="preserve"> </w:t>
      </w:r>
      <w:r w:rsidRPr="00CF5BF3">
        <w:rPr>
          <w:rFonts w:ascii="Times New Roman" w:eastAsia="Times New Roman" w:hAnsi="Times New Roman" w:cs="B Nazanin" w:hint="cs"/>
          <w:sz w:val="28"/>
          <w:szCs w:val="28"/>
          <w:rtl/>
        </w:rPr>
        <w:t>در</w:t>
      </w:r>
      <w:r w:rsidRPr="00CF5BF3">
        <w:rPr>
          <w:rFonts w:ascii="Times New Roman" w:eastAsia="Times New Roman" w:hAnsi="Times New Roman" w:cs="B Nazanin"/>
          <w:sz w:val="28"/>
          <w:szCs w:val="28"/>
          <w:rtl/>
        </w:rPr>
        <w:t xml:space="preserve"> </w:t>
      </w:r>
      <w:r w:rsidRPr="00CF5BF3">
        <w:rPr>
          <w:rFonts w:ascii="Times New Roman" w:eastAsia="Times New Roman" w:hAnsi="Times New Roman" w:cs="B Nazanin" w:hint="cs"/>
          <w:sz w:val="28"/>
          <w:szCs w:val="28"/>
          <w:rtl/>
        </w:rPr>
        <w:t>دست</w:t>
      </w:r>
      <w:r w:rsidRPr="00CF5BF3">
        <w:rPr>
          <w:rFonts w:ascii="Times New Roman" w:eastAsia="Times New Roman" w:hAnsi="Times New Roman" w:cs="B Nazanin"/>
          <w:sz w:val="28"/>
          <w:szCs w:val="28"/>
          <w:rtl/>
        </w:rPr>
        <w:t xml:space="preserve"> </w:t>
      </w:r>
      <w:r w:rsidRPr="00CF5BF3">
        <w:rPr>
          <w:rFonts w:ascii="Times New Roman" w:eastAsia="Times New Roman" w:hAnsi="Times New Roman" w:cs="B Nazanin" w:hint="cs"/>
          <w:sz w:val="28"/>
          <w:szCs w:val="28"/>
          <w:rtl/>
        </w:rPr>
        <w:t>نيست</w:t>
      </w:r>
      <w:r w:rsidRPr="00CF5BF3">
        <w:rPr>
          <w:rFonts w:ascii="Times New Roman" w:eastAsia="Times New Roman" w:hAnsi="Times New Roman" w:cs="B Nazanin"/>
          <w:sz w:val="28"/>
          <w:szCs w:val="28"/>
          <w:rtl/>
        </w:rPr>
        <w:t xml:space="preserve">; </w:t>
      </w:r>
      <w:r w:rsidRPr="00CF5BF3">
        <w:rPr>
          <w:rFonts w:ascii="Times New Roman" w:eastAsia="Times New Roman" w:hAnsi="Times New Roman" w:cs="B Nazanin" w:hint="cs"/>
          <w:sz w:val="28"/>
          <w:szCs w:val="28"/>
          <w:rtl/>
        </w:rPr>
        <w:t>تنها</w:t>
      </w:r>
      <w:r w:rsidRPr="00CF5BF3">
        <w:rPr>
          <w:rFonts w:ascii="Times New Roman" w:eastAsia="Times New Roman" w:hAnsi="Times New Roman" w:cs="B Nazanin"/>
          <w:sz w:val="28"/>
          <w:szCs w:val="28"/>
          <w:rtl/>
        </w:rPr>
        <w:t xml:space="preserve"> </w:t>
      </w:r>
      <w:r w:rsidRPr="00CF5BF3">
        <w:rPr>
          <w:rFonts w:ascii="Times New Roman" w:eastAsia="Times New Roman" w:hAnsi="Times New Roman" w:cs="B Nazanin" w:hint="cs"/>
          <w:sz w:val="28"/>
          <w:szCs w:val="28"/>
          <w:rtl/>
        </w:rPr>
        <w:t>مى</w:t>
      </w:r>
      <w:r w:rsidRPr="00CF5BF3">
        <w:rPr>
          <w:rFonts w:ascii="Times New Roman" w:eastAsia="Times New Roman" w:hAnsi="Times New Roman" w:cs="B Nazanin"/>
          <w:sz w:val="28"/>
          <w:szCs w:val="28"/>
          <w:rtl/>
        </w:rPr>
        <w:t xml:space="preserve"> </w:t>
      </w:r>
      <w:r w:rsidRPr="00CF5BF3">
        <w:rPr>
          <w:rFonts w:ascii="Times New Roman" w:eastAsia="Times New Roman" w:hAnsi="Times New Roman" w:cs="B Nazanin" w:hint="cs"/>
          <w:sz w:val="28"/>
          <w:szCs w:val="28"/>
          <w:rtl/>
        </w:rPr>
        <w:t>توان</w:t>
      </w:r>
      <w:r w:rsidRPr="00CF5BF3">
        <w:rPr>
          <w:rFonts w:ascii="Times New Roman" w:eastAsia="Times New Roman" w:hAnsi="Times New Roman" w:cs="B Nazanin"/>
          <w:sz w:val="28"/>
          <w:szCs w:val="28"/>
          <w:rtl/>
        </w:rPr>
        <w:t xml:space="preserve"> </w:t>
      </w:r>
      <w:r w:rsidRPr="00CF5BF3">
        <w:rPr>
          <w:rFonts w:ascii="Times New Roman" w:eastAsia="Times New Roman" w:hAnsi="Times New Roman" w:cs="B Nazanin" w:hint="cs"/>
          <w:sz w:val="28"/>
          <w:szCs w:val="28"/>
          <w:rtl/>
        </w:rPr>
        <w:t>با</w:t>
      </w:r>
      <w:r w:rsidRPr="00CF5BF3">
        <w:rPr>
          <w:rFonts w:ascii="Times New Roman" w:eastAsia="Times New Roman" w:hAnsi="Times New Roman" w:cs="B Nazanin"/>
          <w:sz w:val="28"/>
          <w:szCs w:val="28"/>
          <w:rtl/>
        </w:rPr>
        <w:t xml:space="preserve"> </w:t>
      </w:r>
      <w:r w:rsidRPr="00CF5BF3">
        <w:rPr>
          <w:rFonts w:ascii="Times New Roman" w:eastAsia="Times New Roman" w:hAnsi="Times New Roman" w:cs="B Nazanin" w:hint="cs"/>
          <w:sz w:val="28"/>
          <w:szCs w:val="28"/>
          <w:rtl/>
        </w:rPr>
        <w:t>توجه</w:t>
      </w:r>
      <w:r w:rsidRPr="00CF5BF3">
        <w:rPr>
          <w:rFonts w:ascii="Times New Roman" w:eastAsia="Times New Roman" w:hAnsi="Times New Roman" w:cs="B Nazanin"/>
          <w:sz w:val="28"/>
          <w:szCs w:val="28"/>
          <w:rtl/>
        </w:rPr>
        <w:t xml:space="preserve"> </w:t>
      </w:r>
      <w:r w:rsidRPr="00CF5BF3">
        <w:rPr>
          <w:rFonts w:ascii="Times New Roman" w:eastAsia="Times New Roman" w:hAnsi="Times New Roman" w:cs="B Nazanin" w:hint="cs"/>
          <w:sz w:val="28"/>
          <w:szCs w:val="28"/>
          <w:rtl/>
        </w:rPr>
        <w:t>به</w:t>
      </w:r>
      <w:r w:rsidRPr="00CF5BF3">
        <w:rPr>
          <w:rFonts w:ascii="Times New Roman" w:eastAsia="Times New Roman" w:hAnsi="Times New Roman" w:cs="B Nazanin"/>
          <w:sz w:val="28"/>
          <w:szCs w:val="28"/>
          <w:rtl/>
        </w:rPr>
        <w:t xml:space="preserve"> </w:t>
      </w:r>
      <w:r w:rsidRPr="00CF5BF3">
        <w:rPr>
          <w:rFonts w:ascii="Times New Roman" w:eastAsia="Times New Roman" w:hAnsi="Times New Roman" w:cs="B Nazanin" w:hint="cs"/>
          <w:sz w:val="28"/>
          <w:szCs w:val="28"/>
          <w:rtl/>
        </w:rPr>
        <w:t>متن</w:t>
      </w:r>
      <w:r w:rsidRPr="00CF5BF3">
        <w:rPr>
          <w:rFonts w:ascii="Times New Roman" w:eastAsia="Times New Roman" w:hAnsi="Times New Roman" w:cs="B Nazanin"/>
          <w:sz w:val="28"/>
          <w:szCs w:val="28"/>
          <w:rtl/>
        </w:rPr>
        <w:t xml:space="preserve"> </w:t>
      </w:r>
      <w:r w:rsidRPr="00CF5BF3">
        <w:rPr>
          <w:rFonts w:ascii="Times New Roman" w:eastAsia="Times New Roman" w:hAnsi="Times New Roman" w:cs="B Nazanin" w:hint="cs"/>
          <w:sz w:val="28"/>
          <w:szCs w:val="28"/>
          <w:rtl/>
        </w:rPr>
        <w:t>ادب</w:t>
      </w:r>
      <w:r w:rsidRPr="00CF5BF3">
        <w:rPr>
          <w:rFonts w:ascii="Times New Roman" w:eastAsia="Times New Roman" w:hAnsi="Times New Roman" w:cs="B Nazanin"/>
          <w:sz w:val="28"/>
          <w:szCs w:val="28"/>
          <w:rtl/>
        </w:rPr>
        <w:t xml:space="preserve"> </w:t>
      </w:r>
      <w:r w:rsidRPr="00CF5BF3">
        <w:rPr>
          <w:rFonts w:ascii="Times New Roman" w:eastAsia="Times New Roman" w:hAnsi="Times New Roman" w:cs="B Nazanin" w:hint="cs"/>
          <w:sz w:val="28"/>
          <w:szCs w:val="28"/>
          <w:rtl/>
        </w:rPr>
        <w:t>الطّبيب</w:t>
      </w:r>
      <w:r w:rsidRPr="00CF5BF3">
        <w:rPr>
          <w:rFonts w:ascii="Times New Roman" w:eastAsia="Times New Roman" w:hAnsi="Times New Roman" w:cs="B Nazanin"/>
          <w:sz w:val="28"/>
          <w:szCs w:val="28"/>
          <w:rtl/>
        </w:rPr>
        <w:t xml:space="preserve"> </w:t>
      </w:r>
      <w:r w:rsidRPr="00CF5BF3">
        <w:rPr>
          <w:rFonts w:ascii="Times New Roman" w:eastAsia="Times New Roman" w:hAnsi="Times New Roman" w:cs="B Nazanin" w:hint="cs"/>
          <w:sz w:val="28"/>
          <w:szCs w:val="28"/>
          <w:rtl/>
        </w:rPr>
        <w:t>و</w:t>
      </w:r>
      <w:r w:rsidRPr="00CF5BF3">
        <w:rPr>
          <w:rFonts w:ascii="Times New Roman" w:eastAsia="Times New Roman" w:hAnsi="Times New Roman" w:cs="B Nazanin"/>
          <w:sz w:val="28"/>
          <w:szCs w:val="28"/>
          <w:rtl/>
        </w:rPr>
        <w:t xml:space="preserve"> </w:t>
      </w:r>
      <w:r w:rsidRPr="00CF5BF3">
        <w:rPr>
          <w:rFonts w:ascii="Times New Roman" w:eastAsia="Times New Roman" w:hAnsi="Times New Roman" w:cs="B Nazanin" w:hint="cs"/>
          <w:sz w:val="28"/>
          <w:szCs w:val="28"/>
          <w:rtl/>
        </w:rPr>
        <w:t>عيون</w:t>
      </w:r>
      <w:r w:rsidRPr="00CF5BF3">
        <w:rPr>
          <w:rFonts w:ascii="Times New Roman" w:eastAsia="Times New Roman" w:hAnsi="Times New Roman" w:cs="B Nazanin"/>
          <w:sz w:val="28"/>
          <w:szCs w:val="28"/>
          <w:rtl/>
        </w:rPr>
        <w:t xml:space="preserve"> </w:t>
      </w:r>
      <w:r w:rsidRPr="00CF5BF3">
        <w:rPr>
          <w:rFonts w:ascii="Times New Roman" w:eastAsia="Times New Roman" w:hAnsi="Times New Roman" w:cs="B Nazanin" w:hint="cs"/>
          <w:sz w:val="28"/>
          <w:szCs w:val="28"/>
          <w:rtl/>
        </w:rPr>
        <w:t>الأنباء</w:t>
      </w:r>
      <w:r w:rsidRPr="00CF5BF3">
        <w:rPr>
          <w:rFonts w:ascii="Times New Roman" w:eastAsia="Times New Roman" w:hAnsi="Times New Roman" w:cs="B Nazanin"/>
          <w:sz w:val="28"/>
          <w:szCs w:val="28"/>
          <w:rtl/>
        </w:rPr>
        <w:t xml:space="preserve"> </w:t>
      </w:r>
      <w:r w:rsidRPr="00CF5BF3">
        <w:rPr>
          <w:rFonts w:ascii="Times New Roman" w:eastAsia="Times New Roman" w:hAnsi="Times New Roman" w:cs="B Nazanin" w:hint="cs"/>
          <w:sz w:val="28"/>
          <w:szCs w:val="28"/>
          <w:rtl/>
        </w:rPr>
        <w:t>ابن</w:t>
      </w:r>
      <w:r w:rsidRPr="00CF5BF3">
        <w:rPr>
          <w:rFonts w:ascii="Times New Roman" w:eastAsia="Times New Roman" w:hAnsi="Times New Roman" w:cs="B Nazanin"/>
          <w:sz w:val="28"/>
          <w:szCs w:val="28"/>
          <w:rtl/>
        </w:rPr>
        <w:t xml:space="preserve"> </w:t>
      </w:r>
      <w:r w:rsidRPr="00CF5BF3">
        <w:rPr>
          <w:rFonts w:ascii="Times New Roman" w:eastAsia="Times New Roman" w:hAnsi="Times New Roman" w:cs="B Nazanin" w:hint="cs"/>
          <w:sz w:val="28"/>
          <w:szCs w:val="28"/>
          <w:rtl/>
        </w:rPr>
        <w:t>ابى</w:t>
      </w:r>
      <w:r w:rsidRPr="00CF5BF3">
        <w:rPr>
          <w:rFonts w:ascii="Times New Roman" w:eastAsia="Times New Roman" w:hAnsi="Times New Roman" w:cs="B Nazanin"/>
          <w:sz w:val="28"/>
          <w:szCs w:val="28"/>
          <w:rtl/>
        </w:rPr>
        <w:t xml:space="preserve"> </w:t>
      </w:r>
      <w:r w:rsidRPr="00CF5BF3">
        <w:rPr>
          <w:rFonts w:ascii="Times New Roman" w:eastAsia="Times New Roman" w:hAnsi="Times New Roman" w:cs="B Nazanin" w:hint="cs"/>
          <w:sz w:val="28"/>
          <w:szCs w:val="28"/>
          <w:rtl/>
        </w:rPr>
        <w:t>اصيبعه</w:t>
      </w:r>
      <w:r w:rsidRPr="00CF5BF3">
        <w:rPr>
          <w:rFonts w:ascii="Times New Roman" w:eastAsia="Times New Roman" w:hAnsi="Times New Roman" w:cs="B Nazanin"/>
          <w:sz w:val="28"/>
          <w:szCs w:val="28"/>
          <w:rtl/>
        </w:rPr>
        <w:t xml:space="preserve"> </w:t>
      </w:r>
      <w:r w:rsidRPr="00CF5BF3">
        <w:rPr>
          <w:rFonts w:ascii="Times New Roman" w:eastAsia="Times New Roman" w:hAnsi="Times New Roman" w:cs="B Nazanin" w:hint="cs"/>
          <w:sz w:val="28"/>
          <w:szCs w:val="28"/>
          <w:rtl/>
        </w:rPr>
        <w:t>مدت</w:t>
      </w:r>
      <w:r w:rsidRPr="00CF5BF3">
        <w:rPr>
          <w:rFonts w:ascii="Times New Roman" w:eastAsia="Times New Roman" w:hAnsi="Times New Roman" w:cs="B Nazanin"/>
          <w:sz w:val="28"/>
          <w:szCs w:val="28"/>
          <w:rtl/>
        </w:rPr>
        <w:t xml:space="preserve"> </w:t>
      </w:r>
      <w:r w:rsidRPr="00CF5BF3">
        <w:rPr>
          <w:rFonts w:ascii="Times New Roman" w:eastAsia="Times New Roman" w:hAnsi="Times New Roman" w:cs="B Nazanin" w:hint="cs"/>
          <w:sz w:val="28"/>
          <w:szCs w:val="28"/>
          <w:rtl/>
        </w:rPr>
        <w:t>حيات</w:t>
      </w:r>
      <w:r w:rsidRPr="00CF5BF3">
        <w:rPr>
          <w:rFonts w:ascii="Times New Roman" w:eastAsia="Times New Roman" w:hAnsi="Times New Roman" w:cs="B Nazanin"/>
          <w:sz w:val="28"/>
          <w:szCs w:val="28"/>
          <w:rtl/>
        </w:rPr>
        <w:t xml:space="preserve"> </w:t>
      </w:r>
      <w:r w:rsidRPr="00CF5BF3">
        <w:rPr>
          <w:rFonts w:ascii="Times New Roman" w:eastAsia="Times New Roman" w:hAnsi="Times New Roman" w:cs="B Nazanin" w:hint="cs"/>
          <w:sz w:val="28"/>
          <w:szCs w:val="28"/>
          <w:rtl/>
        </w:rPr>
        <w:t>او</w:t>
      </w:r>
      <w:r w:rsidRPr="00CF5BF3">
        <w:rPr>
          <w:rFonts w:ascii="Times New Roman" w:eastAsia="Times New Roman" w:hAnsi="Times New Roman" w:cs="B Nazanin"/>
          <w:sz w:val="28"/>
          <w:szCs w:val="28"/>
          <w:rtl/>
        </w:rPr>
        <w:t xml:space="preserve"> </w:t>
      </w:r>
      <w:r w:rsidRPr="00CF5BF3">
        <w:rPr>
          <w:rFonts w:ascii="Times New Roman" w:eastAsia="Times New Roman" w:hAnsi="Times New Roman" w:cs="B Nazanin" w:hint="cs"/>
          <w:sz w:val="28"/>
          <w:szCs w:val="28"/>
          <w:rtl/>
        </w:rPr>
        <w:t>را</w:t>
      </w:r>
      <w:r w:rsidRPr="00CF5BF3">
        <w:rPr>
          <w:rFonts w:ascii="Times New Roman" w:eastAsia="Times New Roman" w:hAnsi="Times New Roman" w:cs="B Nazanin"/>
          <w:sz w:val="28"/>
          <w:szCs w:val="28"/>
          <w:rtl/>
        </w:rPr>
        <w:t xml:space="preserve"> </w:t>
      </w:r>
      <w:r w:rsidRPr="00CF5BF3">
        <w:rPr>
          <w:rFonts w:ascii="Times New Roman" w:eastAsia="Times New Roman" w:hAnsi="Times New Roman" w:cs="B Nazanin" w:hint="cs"/>
          <w:sz w:val="28"/>
          <w:szCs w:val="28"/>
          <w:rtl/>
        </w:rPr>
        <w:t>تعيين</w:t>
      </w:r>
      <w:r w:rsidRPr="00CF5BF3">
        <w:rPr>
          <w:rFonts w:ascii="Times New Roman" w:eastAsia="Times New Roman" w:hAnsi="Times New Roman" w:cs="B Nazanin"/>
          <w:sz w:val="28"/>
          <w:szCs w:val="28"/>
          <w:rtl/>
        </w:rPr>
        <w:t xml:space="preserve"> </w:t>
      </w:r>
      <w:r w:rsidRPr="00CF5BF3">
        <w:rPr>
          <w:rFonts w:ascii="Times New Roman" w:eastAsia="Times New Roman" w:hAnsi="Times New Roman" w:cs="B Nazanin" w:hint="cs"/>
          <w:sz w:val="28"/>
          <w:szCs w:val="28"/>
          <w:rtl/>
        </w:rPr>
        <w:t>كرد</w:t>
      </w:r>
      <w:r w:rsidRPr="00CF5BF3">
        <w:rPr>
          <w:rFonts w:ascii="Times New Roman" w:eastAsia="Times New Roman" w:hAnsi="Times New Roman" w:cs="B Nazanin"/>
          <w:sz w:val="28"/>
          <w:szCs w:val="28"/>
        </w:rPr>
        <w:t>.</w:t>
      </w:r>
      <w:r w:rsidRPr="00CF5BF3">
        <w:rPr>
          <w:rFonts w:ascii="Times New Roman" w:eastAsia="Times New Roman" w:hAnsi="Times New Roman" w:cs="B Nazanin"/>
          <w:sz w:val="28"/>
          <w:szCs w:val="28"/>
        </w:rPr>
        <w:br/>
      </w:r>
      <w:r w:rsidRPr="00CF5BF3">
        <w:rPr>
          <w:rFonts w:ascii="Times New Roman" w:eastAsia="Times New Roman" w:hAnsi="Times New Roman" w:cs="B Nazanin"/>
          <w:sz w:val="28"/>
          <w:szCs w:val="28"/>
          <w:rtl/>
        </w:rPr>
        <w:t>رُهاوى با عيسى بن ماسه دوستى و ديدار پياپى داشت و از زبان او گزارش هايى فراوان درباره تنى چند از پزشكان بغداد و از ميان يوحنّا بن ماسويه و بختيشوع بن جبرائيل بازگو كرده است. بعدها اين گزارش ها سرچشمه اى از سرچشمه هاى آگاهى و دانستنى هاى رهاوى بوده است. اينكه عيسى بن ماسه, كى چشم به جهان گشوده و كى در گذشته است, اطلاعى نداريم, ولى مى دانيم كه با اسحاق رُهاوى هم روزگار بود. يك جا رهاوى نوشته است: (عيسى بن ماسه پزشك حكايت كرده است كه يوحنّا بن ماسويه به آگاهى او رسانده است</w:t>
      </w:r>
      <w:r w:rsidRPr="00CF5BF3">
        <w:rPr>
          <w:rFonts w:ascii="Sakkal Majalla" w:eastAsia="Times New Roman" w:hAnsi="Sakkal Majalla" w:cs="Sakkal Majalla" w:hint="cs"/>
          <w:sz w:val="28"/>
          <w:szCs w:val="28"/>
          <w:rtl/>
        </w:rPr>
        <w:t>…</w:t>
      </w:r>
      <w:r w:rsidRPr="00CF5BF3">
        <w:rPr>
          <w:rFonts w:ascii="Times New Roman" w:eastAsia="Times New Roman" w:hAnsi="Times New Roman" w:cs="B Nazanin"/>
          <w:sz w:val="28"/>
          <w:szCs w:val="28"/>
          <w:rtl/>
        </w:rPr>
        <w:t xml:space="preserve"> ) (</w:t>
      </w:r>
      <w:r w:rsidRPr="00CF5BF3">
        <w:rPr>
          <w:rFonts w:ascii="Times New Roman" w:eastAsia="Times New Roman" w:hAnsi="Times New Roman" w:cs="B Nazanin" w:hint="cs"/>
          <w:sz w:val="28"/>
          <w:szCs w:val="28"/>
          <w:rtl/>
        </w:rPr>
        <w:t>ادب</w:t>
      </w:r>
      <w:r w:rsidRPr="00CF5BF3">
        <w:rPr>
          <w:rFonts w:ascii="Times New Roman" w:eastAsia="Times New Roman" w:hAnsi="Times New Roman" w:cs="B Nazanin"/>
          <w:sz w:val="28"/>
          <w:szCs w:val="28"/>
          <w:rtl/>
        </w:rPr>
        <w:t xml:space="preserve"> </w:t>
      </w:r>
      <w:r w:rsidRPr="00CF5BF3">
        <w:rPr>
          <w:rFonts w:ascii="Times New Roman" w:eastAsia="Times New Roman" w:hAnsi="Times New Roman" w:cs="B Nazanin" w:hint="cs"/>
          <w:sz w:val="28"/>
          <w:szCs w:val="28"/>
          <w:rtl/>
        </w:rPr>
        <w:t>الطّبيب</w:t>
      </w:r>
      <w:r w:rsidRPr="00CF5BF3">
        <w:rPr>
          <w:rFonts w:ascii="Times New Roman" w:eastAsia="Times New Roman" w:hAnsi="Times New Roman" w:cs="B Nazanin"/>
          <w:sz w:val="28"/>
          <w:szCs w:val="28"/>
          <w:rtl/>
        </w:rPr>
        <w:t xml:space="preserve">, </w:t>
      </w:r>
      <w:r w:rsidRPr="00CF5BF3">
        <w:rPr>
          <w:rFonts w:ascii="Times New Roman" w:eastAsia="Times New Roman" w:hAnsi="Times New Roman" w:cs="B Nazanin" w:hint="cs"/>
          <w:sz w:val="28"/>
          <w:szCs w:val="28"/>
          <w:rtl/>
        </w:rPr>
        <w:t>ص</w:t>
      </w:r>
      <w:r w:rsidRPr="00CF5BF3">
        <w:rPr>
          <w:rFonts w:ascii="Times New Roman" w:eastAsia="Times New Roman" w:hAnsi="Times New Roman" w:cs="B Nazanin"/>
          <w:sz w:val="28"/>
          <w:szCs w:val="28"/>
          <w:rtl/>
        </w:rPr>
        <w:t xml:space="preserve"> 82). </w:t>
      </w:r>
      <w:r w:rsidRPr="00CF5BF3">
        <w:rPr>
          <w:rFonts w:ascii="Times New Roman" w:eastAsia="Times New Roman" w:hAnsi="Times New Roman" w:cs="B Nazanin" w:hint="cs"/>
          <w:sz w:val="28"/>
          <w:szCs w:val="28"/>
          <w:rtl/>
        </w:rPr>
        <w:t>رُهاوى</w:t>
      </w:r>
      <w:r w:rsidRPr="00CF5BF3">
        <w:rPr>
          <w:rFonts w:ascii="Times New Roman" w:eastAsia="Times New Roman" w:hAnsi="Times New Roman" w:cs="B Nazanin"/>
          <w:sz w:val="28"/>
          <w:szCs w:val="28"/>
          <w:rtl/>
        </w:rPr>
        <w:t xml:space="preserve"> </w:t>
      </w:r>
      <w:r w:rsidRPr="00CF5BF3">
        <w:rPr>
          <w:rFonts w:ascii="Times New Roman" w:eastAsia="Times New Roman" w:hAnsi="Times New Roman" w:cs="B Nazanin" w:hint="cs"/>
          <w:sz w:val="28"/>
          <w:szCs w:val="28"/>
          <w:rtl/>
        </w:rPr>
        <w:t>در</w:t>
      </w:r>
      <w:r w:rsidRPr="00CF5BF3">
        <w:rPr>
          <w:rFonts w:ascii="Times New Roman" w:eastAsia="Times New Roman" w:hAnsi="Times New Roman" w:cs="B Nazanin"/>
          <w:sz w:val="28"/>
          <w:szCs w:val="28"/>
          <w:rtl/>
        </w:rPr>
        <w:t xml:space="preserve"> </w:t>
      </w:r>
      <w:r w:rsidRPr="00CF5BF3">
        <w:rPr>
          <w:rFonts w:ascii="Times New Roman" w:eastAsia="Times New Roman" w:hAnsi="Times New Roman" w:cs="B Nazanin" w:hint="cs"/>
          <w:sz w:val="28"/>
          <w:szCs w:val="28"/>
          <w:rtl/>
        </w:rPr>
        <w:t>جاى</w:t>
      </w:r>
      <w:r w:rsidRPr="00CF5BF3">
        <w:rPr>
          <w:rFonts w:ascii="Times New Roman" w:eastAsia="Times New Roman" w:hAnsi="Times New Roman" w:cs="B Nazanin"/>
          <w:sz w:val="28"/>
          <w:szCs w:val="28"/>
          <w:rtl/>
        </w:rPr>
        <w:t xml:space="preserve"> </w:t>
      </w:r>
      <w:r w:rsidRPr="00CF5BF3">
        <w:rPr>
          <w:rFonts w:ascii="Times New Roman" w:eastAsia="Times New Roman" w:hAnsi="Times New Roman" w:cs="B Nazanin" w:hint="cs"/>
          <w:sz w:val="28"/>
          <w:szCs w:val="28"/>
          <w:rtl/>
        </w:rPr>
        <w:t>ديگر</w:t>
      </w:r>
      <w:r w:rsidRPr="00CF5BF3">
        <w:rPr>
          <w:rFonts w:ascii="Times New Roman" w:eastAsia="Times New Roman" w:hAnsi="Times New Roman" w:cs="B Nazanin"/>
          <w:sz w:val="28"/>
          <w:szCs w:val="28"/>
          <w:rtl/>
        </w:rPr>
        <w:t xml:space="preserve"> </w:t>
      </w:r>
      <w:r w:rsidRPr="00CF5BF3">
        <w:rPr>
          <w:rFonts w:ascii="Times New Roman" w:eastAsia="Times New Roman" w:hAnsi="Times New Roman" w:cs="B Nazanin" w:hint="cs"/>
          <w:sz w:val="28"/>
          <w:szCs w:val="28"/>
          <w:rtl/>
        </w:rPr>
        <w:t>از</w:t>
      </w:r>
      <w:r w:rsidRPr="00CF5BF3">
        <w:rPr>
          <w:rFonts w:ascii="Times New Roman" w:eastAsia="Times New Roman" w:hAnsi="Times New Roman" w:cs="B Nazanin"/>
          <w:sz w:val="28"/>
          <w:szCs w:val="28"/>
          <w:rtl/>
        </w:rPr>
        <w:t xml:space="preserve"> </w:t>
      </w:r>
      <w:r w:rsidRPr="00CF5BF3">
        <w:rPr>
          <w:rFonts w:ascii="Times New Roman" w:eastAsia="Times New Roman" w:hAnsi="Times New Roman" w:cs="B Nazanin" w:hint="cs"/>
          <w:sz w:val="28"/>
          <w:szCs w:val="28"/>
          <w:rtl/>
        </w:rPr>
        <w:t>كتابش</w:t>
      </w:r>
      <w:r w:rsidRPr="00CF5BF3">
        <w:rPr>
          <w:rFonts w:ascii="Times New Roman" w:eastAsia="Times New Roman" w:hAnsi="Times New Roman" w:cs="B Nazanin"/>
          <w:sz w:val="28"/>
          <w:szCs w:val="28"/>
          <w:rtl/>
        </w:rPr>
        <w:t xml:space="preserve"> از زبان عيسى بن ماسه آورده است: (بختيشوع بن جبرائيل را ديدم كه بيمار و ناتندرست شده بود</w:t>
      </w:r>
      <w:r w:rsidRPr="00CF5BF3">
        <w:rPr>
          <w:rFonts w:ascii="Times New Roman" w:eastAsia="Times New Roman" w:hAnsi="Times New Roman" w:cs="B Nazanin"/>
          <w:sz w:val="28"/>
          <w:szCs w:val="28"/>
        </w:rPr>
        <w:t xml:space="preserve">. </w:t>
      </w:r>
      <w:r w:rsidRPr="00CF5BF3">
        <w:rPr>
          <w:rFonts w:ascii="Times New Roman" w:eastAsia="Times New Roman" w:hAnsi="Times New Roman" w:cs="B Nazanin"/>
          <w:sz w:val="28"/>
          <w:szCs w:val="28"/>
          <w:rtl/>
        </w:rPr>
        <w:t>اميرالمؤمنين, المعزّ, دستور داد تا به عيادتش برود</w:t>
      </w:r>
      <w:r w:rsidRPr="00CF5BF3">
        <w:rPr>
          <w:rFonts w:ascii="Sakkal Majalla" w:eastAsia="Times New Roman" w:hAnsi="Sakkal Majalla" w:cs="Sakkal Majalla" w:hint="cs"/>
          <w:sz w:val="28"/>
          <w:szCs w:val="28"/>
          <w:rtl/>
        </w:rPr>
        <w:t>…</w:t>
      </w:r>
      <w:r w:rsidRPr="00CF5BF3">
        <w:rPr>
          <w:rFonts w:ascii="Times New Roman" w:eastAsia="Times New Roman" w:hAnsi="Times New Roman" w:cs="B Nazanin"/>
          <w:sz w:val="28"/>
          <w:szCs w:val="28"/>
          <w:rtl/>
        </w:rPr>
        <w:t xml:space="preserve"> ). (</w:t>
      </w:r>
      <w:r w:rsidRPr="00CF5BF3">
        <w:rPr>
          <w:rFonts w:ascii="Times New Roman" w:eastAsia="Times New Roman" w:hAnsi="Times New Roman" w:cs="B Nazanin" w:hint="cs"/>
          <w:sz w:val="28"/>
          <w:szCs w:val="28"/>
          <w:rtl/>
        </w:rPr>
        <w:t>همان</w:t>
      </w:r>
      <w:r w:rsidRPr="00CF5BF3">
        <w:rPr>
          <w:rFonts w:ascii="Times New Roman" w:eastAsia="Times New Roman" w:hAnsi="Times New Roman" w:cs="B Nazanin"/>
          <w:sz w:val="28"/>
          <w:szCs w:val="28"/>
          <w:rtl/>
        </w:rPr>
        <w:t xml:space="preserve">, </w:t>
      </w:r>
      <w:r w:rsidRPr="00CF5BF3">
        <w:rPr>
          <w:rFonts w:ascii="Times New Roman" w:eastAsia="Times New Roman" w:hAnsi="Times New Roman" w:cs="B Nazanin" w:hint="cs"/>
          <w:sz w:val="28"/>
          <w:szCs w:val="28"/>
          <w:rtl/>
        </w:rPr>
        <w:t>ص</w:t>
      </w:r>
      <w:r w:rsidRPr="00CF5BF3">
        <w:rPr>
          <w:rFonts w:ascii="Times New Roman" w:eastAsia="Times New Roman" w:hAnsi="Times New Roman" w:cs="B Nazanin"/>
          <w:sz w:val="28"/>
          <w:szCs w:val="28"/>
          <w:rtl/>
        </w:rPr>
        <w:t xml:space="preserve"> 83</w:t>
      </w:r>
      <w:r w:rsidRPr="00CF5BF3">
        <w:rPr>
          <w:rFonts w:ascii="Times New Roman" w:eastAsia="Times New Roman" w:hAnsi="Times New Roman" w:cs="B Nazanin"/>
          <w:sz w:val="28"/>
          <w:szCs w:val="28"/>
        </w:rPr>
        <w:t>).</w:t>
      </w:r>
      <w:r w:rsidRPr="00CF5BF3">
        <w:rPr>
          <w:rFonts w:ascii="Times New Roman" w:eastAsia="Times New Roman" w:hAnsi="Times New Roman" w:cs="B Nazanin"/>
          <w:sz w:val="28"/>
          <w:szCs w:val="28"/>
        </w:rPr>
        <w:br/>
      </w:r>
      <w:r w:rsidRPr="00CF5BF3">
        <w:rPr>
          <w:rFonts w:ascii="Times New Roman" w:eastAsia="Times New Roman" w:hAnsi="Times New Roman" w:cs="B Nazanin"/>
          <w:sz w:val="28"/>
          <w:szCs w:val="28"/>
          <w:rtl/>
        </w:rPr>
        <w:t>مى دانيم كه بختيشوع هم روزگار حنين بن اسحاق عيادى (م 260 ق) بوده است و بختيشوع در سال 256 ق, و يوحنّا بن ماسويه در سال 243 ق درگذشته اند و از آن جا كه رُهاوى مطالبى درباره حنين و ثابت آورده و ثابت در سال 288 ق درگذشته است, معلوم مى شود كه رُهاوى تا سال 288 ق زنده بوده است. از طرفى</w:t>
      </w:r>
      <w:r w:rsidRPr="00CF5BF3">
        <w:rPr>
          <w:rFonts w:ascii="Times New Roman" w:eastAsia="Times New Roman" w:hAnsi="Times New Roman" w:cs="B Nazanin"/>
          <w:sz w:val="28"/>
          <w:szCs w:val="28"/>
        </w:rPr>
        <w:t xml:space="preserve">, </w:t>
      </w:r>
      <w:r w:rsidRPr="00CF5BF3">
        <w:rPr>
          <w:rFonts w:ascii="Times New Roman" w:eastAsia="Times New Roman" w:hAnsi="Times New Roman" w:cs="B Nazanin"/>
          <w:sz w:val="28"/>
          <w:szCs w:val="28"/>
          <w:rtl/>
        </w:rPr>
        <w:t>رُهاوى آرزو مى كرده است كه كاش مانند روزگار يونانيان براى پزشكان آزمونى مى بود تا هر كس نتواند به پزشكى و درمانگرى بپردازد (ر.ك: همان, ص 91) و فرمان مقتدر, خليفه عباسى, براى گرفتن آزمون از پزشكان در سال 319 ق صادر شد و از آن پس, هر پزشكى نمى توانست بدون آزمون پزشكى به اين شيوه دست يازد, پيداست كه اگر رُهاوى در اين سال زنده بود, مى بايست اين فرمان مهم خليفه را مى ديد. پس معلوم مى شود كه اين فرمان پس از مرگ رهاوى صادر شده است. بدين گونه, رهاوى در روزگارى ميان سال هاى 240 ق تا 319 ق مى زيسته است. براى اطلاع بيشتر در اين باره مى توان به مقدمه كتاب ادب الطّبيب از دكتر مريزن عسيرى رجوع كرد</w:t>
      </w:r>
      <w:r w:rsidRPr="00CF5BF3">
        <w:rPr>
          <w:rFonts w:ascii="Times New Roman" w:eastAsia="Times New Roman" w:hAnsi="Times New Roman" w:cs="B Nazanin"/>
          <w:sz w:val="28"/>
          <w:szCs w:val="28"/>
        </w:rPr>
        <w:t>.</w:t>
      </w:r>
      <w:r w:rsidRPr="00CF5BF3">
        <w:rPr>
          <w:rFonts w:ascii="Times New Roman" w:eastAsia="Times New Roman" w:hAnsi="Times New Roman" w:cs="B Nazanin"/>
          <w:sz w:val="28"/>
          <w:szCs w:val="28"/>
        </w:rPr>
        <w:br/>
      </w:r>
      <w:r w:rsidRPr="00CF5BF3">
        <w:rPr>
          <w:rFonts w:ascii="Times New Roman" w:eastAsia="Times New Roman" w:hAnsi="Times New Roman" w:cs="B Nazanin"/>
          <w:sz w:val="28"/>
          <w:szCs w:val="28"/>
          <w:rtl/>
        </w:rPr>
        <w:t>اما آنچه از رهاوى به جا مانده, همين ادب الطبيب اوست. از چهار كتاب ديگر رهاوى نام و نشانى نيست. دو كتاب رهاوى درباره جالينوس زبانزد بوده است</w:t>
      </w:r>
      <w:r w:rsidRPr="00CF5BF3">
        <w:rPr>
          <w:rFonts w:ascii="Times New Roman" w:eastAsia="Times New Roman" w:hAnsi="Times New Roman" w:cs="B Nazanin"/>
          <w:sz w:val="28"/>
          <w:szCs w:val="28"/>
        </w:rPr>
        <w:t xml:space="preserve">: </w:t>
      </w:r>
      <w:r w:rsidRPr="00CF5BF3">
        <w:rPr>
          <w:rFonts w:ascii="Times New Roman" w:eastAsia="Times New Roman" w:hAnsi="Times New Roman" w:cs="B Nazanin"/>
          <w:sz w:val="28"/>
          <w:szCs w:val="28"/>
          <w:rtl/>
        </w:rPr>
        <w:t xml:space="preserve">يكى كُنّاش (معرّب كلمه آرامى ـ سريانى است, به معانى يادداشتهاى طبى و جمع آن كنانيش است) فراهم آمده ده گفتار از جالينوس در تركيب داروها كه به </w:t>
      </w:r>
      <w:r w:rsidRPr="00CF5BF3">
        <w:rPr>
          <w:rFonts w:ascii="Times New Roman" w:eastAsia="Times New Roman" w:hAnsi="Times New Roman" w:cs="B Nazanin"/>
          <w:sz w:val="28"/>
          <w:szCs w:val="28"/>
        </w:rPr>
        <w:t>(</w:t>
      </w:r>
      <w:r w:rsidRPr="00CF5BF3">
        <w:rPr>
          <w:rFonts w:ascii="Times New Roman" w:eastAsia="Times New Roman" w:hAnsi="Times New Roman" w:cs="B Nazanin"/>
          <w:sz w:val="28"/>
          <w:szCs w:val="28"/>
          <w:rtl/>
        </w:rPr>
        <w:t>ميامر) شناخته شده است و ديگرى جوامع, گرد آمده چهار كتاب جالينوس كه اسكندرانيان جمع نموده بودند, به نام هاى كتاب الفرَق, الصّناعة الصّغيره</w:t>
      </w:r>
      <w:r w:rsidRPr="00CF5BF3">
        <w:rPr>
          <w:rFonts w:ascii="Times New Roman" w:eastAsia="Times New Roman" w:hAnsi="Times New Roman" w:cs="B Nazanin"/>
          <w:sz w:val="28"/>
          <w:szCs w:val="28"/>
        </w:rPr>
        <w:t xml:space="preserve">, </w:t>
      </w:r>
      <w:r w:rsidRPr="00CF5BF3">
        <w:rPr>
          <w:rFonts w:ascii="Times New Roman" w:eastAsia="Times New Roman" w:hAnsi="Times New Roman" w:cs="B Nazanin"/>
          <w:sz w:val="28"/>
          <w:szCs w:val="28"/>
          <w:rtl/>
        </w:rPr>
        <w:t>النّبض الصّغير و كتاب الى اغلوقن; رهاوى اين فراهم شده ها را فصل بندى نمود و آغاز فصل ها را به ترتيب الفبا در آورد (ر.ك: ادب الطّبيب, ص 97</w:t>
      </w:r>
      <w:r w:rsidRPr="00CF5BF3">
        <w:rPr>
          <w:rFonts w:ascii="Times New Roman" w:eastAsia="Times New Roman" w:hAnsi="Times New Roman" w:cs="B Nazanin"/>
          <w:sz w:val="28"/>
          <w:szCs w:val="28"/>
        </w:rPr>
        <w:t>).</w:t>
      </w:r>
      <w:r w:rsidRPr="00CF5BF3">
        <w:rPr>
          <w:rFonts w:ascii="Times New Roman" w:eastAsia="Times New Roman" w:hAnsi="Times New Roman" w:cs="B Nazanin"/>
          <w:sz w:val="28"/>
          <w:szCs w:val="28"/>
        </w:rPr>
        <w:br/>
      </w:r>
      <w:r w:rsidRPr="00CF5BF3">
        <w:rPr>
          <w:rFonts w:ascii="Times New Roman" w:eastAsia="Times New Roman" w:hAnsi="Times New Roman" w:cs="B Nazanin"/>
          <w:sz w:val="28"/>
          <w:szCs w:val="28"/>
          <w:rtl/>
        </w:rPr>
        <w:t>يگانه نسخه خطى كه از كتاب ادب الطبيب رهاوى باقى مانده است, در كتابخانه سليميه در تركيه به شماره 1658 نگهدارى مى شود و شامل 112 برگ و هر برگ هفده سطر است و به سبك نسخ خوب نگارش يافته است و كاتب آن عبداللّه بن مكين مى باشد كه مكتوب خود را به سلطان بايزيد عثمانى اهدا كرده و تاريخ كتابت آن 748 ق بوده است</w:t>
      </w:r>
      <w:r w:rsidRPr="00CF5BF3">
        <w:rPr>
          <w:rFonts w:ascii="Times New Roman" w:eastAsia="Times New Roman" w:hAnsi="Times New Roman" w:cs="B Nazanin"/>
          <w:sz w:val="28"/>
          <w:szCs w:val="28"/>
        </w:rPr>
        <w:t>.</w:t>
      </w:r>
    </w:p>
    <w:p w:rsidR="00D741BC" w:rsidRPr="00CF5BF3" w:rsidRDefault="00D741BC" w:rsidP="00CF5BF3">
      <w:pPr>
        <w:bidi/>
        <w:spacing w:before="100" w:beforeAutospacing="1" w:after="100" w:afterAutospacing="1" w:line="240" w:lineRule="auto"/>
        <w:outlineLvl w:val="2"/>
        <w:rPr>
          <w:rFonts w:ascii="Times New Roman" w:eastAsia="Times New Roman" w:hAnsi="Times New Roman" w:cs="B Nazanin"/>
          <w:b/>
          <w:bCs/>
          <w:sz w:val="28"/>
          <w:szCs w:val="28"/>
        </w:rPr>
      </w:pPr>
      <w:r w:rsidRPr="00CF5BF3">
        <w:rPr>
          <w:rFonts w:ascii="Times New Roman" w:eastAsia="Times New Roman" w:hAnsi="Times New Roman" w:cs="B Nazanin"/>
          <w:b/>
          <w:bCs/>
          <w:sz w:val="28"/>
          <w:szCs w:val="28"/>
          <w:rtl/>
        </w:rPr>
        <w:t>مطالب كتاب</w:t>
      </w:r>
    </w:p>
    <w:p w:rsidR="00D741BC" w:rsidRPr="00CF5BF3" w:rsidRDefault="00D741BC" w:rsidP="00CF5BF3">
      <w:pPr>
        <w:bidi/>
        <w:spacing w:before="100" w:beforeAutospacing="1" w:after="100" w:afterAutospacing="1" w:line="240" w:lineRule="auto"/>
        <w:rPr>
          <w:rFonts w:ascii="Times New Roman" w:eastAsia="Times New Roman" w:hAnsi="Times New Roman" w:cs="B Nazanin"/>
          <w:sz w:val="28"/>
          <w:szCs w:val="28"/>
        </w:rPr>
      </w:pPr>
      <w:r w:rsidRPr="00CF5BF3">
        <w:rPr>
          <w:rFonts w:ascii="Times New Roman" w:eastAsia="Times New Roman" w:hAnsi="Times New Roman" w:cs="B Nazanin"/>
          <w:sz w:val="28"/>
          <w:szCs w:val="28"/>
          <w:rtl/>
        </w:rPr>
        <w:t>رُهاوى كتاب ادب الطّبيب خويش را در بيست فصل ترتيب داده است و مفصل ترين بخش آن (فصل دوم) آن است كه شامل پنج گفتار است. براى فزونى فايده</w:t>
      </w:r>
      <w:r w:rsidRPr="00CF5BF3">
        <w:rPr>
          <w:rFonts w:ascii="Times New Roman" w:eastAsia="Times New Roman" w:hAnsi="Times New Roman" w:cs="B Nazanin"/>
          <w:sz w:val="28"/>
          <w:szCs w:val="28"/>
        </w:rPr>
        <w:t xml:space="preserve">, </w:t>
      </w:r>
      <w:r w:rsidRPr="00CF5BF3">
        <w:rPr>
          <w:rFonts w:ascii="Times New Roman" w:eastAsia="Times New Roman" w:hAnsi="Times New Roman" w:cs="B Nazanin"/>
          <w:sz w:val="28"/>
          <w:szCs w:val="28"/>
          <w:rtl/>
        </w:rPr>
        <w:t>عناوين كتاب در ذيل ذكر مى شود</w:t>
      </w:r>
      <w:r w:rsidRPr="00CF5BF3">
        <w:rPr>
          <w:rFonts w:ascii="Times New Roman" w:eastAsia="Times New Roman" w:hAnsi="Times New Roman" w:cs="B Nazanin"/>
          <w:sz w:val="28"/>
          <w:szCs w:val="28"/>
        </w:rPr>
        <w:t>:</w:t>
      </w:r>
      <w:r w:rsidRPr="00CF5BF3">
        <w:rPr>
          <w:rFonts w:ascii="Times New Roman" w:eastAsia="Times New Roman" w:hAnsi="Times New Roman" w:cs="B Nazanin"/>
          <w:sz w:val="28"/>
          <w:szCs w:val="28"/>
        </w:rPr>
        <w:br/>
      </w:r>
      <w:r w:rsidRPr="00CF5BF3">
        <w:rPr>
          <w:rFonts w:ascii="Times New Roman" w:eastAsia="Times New Roman" w:hAnsi="Times New Roman" w:cs="B Nazanin"/>
          <w:sz w:val="28"/>
          <w:szCs w:val="28"/>
          <w:rtl/>
        </w:rPr>
        <w:t>فصل اول, در امانت و باورى كه مى بايست پزشك بر آن بپايد و آيينى كه خويشتن و رفتار و منش خود را با آن بيارايد</w:t>
      </w:r>
      <w:r w:rsidRPr="00CF5BF3">
        <w:rPr>
          <w:rFonts w:ascii="Times New Roman" w:eastAsia="Times New Roman" w:hAnsi="Times New Roman" w:cs="B Nazanin"/>
          <w:sz w:val="28"/>
          <w:szCs w:val="28"/>
        </w:rPr>
        <w:t>.</w:t>
      </w:r>
      <w:r w:rsidRPr="00CF5BF3">
        <w:rPr>
          <w:rFonts w:ascii="Times New Roman" w:eastAsia="Times New Roman" w:hAnsi="Times New Roman" w:cs="B Nazanin"/>
          <w:sz w:val="28"/>
          <w:szCs w:val="28"/>
        </w:rPr>
        <w:br/>
      </w:r>
      <w:r w:rsidRPr="00CF5BF3">
        <w:rPr>
          <w:rFonts w:ascii="Times New Roman" w:eastAsia="Times New Roman" w:hAnsi="Times New Roman" w:cs="B Nazanin"/>
          <w:sz w:val="28"/>
          <w:szCs w:val="28"/>
          <w:rtl/>
        </w:rPr>
        <w:t xml:space="preserve">فصل دوم, درمان هاى صحت بخش بدن كه پزشك, تن و اندام هاى خود را با آنها درمان مى كند. اين فصل, منقسم به پنج </w:t>
      </w:r>
      <w:r w:rsidRPr="00CF5BF3">
        <w:rPr>
          <w:rFonts w:ascii="Times New Roman" w:eastAsia="Times New Roman" w:hAnsi="Times New Roman" w:cs="B Nazanin"/>
          <w:sz w:val="28"/>
          <w:szCs w:val="28"/>
          <w:rtl/>
        </w:rPr>
        <w:lastRenderedPageBreak/>
        <w:t>گفتار مى شود</w:t>
      </w:r>
      <w:r w:rsidRPr="00CF5BF3">
        <w:rPr>
          <w:rFonts w:ascii="Times New Roman" w:eastAsia="Times New Roman" w:hAnsi="Times New Roman" w:cs="B Nazanin"/>
          <w:sz w:val="28"/>
          <w:szCs w:val="28"/>
        </w:rPr>
        <w:t>.</w:t>
      </w:r>
      <w:r w:rsidRPr="00CF5BF3">
        <w:rPr>
          <w:rFonts w:ascii="Times New Roman" w:eastAsia="Times New Roman" w:hAnsi="Times New Roman" w:cs="B Nazanin"/>
          <w:sz w:val="28"/>
          <w:szCs w:val="28"/>
        </w:rPr>
        <w:br/>
      </w:r>
      <w:r w:rsidRPr="00CF5BF3">
        <w:rPr>
          <w:rFonts w:ascii="Times New Roman" w:eastAsia="Times New Roman" w:hAnsi="Times New Roman" w:cs="B Nazanin"/>
          <w:sz w:val="28"/>
          <w:szCs w:val="28"/>
          <w:rtl/>
        </w:rPr>
        <w:t>فصل سوم, در آنچه پزشك بايد از آن بپرهيزد و خويشتن را از آن نگاه دارد</w:t>
      </w:r>
      <w:r w:rsidRPr="00CF5BF3">
        <w:rPr>
          <w:rFonts w:ascii="Times New Roman" w:eastAsia="Times New Roman" w:hAnsi="Times New Roman" w:cs="B Nazanin"/>
          <w:sz w:val="28"/>
          <w:szCs w:val="28"/>
        </w:rPr>
        <w:t>.</w:t>
      </w:r>
      <w:r w:rsidRPr="00CF5BF3">
        <w:rPr>
          <w:rFonts w:ascii="Times New Roman" w:eastAsia="Times New Roman" w:hAnsi="Times New Roman" w:cs="B Nazanin"/>
          <w:sz w:val="28"/>
          <w:szCs w:val="28"/>
        </w:rPr>
        <w:br/>
      </w:r>
      <w:r w:rsidRPr="00CF5BF3">
        <w:rPr>
          <w:rFonts w:ascii="Times New Roman" w:eastAsia="Times New Roman" w:hAnsi="Times New Roman" w:cs="B Nazanin"/>
          <w:sz w:val="28"/>
          <w:szCs w:val="28"/>
          <w:rtl/>
        </w:rPr>
        <w:t>فصل چهارم در آنچه پزشك بايد خدمتگزاران [و تيماردارانِ] بيمار را بدان راهنمايى و سفارش كند</w:t>
      </w:r>
      <w:r w:rsidRPr="00CF5BF3">
        <w:rPr>
          <w:rFonts w:ascii="Times New Roman" w:eastAsia="Times New Roman" w:hAnsi="Times New Roman" w:cs="B Nazanin"/>
          <w:sz w:val="28"/>
          <w:szCs w:val="28"/>
        </w:rPr>
        <w:t>.</w:t>
      </w:r>
      <w:r w:rsidRPr="00CF5BF3">
        <w:rPr>
          <w:rFonts w:ascii="Times New Roman" w:eastAsia="Times New Roman" w:hAnsi="Times New Roman" w:cs="B Nazanin"/>
          <w:sz w:val="28"/>
          <w:szCs w:val="28"/>
        </w:rPr>
        <w:br/>
      </w:r>
      <w:r w:rsidRPr="00CF5BF3">
        <w:rPr>
          <w:rFonts w:ascii="Times New Roman" w:eastAsia="Times New Roman" w:hAnsi="Times New Roman" w:cs="B Nazanin"/>
          <w:sz w:val="28"/>
          <w:szCs w:val="28"/>
          <w:rtl/>
        </w:rPr>
        <w:t>فصل پنجم, در آيين و رفتار عيادت كنندگان و كسانى كه به دلجويى از بيمار مى پردازند</w:t>
      </w:r>
      <w:r w:rsidRPr="00CF5BF3">
        <w:rPr>
          <w:rFonts w:ascii="Times New Roman" w:eastAsia="Times New Roman" w:hAnsi="Times New Roman" w:cs="B Nazanin"/>
          <w:sz w:val="28"/>
          <w:szCs w:val="28"/>
        </w:rPr>
        <w:t>.</w:t>
      </w:r>
      <w:r w:rsidRPr="00CF5BF3">
        <w:rPr>
          <w:rFonts w:ascii="Times New Roman" w:eastAsia="Times New Roman" w:hAnsi="Times New Roman" w:cs="B Nazanin"/>
          <w:sz w:val="28"/>
          <w:szCs w:val="28"/>
        </w:rPr>
        <w:br/>
      </w:r>
      <w:r w:rsidRPr="00CF5BF3">
        <w:rPr>
          <w:rFonts w:ascii="Times New Roman" w:eastAsia="Times New Roman" w:hAnsi="Times New Roman" w:cs="B Nazanin"/>
          <w:sz w:val="28"/>
          <w:szCs w:val="28"/>
          <w:rtl/>
        </w:rPr>
        <w:t>فصل ششم, در آنچه پزشك بايد بر داروهاى مفرده و مركّبه و چگونگى خوددارى از كاربرد داروى فاسد و كار داروساز و كسانى كه كارشان نگاه دارى و ساخت داروهاست, نظارت كند</w:t>
      </w:r>
      <w:r w:rsidRPr="00CF5BF3">
        <w:rPr>
          <w:rFonts w:ascii="Times New Roman" w:eastAsia="Times New Roman" w:hAnsi="Times New Roman" w:cs="B Nazanin"/>
          <w:sz w:val="28"/>
          <w:szCs w:val="28"/>
        </w:rPr>
        <w:t>.</w:t>
      </w:r>
      <w:r w:rsidRPr="00CF5BF3">
        <w:rPr>
          <w:rFonts w:ascii="Times New Roman" w:eastAsia="Times New Roman" w:hAnsi="Times New Roman" w:cs="B Nazanin"/>
          <w:sz w:val="28"/>
          <w:szCs w:val="28"/>
        </w:rPr>
        <w:br/>
      </w:r>
      <w:r w:rsidRPr="00CF5BF3">
        <w:rPr>
          <w:rFonts w:ascii="Times New Roman" w:eastAsia="Times New Roman" w:hAnsi="Times New Roman" w:cs="B Nazanin"/>
          <w:sz w:val="28"/>
          <w:szCs w:val="28"/>
          <w:rtl/>
        </w:rPr>
        <w:t>فصل هفتم, در آنچه بايد بيمار و ديگرانى كه تيماردار و خدمتكار اويند, از پزشك بپرسند</w:t>
      </w:r>
      <w:r w:rsidRPr="00CF5BF3">
        <w:rPr>
          <w:rFonts w:ascii="Times New Roman" w:eastAsia="Times New Roman" w:hAnsi="Times New Roman" w:cs="B Nazanin"/>
          <w:sz w:val="28"/>
          <w:szCs w:val="28"/>
        </w:rPr>
        <w:t>.</w:t>
      </w:r>
      <w:r w:rsidRPr="00CF5BF3">
        <w:rPr>
          <w:rFonts w:ascii="Times New Roman" w:eastAsia="Times New Roman" w:hAnsi="Times New Roman" w:cs="B Nazanin"/>
          <w:sz w:val="28"/>
          <w:szCs w:val="28"/>
        </w:rPr>
        <w:br/>
      </w:r>
      <w:r w:rsidRPr="00CF5BF3">
        <w:rPr>
          <w:rFonts w:ascii="Times New Roman" w:eastAsia="Times New Roman" w:hAnsi="Times New Roman" w:cs="B Nazanin"/>
          <w:sz w:val="28"/>
          <w:szCs w:val="28"/>
          <w:rtl/>
        </w:rPr>
        <w:t>فصل هشتم, در آنچه شايسته است تندرستان و بيماران همگى به هنگام تندرستى و بيمارى با پزشك در ميان بگذارند و بدو اعتماد ورزند</w:t>
      </w:r>
      <w:r w:rsidRPr="00CF5BF3">
        <w:rPr>
          <w:rFonts w:ascii="Times New Roman" w:eastAsia="Times New Roman" w:hAnsi="Times New Roman" w:cs="B Nazanin"/>
          <w:sz w:val="28"/>
          <w:szCs w:val="28"/>
        </w:rPr>
        <w:t>.</w:t>
      </w:r>
      <w:r w:rsidRPr="00CF5BF3">
        <w:rPr>
          <w:rFonts w:ascii="Times New Roman" w:eastAsia="Times New Roman" w:hAnsi="Times New Roman" w:cs="B Nazanin"/>
          <w:sz w:val="28"/>
          <w:szCs w:val="28"/>
        </w:rPr>
        <w:br/>
      </w:r>
      <w:r w:rsidRPr="00CF5BF3">
        <w:rPr>
          <w:rFonts w:ascii="Times New Roman" w:eastAsia="Times New Roman" w:hAnsi="Times New Roman" w:cs="B Nazanin"/>
          <w:sz w:val="28"/>
          <w:szCs w:val="28"/>
          <w:rtl/>
        </w:rPr>
        <w:t>فصل نهم, در آنچه بر بيمار و تندرست است تا از پزشك بپذيرند و به او گوش دهند</w:t>
      </w:r>
      <w:r w:rsidRPr="00CF5BF3">
        <w:rPr>
          <w:rFonts w:ascii="Times New Roman" w:eastAsia="Times New Roman" w:hAnsi="Times New Roman" w:cs="B Nazanin"/>
          <w:sz w:val="28"/>
          <w:szCs w:val="28"/>
        </w:rPr>
        <w:t>.</w:t>
      </w:r>
      <w:r w:rsidRPr="00CF5BF3">
        <w:rPr>
          <w:rFonts w:ascii="Times New Roman" w:eastAsia="Times New Roman" w:hAnsi="Times New Roman" w:cs="B Nazanin"/>
          <w:sz w:val="28"/>
          <w:szCs w:val="28"/>
        </w:rPr>
        <w:br/>
      </w:r>
      <w:r w:rsidRPr="00CF5BF3">
        <w:rPr>
          <w:rFonts w:ascii="Times New Roman" w:eastAsia="Times New Roman" w:hAnsi="Times New Roman" w:cs="B Nazanin"/>
          <w:sz w:val="28"/>
          <w:szCs w:val="28"/>
          <w:rtl/>
        </w:rPr>
        <w:t>فصل دهم, در آنچه بايد بيمار با خانواده و خدمتكارانش رفتار كند</w:t>
      </w:r>
      <w:r w:rsidRPr="00CF5BF3">
        <w:rPr>
          <w:rFonts w:ascii="Times New Roman" w:eastAsia="Times New Roman" w:hAnsi="Times New Roman" w:cs="B Nazanin"/>
          <w:sz w:val="28"/>
          <w:szCs w:val="28"/>
        </w:rPr>
        <w:t>.</w:t>
      </w:r>
      <w:r w:rsidRPr="00CF5BF3">
        <w:rPr>
          <w:rFonts w:ascii="Times New Roman" w:eastAsia="Times New Roman" w:hAnsi="Times New Roman" w:cs="B Nazanin"/>
          <w:sz w:val="28"/>
          <w:szCs w:val="28"/>
        </w:rPr>
        <w:br/>
      </w:r>
      <w:r w:rsidRPr="00CF5BF3">
        <w:rPr>
          <w:rFonts w:ascii="Times New Roman" w:eastAsia="Times New Roman" w:hAnsi="Times New Roman" w:cs="B Nazanin"/>
          <w:sz w:val="28"/>
          <w:szCs w:val="28"/>
          <w:rtl/>
        </w:rPr>
        <w:t>فصل يازدهم, در آنچه بيمار بايد با عيادت كنندگانش رفتار كند</w:t>
      </w:r>
      <w:r w:rsidRPr="00CF5BF3">
        <w:rPr>
          <w:rFonts w:ascii="Times New Roman" w:eastAsia="Times New Roman" w:hAnsi="Times New Roman" w:cs="B Nazanin"/>
          <w:sz w:val="28"/>
          <w:szCs w:val="28"/>
        </w:rPr>
        <w:t>.</w:t>
      </w:r>
      <w:r w:rsidRPr="00CF5BF3">
        <w:rPr>
          <w:rFonts w:ascii="Times New Roman" w:eastAsia="Times New Roman" w:hAnsi="Times New Roman" w:cs="B Nazanin"/>
          <w:sz w:val="28"/>
          <w:szCs w:val="28"/>
        </w:rPr>
        <w:br/>
      </w:r>
      <w:r w:rsidRPr="00CF5BF3">
        <w:rPr>
          <w:rFonts w:ascii="Times New Roman" w:eastAsia="Times New Roman" w:hAnsi="Times New Roman" w:cs="B Nazanin"/>
          <w:sz w:val="28"/>
          <w:szCs w:val="28"/>
          <w:rtl/>
        </w:rPr>
        <w:t>فصل دوازدهم, در شأن و شرف هنر پزشكى</w:t>
      </w:r>
      <w:r w:rsidRPr="00CF5BF3">
        <w:rPr>
          <w:rFonts w:ascii="Times New Roman" w:eastAsia="Times New Roman" w:hAnsi="Times New Roman" w:cs="B Nazanin"/>
          <w:sz w:val="28"/>
          <w:szCs w:val="28"/>
        </w:rPr>
        <w:t>.</w:t>
      </w:r>
      <w:r w:rsidRPr="00CF5BF3">
        <w:rPr>
          <w:rFonts w:ascii="Times New Roman" w:eastAsia="Times New Roman" w:hAnsi="Times New Roman" w:cs="B Nazanin"/>
          <w:sz w:val="28"/>
          <w:szCs w:val="28"/>
        </w:rPr>
        <w:br/>
      </w:r>
      <w:r w:rsidRPr="00CF5BF3">
        <w:rPr>
          <w:rFonts w:ascii="Times New Roman" w:eastAsia="Times New Roman" w:hAnsi="Times New Roman" w:cs="B Nazanin"/>
          <w:sz w:val="28"/>
          <w:szCs w:val="28"/>
          <w:rtl/>
        </w:rPr>
        <w:t>فصل سيزدهم, در اينكه همگى مردم بايد به پزشك برابر شأن او در هنر پزشكى احترام بگذارند, ولى پزشك بايد از سوى پادشاهان و دانشوران بيشتر گرامى داشته شود</w:t>
      </w:r>
      <w:r w:rsidRPr="00CF5BF3">
        <w:rPr>
          <w:rFonts w:ascii="Times New Roman" w:eastAsia="Times New Roman" w:hAnsi="Times New Roman" w:cs="B Nazanin"/>
          <w:sz w:val="28"/>
          <w:szCs w:val="28"/>
        </w:rPr>
        <w:t>.</w:t>
      </w:r>
      <w:r w:rsidRPr="00CF5BF3">
        <w:rPr>
          <w:rFonts w:ascii="Times New Roman" w:eastAsia="Times New Roman" w:hAnsi="Times New Roman" w:cs="B Nazanin"/>
          <w:sz w:val="28"/>
          <w:szCs w:val="28"/>
        </w:rPr>
        <w:br/>
      </w:r>
      <w:r w:rsidRPr="00CF5BF3">
        <w:rPr>
          <w:rFonts w:ascii="Times New Roman" w:eastAsia="Times New Roman" w:hAnsi="Times New Roman" w:cs="B Nazanin"/>
          <w:sz w:val="28"/>
          <w:szCs w:val="28"/>
          <w:rtl/>
        </w:rPr>
        <w:t>فصل چهاردهم, درباره كارهاى تازه و كميابى كه براى برخى از پزشكان از سنخ پيش آگهى (تشخيص) پيش مى آيد و پزشك را به آشنايى و رهيافت به آن روش ها وا مى دارد و پاره اى از آن تازه ها ظريف و گيراست و پزشك را وا مى دارد تا شيوه نيكويى برگزيند كه تباهى و فساد به او پيوند نگيرد</w:t>
      </w:r>
      <w:r w:rsidRPr="00CF5BF3">
        <w:rPr>
          <w:rFonts w:ascii="Times New Roman" w:eastAsia="Times New Roman" w:hAnsi="Times New Roman" w:cs="B Nazanin"/>
          <w:sz w:val="28"/>
          <w:szCs w:val="28"/>
        </w:rPr>
        <w:t>.</w:t>
      </w:r>
      <w:r w:rsidRPr="00CF5BF3">
        <w:rPr>
          <w:rFonts w:ascii="Times New Roman" w:eastAsia="Times New Roman" w:hAnsi="Times New Roman" w:cs="B Nazanin"/>
          <w:sz w:val="28"/>
          <w:szCs w:val="28"/>
        </w:rPr>
        <w:br/>
      </w:r>
      <w:r w:rsidRPr="00CF5BF3">
        <w:rPr>
          <w:rFonts w:ascii="Times New Roman" w:eastAsia="Times New Roman" w:hAnsi="Times New Roman" w:cs="B Nazanin"/>
          <w:sz w:val="28"/>
          <w:szCs w:val="28"/>
          <w:rtl/>
        </w:rPr>
        <w:t>فصل پانزدهم, در اينكه هنر پزشكى را به همه كسانى كه خواستار آن اند نبايد آموخت, بلكه بايد به كسانى ياد داد كه در آفرينش و منش شايستگى دارند</w:t>
      </w:r>
      <w:r w:rsidRPr="00CF5BF3">
        <w:rPr>
          <w:rFonts w:ascii="Times New Roman" w:eastAsia="Times New Roman" w:hAnsi="Times New Roman" w:cs="B Nazanin"/>
          <w:sz w:val="28"/>
          <w:szCs w:val="28"/>
        </w:rPr>
        <w:t>.</w:t>
      </w:r>
      <w:r w:rsidRPr="00CF5BF3">
        <w:rPr>
          <w:rFonts w:ascii="Times New Roman" w:eastAsia="Times New Roman" w:hAnsi="Times New Roman" w:cs="B Nazanin"/>
          <w:sz w:val="28"/>
          <w:szCs w:val="28"/>
        </w:rPr>
        <w:br/>
      </w:r>
      <w:r w:rsidRPr="00CF5BF3">
        <w:rPr>
          <w:rFonts w:ascii="Times New Roman" w:eastAsia="Times New Roman" w:hAnsi="Times New Roman" w:cs="B Nazanin"/>
          <w:sz w:val="28"/>
          <w:szCs w:val="28"/>
          <w:rtl/>
        </w:rPr>
        <w:t>فصل شانزدهم, در آزمون پزشكى</w:t>
      </w:r>
      <w:r w:rsidRPr="00CF5BF3">
        <w:rPr>
          <w:rFonts w:ascii="Times New Roman" w:eastAsia="Times New Roman" w:hAnsi="Times New Roman" w:cs="B Nazanin"/>
          <w:sz w:val="28"/>
          <w:szCs w:val="28"/>
        </w:rPr>
        <w:t>.</w:t>
      </w:r>
      <w:r w:rsidRPr="00CF5BF3">
        <w:rPr>
          <w:rFonts w:ascii="Times New Roman" w:eastAsia="Times New Roman" w:hAnsi="Times New Roman" w:cs="B Nazanin"/>
          <w:sz w:val="28"/>
          <w:szCs w:val="28"/>
        </w:rPr>
        <w:br/>
      </w:r>
      <w:r w:rsidRPr="00CF5BF3">
        <w:rPr>
          <w:rFonts w:ascii="Times New Roman" w:eastAsia="Times New Roman" w:hAnsi="Times New Roman" w:cs="B Nazanin"/>
          <w:sz w:val="28"/>
          <w:szCs w:val="28"/>
          <w:rtl/>
        </w:rPr>
        <w:t>فصل هفدهم, در روش هاى زدودن تباهى از پزشكان به دست پادشاهان و راهنمايى مردم به سوى درستى و راستين بودن در كار پزشكى و اينكه در گذشته چگونه بوده است</w:t>
      </w:r>
      <w:r w:rsidRPr="00CF5BF3">
        <w:rPr>
          <w:rFonts w:ascii="Times New Roman" w:eastAsia="Times New Roman" w:hAnsi="Times New Roman" w:cs="B Nazanin"/>
          <w:sz w:val="28"/>
          <w:szCs w:val="28"/>
        </w:rPr>
        <w:t>.</w:t>
      </w:r>
      <w:r w:rsidRPr="00CF5BF3">
        <w:rPr>
          <w:rFonts w:ascii="Times New Roman" w:eastAsia="Times New Roman" w:hAnsi="Times New Roman" w:cs="B Nazanin"/>
          <w:sz w:val="28"/>
          <w:szCs w:val="28"/>
        </w:rPr>
        <w:br/>
      </w:r>
      <w:r w:rsidRPr="00CF5BF3">
        <w:rPr>
          <w:rFonts w:ascii="Times New Roman" w:eastAsia="Times New Roman" w:hAnsi="Times New Roman" w:cs="B Nazanin"/>
          <w:sz w:val="28"/>
          <w:szCs w:val="28"/>
          <w:rtl/>
        </w:rPr>
        <w:t>فصل هيجدهم, در بيدار باش از ترفندهاى نيرنگ بازانى كه به نام پزشكى [مردم را] مى فريبند و جدايى ميان ترفندها و چاره گرى ها و درمان هاى پزشكى</w:t>
      </w:r>
      <w:r w:rsidRPr="00CF5BF3">
        <w:rPr>
          <w:rFonts w:ascii="Times New Roman" w:eastAsia="Times New Roman" w:hAnsi="Times New Roman" w:cs="B Nazanin"/>
          <w:sz w:val="28"/>
          <w:szCs w:val="28"/>
        </w:rPr>
        <w:t>.</w:t>
      </w:r>
      <w:r w:rsidRPr="00CF5BF3">
        <w:rPr>
          <w:rFonts w:ascii="Times New Roman" w:eastAsia="Times New Roman" w:hAnsi="Times New Roman" w:cs="B Nazanin"/>
          <w:sz w:val="28"/>
          <w:szCs w:val="28"/>
        </w:rPr>
        <w:br/>
      </w:r>
      <w:r w:rsidRPr="00CF5BF3">
        <w:rPr>
          <w:rFonts w:ascii="Times New Roman" w:eastAsia="Times New Roman" w:hAnsi="Times New Roman" w:cs="B Nazanin"/>
          <w:sz w:val="28"/>
          <w:szCs w:val="28"/>
          <w:rtl/>
        </w:rPr>
        <w:t>فصل نوزدهم, درباره عادت هاى ناپسندى كه گريبانگير بسيارى از مردم است و به گزند آفرينى به تندرستان و بيماران و نكوهش پزشكان مى انجامد</w:t>
      </w:r>
      <w:r w:rsidRPr="00CF5BF3">
        <w:rPr>
          <w:rFonts w:ascii="Times New Roman" w:eastAsia="Times New Roman" w:hAnsi="Times New Roman" w:cs="B Nazanin"/>
          <w:sz w:val="28"/>
          <w:szCs w:val="28"/>
        </w:rPr>
        <w:t>.</w:t>
      </w:r>
      <w:r w:rsidRPr="00CF5BF3">
        <w:rPr>
          <w:rFonts w:ascii="Times New Roman" w:eastAsia="Times New Roman" w:hAnsi="Times New Roman" w:cs="B Nazanin"/>
          <w:sz w:val="28"/>
          <w:szCs w:val="28"/>
        </w:rPr>
        <w:br/>
      </w:r>
      <w:r w:rsidRPr="00CF5BF3">
        <w:rPr>
          <w:rFonts w:ascii="Times New Roman" w:eastAsia="Times New Roman" w:hAnsi="Times New Roman" w:cs="B Nazanin"/>
          <w:sz w:val="28"/>
          <w:szCs w:val="28"/>
          <w:rtl/>
        </w:rPr>
        <w:t>فصل بيستم, در آنچه پزشك بايد به هنگام تندرستى اش براى روزگار بيمارى و از هنگام جوانى براى روزگار پيرى اش بيندوزد</w:t>
      </w:r>
      <w:r w:rsidRPr="00CF5BF3">
        <w:rPr>
          <w:rFonts w:ascii="Times New Roman" w:eastAsia="Times New Roman" w:hAnsi="Times New Roman" w:cs="B Nazanin"/>
          <w:sz w:val="28"/>
          <w:szCs w:val="28"/>
        </w:rPr>
        <w:t>.</w:t>
      </w:r>
    </w:p>
    <w:p w:rsidR="00D741BC" w:rsidRPr="00CF5BF3" w:rsidRDefault="00D741BC" w:rsidP="00CF5BF3">
      <w:pPr>
        <w:bidi/>
        <w:spacing w:before="100" w:beforeAutospacing="1" w:after="100" w:afterAutospacing="1" w:line="240" w:lineRule="auto"/>
        <w:outlineLvl w:val="2"/>
        <w:rPr>
          <w:rFonts w:ascii="Times New Roman" w:eastAsia="Times New Roman" w:hAnsi="Times New Roman" w:cs="B Nazanin"/>
          <w:b/>
          <w:bCs/>
          <w:sz w:val="28"/>
          <w:szCs w:val="28"/>
        </w:rPr>
      </w:pPr>
      <w:r w:rsidRPr="00CF5BF3">
        <w:rPr>
          <w:rFonts w:ascii="Times New Roman" w:eastAsia="Times New Roman" w:hAnsi="Times New Roman" w:cs="B Nazanin"/>
          <w:b/>
          <w:bCs/>
          <w:sz w:val="28"/>
          <w:szCs w:val="28"/>
          <w:rtl/>
        </w:rPr>
        <w:t>پيوند ميان اخلاق و پزشكى</w:t>
      </w:r>
    </w:p>
    <w:p w:rsidR="00D741BC" w:rsidRPr="00CF5BF3" w:rsidRDefault="00D741BC" w:rsidP="00CF5BF3">
      <w:pPr>
        <w:bidi/>
        <w:spacing w:before="100" w:beforeAutospacing="1" w:after="100" w:afterAutospacing="1" w:line="240" w:lineRule="auto"/>
        <w:rPr>
          <w:rFonts w:ascii="Times New Roman" w:eastAsia="Times New Roman" w:hAnsi="Times New Roman" w:cs="B Nazanin"/>
          <w:sz w:val="28"/>
          <w:szCs w:val="28"/>
        </w:rPr>
      </w:pPr>
      <w:r w:rsidRPr="00CF5BF3">
        <w:rPr>
          <w:rFonts w:ascii="Times New Roman" w:eastAsia="Times New Roman" w:hAnsi="Times New Roman" w:cs="B Nazanin"/>
          <w:sz w:val="28"/>
          <w:szCs w:val="28"/>
          <w:rtl/>
        </w:rPr>
        <w:lastRenderedPageBreak/>
        <w:t>با نگرش به كتاب اديب الطبيب در مى يابيم كه مايه هاى وابسته به اخلاق نظرى و عملى گاه در قالب يك فصل جداگانه و گاه در لابه لاى گفتارهايى كه ويژه مسائل پزشكى و درمانى است, بيان شده است</w:t>
      </w:r>
      <w:r w:rsidRPr="00CF5BF3">
        <w:rPr>
          <w:rFonts w:ascii="Times New Roman" w:eastAsia="Times New Roman" w:hAnsi="Times New Roman" w:cs="B Nazanin"/>
          <w:sz w:val="28"/>
          <w:szCs w:val="28"/>
        </w:rPr>
        <w:t>.</w:t>
      </w:r>
      <w:r w:rsidRPr="00CF5BF3">
        <w:rPr>
          <w:rFonts w:ascii="Times New Roman" w:eastAsia="Times New Roman" w:hAnsi="Times New Roman" w:cs="B Nazanin"/>
          <w:sz w:val="28"/>
          <w:szCs w:val="28"/>
        </w:rPr>
        <w:br/>
      </w:r>
      <w:r w:rsidRPr="00CF5BF3">
        <w:rPr>
          <w:rFonts w:ascii="Times New Roman" w:eastAsia="Times New Roman" w:hAnsi="Times New Roman" w:cs="B Nazanin"/>
          <w:sz w:val="28"/>
          <w:szCs w:val="28"/>
          <w:rtl/>
        </w:rPr>
        <w:t>در نظرى اجمالى به محتواى فصول كتاب, اين مسئله معلوم مى شود كه رهاوى در سراسر كتاب خود به لزوم پيوند درونى ميان طب ّ روحى و جسمى پافشارى مى كند</w:t>
      </w:r>
      <w:r w:rsidRPr="00CF5BF3">
        <w:rPr>
          <w:rFonts w:ascii="Times New Roman" w:eastAsia="Times New Roman" w:hAnsi="Times New Roman" w:cs="B Nazanin"/>
          <w:sz w:val="28"/>
          <w:szCs w:val="28"/>
        </w:rPr>
        <w:t xml:space="preserve">. </w:t>
      </w:r>
      <w:r w:rsidRPr="00CF5BF3">
        <w:rPr>
          <w:rFonts w:ascii="Times New Roman" w:eastAsia="Times New Roman" w:hAnsi="Times New Roman" w:cs="B Nazanin"/>
          <w:sz w:val="28"/>
          <w:szCs w:val="28"/>
          <w:rtl/>
        </w:rPr>
        <w:t>در واقع, شخص بدين باور مى رسد كه بهداشت روان داراى اهميت نخستين است و بدين گونه رعايت آن كار پزشك است</w:t>
      </w:r>
      <w:r w:rsidRPr="00CF5BF3">
        <w:rPr>
          <w:rFonts w:ascii="Times New Roman" w:eastAsia="Times New Roman" w:hAnsi="Times New Roman" w:cs="B Nazanin"/>
          <w:sz w:val="28"/>
          <w:szCs w:val="28"/>
        </w:rPr>
        <w:t>.</w:t>
      </w:r>
      <w:r w:rsidRPr="00CF5BF3">
        <w:rPr>
          <w:rFonts w:ascii="Times New Roman" w:eastAsia="Times New Roman" w:hAnsi="Times New Roman" w:cs="B Nazanin"/>
          <w:sz w:val="28"/>
          <w:szCs w:val="28"/>
        </w:rPr>
        <w:br/>
      </w:r>
      <w:r w:rsidRPr="00CF5BF3">
        <w:rPr>
          <w:rFonts w:ascii="Times New Roman" w:eastAsia="Times New Roman" w:hAnsi="Times New Roman" w:cs="B Nazanin"/>
          <w:sz w:val="28"/>
          <w:szCs w:val="28"/>
          <w:rtl/>
        </w:rPr>
        <w:t>وى در فضيلت علم پزشكى مى گويد كه انسان افضل و اشرف از همه حيوانات است</w:t>
      </w:r>
      <w:r w:rsidRPr="00CF5BF3">
        <w:rPr>
          <w:rFonts w:ascii="Times New Roman" w:eastAsia="Times New Roman" w:hAnsi="Times New Roman" w:cs="B Nazanin"/>
          <w:sz w:val="28"/>
          <w:szCs w:val="28"/>
        </w:rPr>
        <w:t xml:space="preserve">, </w:t>
      </w:r>
      <w:r w:rsidRPr="00CF5BF3">
        <w:rPr>
          <w:rFonts w:ascii="Times New Roman" w:eastAsia="Times New Roman" w:hAnsi="Times New Roman" w:cs="B Nazanin"/>
          <w:sz w:val="28"/>
          <w:szCs w:val="28"/>
          <w:rtl/>
        </w:rPr>
        <w:t>به جهت عقلى كه خداوند به او عطا كرده, و نيروى عقل بستگى به صحّت نفس ناطقه دارد, و صحت نفس ناطقه به صحت نفس حيوانيه, و صحت نفس حيوانيه به صحت نفس طبيعيه مربوط است, و صحّت اين دو نفس به صحّت بدن وابسته است, و صناعت طب, عهده دار صحّت بدن است. بنابراين علم پزشكى برترين و سودمندترين علوم است</w:t>
      </w:r>
      <w:r w:rsidRPr="00CF5BF3">
        <w:rPr>
          <w:rFonts w:ascii="Times New Roman" w:eastAsia="Times New Roman" w:hAnsi="Times New Roman" w:cs="B Nazanin"/>
          <w:sz w:val="28"/>
          <w:szCs w:val="28"/>
        </w:rPr>
        <w:t>.</w:t>
      </w:r>
      <w:r w:rsidRPr="00CF5BF3">
        <w:rPr>
          <w:rFonts w:ascii="Times New Roman" w:eastAsia="Times New Roman" w:hAnsi="Times New Roman" w:cs="B Nazanin"/>
          <w:sz w:val="28"/>
          <w:szCs w:val="28"/>
        </w:rPr>
        <w:br/>
      </w:r>
      <w:r w:rsidRPr="00CF5BF3">
        <w:rPr>
          <w:rFonts w:ascii="Times New Roman" w:eastAsia="Times New Roman" w:hAnsi="Times New Roman" w:cs="B Nazanin"/>
          <w:sz w:val="28"/>
          <w:szCs w:val="28"/>
          <w:rtl/>
        </w:rPr>
        <w:t>بر اساس همين شرافت و قداست علم پزشكى است كه در لابه لاى كتب اخلاق پزشكى</w:t>
      </w:r>
      <w:r w:rsidRPr="00CF5BF3">
        <w:rPr>
          <w:rFonts w:ascii="Times New Roman" w:eastAsia="Times New Roman" w:hAnsi="Times New Roman" w:cs="B Nazanin"/>
          <w:sz w:val="28"/>
          <w:szCs w:val="28"/>
        </w:rPr>
        <w:t xml:space="preserve">, </w:t>
      </w:r>
      <w:r w:rsidRPr="00CF5BF3">
        <w:rPr>
          <w:rFonts w:ascii="Times New Roman" w:eastAsia="Times New Roman" w:hAnsi="Times New Roman" w:cs="B Nazanin"/>
          <w:sz w:val="28"/>
          <w:szCs w:val="28"/>
          <w:rtl/>
        </w:rPr>
        <w:t>به ويژه در ادب الطّبيب, تأكيد بر ايمان و اعتقاد و ديندارى و خلوص عقيده پزشكان شده است. وى بر اين نكته تكيه كرده كه نخستين چيزى كه بر پزشك لازم است, اعتقاد او بر صحّت امانت است و نخستين امانت اعتقاد اوست به اينكه جهانِ مكوَّن و مخلوق را مكوِّن و خالقى قادر و حكيم است كه همه امور با اراده او انجام مى شود ; اوست كه زنده مى گرداند و مى ميراند, بيمار مى كند و شفا مى بخشد, منافع و مضارّ مردم را به آنان شناسانيده تا آنچه را سودمند است, به كار گيرند و از آنچه زيان آور است, اجتناب ورزند. (ر.ك: ادب الطبيب, ص 90</w:t>
      </w:r>
      <w:r w:rsidRPr="00CF5BF3">
        <w:rPr>
          <w:rFonts w:ascii="Times New Roman" w:eastAsia="Times New Roman" w:hAnsi="Times New Roman" w:cs="B Nazanin"/>
          <w:sz w:val="28"/>
          <w:szCs w:val="28"/>
        </w:rPr>
        <w:t>).</w:t>
      </w:r>
      <w:r w:rsidRPr="00CF5BF3">
        <w:rPr>
          <w:rFonts w:ascii="Times New Roman" w:eastAsia="Times New Roman" w:hAnsi="Times New Roman" w:cs="B Nazanin"/>
          <w:sz w:val="28"/>
          <w:szCs w:val="28"/>
        </w:rPr>
        <w:br/>
      </w:r>
      <w:r w:rsidRPr="00CF5BF3">
        <w:rPr>
          <w:rFonts w:ascii="Times New Roman" w:eastAsia="Times New Roman" w:hAnsi="Times New Roman" w:cs="B Nazanin"/>
          <w:sz w:val="28"/>
          <w:szCs w:val="28"/>
          <w:rtl/>
        </w:rPr>
        <w:t>او همچنين تأكيد مى كند كه پزشكان نبايد ياران و شاگردان شرور را به گرد خود راه دهند; زيرا گفتار و كردار ياران و شاگردان بد به استادان منسوب مى گردد و پزشك واقعى بايد فقر با حلال را بر ثروت با حرام ترجيح دهد; زيرا ذكر جميل كه باقى مى ماند, بهتر از مال نفس است كه فانى مى گردد. مال نزد سفيهان و جاهلان فراوان يافت مى شود, ولى حكمت است كه آن را فقط نزد اهل فضل و كمال مى توان يافت (همان, ص 24</w:t>
      </w:r>
      <w:r w:rsidRPr="00CF5BF3">
        <w:rPr>
          <w:rFonts w:ascii="Times New Roman" w:eastAsia="Times New Roman" w:hAnsi="Times New Roman" w:cs="B Nazanin"/>
          <w:sz w:val="28"/>
          <w:szCs w:val="28"/>
        </w:rPr>
        <w:t>).</w:t>
      </w:r>
      <w:r w:rsidRPr="00CF5BF3">
        <w:rPr>
          <w:rFonts w:ascii="Times New Roman" w:eastAsia="Times New Roman" w:hAnsi="Times New Roman" w:cs="B Nazanin"/>
          <w:sz w:val="28"/>
          <w:szCs w:val="28"/>
        </w:rPr>
        <w:br/>
      </w:r>
      <w:r w:rsidRPr="00CF5BF3">
        <w:rPr>
          <w:rFonts w:ascii="Times New Roman" w:eastAsia="Times New Roman" w:hAnsi="Times New Roman" w:cs="B Nazanin"/>
          <w:sz w:val="28"/>
          <w:szCs w:val="28"/>
          <w:rtl/>
        </w:rPr>
        <w:t>از نمونه هاى بارز ديگرى كه رُهاوى در زمينه اخلاق پزشكى بدان پرداخته, رابطه طبيب با بيمار است. او مى نويسد</w:t>
      </w:r>
      <w:r w:rsidRPr="00CF5BF3">
        <w:rPr>
          <w:rFonts w:ascii="Times New Roman" w:eastAsia="Times New Roman" w:hAnsi="Times New Roman" w:cs="B Nazanin"/>
          <w:sz w:val="28"/>
          <w:szCs w:val="28"/>
        </w:rPr>
        <w:t>:</w:t>
      </w:r>
      <w:r w:rsidRPr="00CF5BF3">
        <w:rPr>
          <w:rFonts w:ascii="Times New Roman" w:eastAsia="Times New Roman" w:hAnsi="Times New Roman" w:cs="B Nazanin"/>
          <w:sz w:val="28"/>
          <w:szCs w:val="28"/>
        </w:rPr>
        <w:br/>
        <w:t>(</w:t>
      </w:r>
      <w:r w:rsidRPr="00CF5BF3">
        <w:rPr>
          <w:rFonts w:ascii="Times New Roman" w:eastAsia="Times New Roman" w:hAnsi="Times New Roman" w:cs="B Nazanin"/>
          <w:sz w:val="28"/>
          <w:szCs w:val="28"/>
          <w:rtl/>
        </w:rPr>
        <w:t>پزشك بايد پيوند بهترى با بيماران داشته باشد و اندوه آنان را تحمّل كند</w:t>
      </w:r>
      <w:r w:rsidRPr="00CF5BF3">
        <w:rPr>
          <w:rFonts w:ascii="Times New Roman" w:eastAsia="Times New Roman" w:hAnsi="Times New Roman" w:cs="B Nazanin"/>
          <w:sz w:val="28"/>
          <w:szCs w:val="28"/>
        </w:rPr>
        <w:t xml:space="preserve">. </w:t>
      </w:r>
      <w:r w:rsidRPr="00CF5BF3">
        <w:rPr>
          <w:rFonts w:ascii="Times New Roman" w:eastAsia="Times New Roman" w:hAnsi="Times New Roman" w:cs="B Nazanin"/>
          <w:sz w:val="28"/>
          <w:szCs w:val="28"/>
          <w:rtl/>
        </w:rPr>
        <w:t>او بايد به هر سختى كه از بيمار مى شنود, توجه نشان دهد. پزشك نبايد از گلايه هاى بيمار يا اندوهگينى و نگرانى كه وى نشان مى دهد نوميد شود;زيرا پيشامد اين نشانه ها, شايد در تشخيص بيمارى مهم باشد) (ادب الطّبيب, ص 54</w:t>
      </w:r>
      <w:r w:rsidRPr="00CF5BF3">
        <w:rPr>
          <w:rFonts w:ascii="Times New Roman" w:eastAsia="Times New Roman" w:hAnsi="Times New Roman" w:cs="B Nazanin"/>
          <w:sz w:val="28"/>
          <w:szCs w:val="28"/>
        </w:rPr>
        <w:t>).</w:t>
      </w:r>
      <w:r w:rsidRPr="00CF5BF3">
        <w:rPr>
          <w:rFonts w:ascii="Times New Roman" w:eastAsia="Times New Roman" w:hAnsi="Times New Roman" w:cs="B Nazanin"/>
          <w:sz w:val="28"/>
          <w:szCs w:val="28"/>
        </w:rPr>
        <w:br/>
      </w:r>
      <w:r w:rsidRPr="00CF5BF3">
        <w:rPr>
          <w:rFonts w:ascii="Times New Roman" w:eastAsia="Times New Roman" w:hAnsi="Times New Roman" w:cs="B Nazanin"/>
          <w:sz w:val="28"/>
          <w:szCs w:val="28"/>
          <w:rtl/>
        </w:rPr>
        <w:t>آن گاه ادامه مى دهد: (پزشك بايد مهر و محبّت نشان دهد ; اين ممكن نيست</w:t>
      </w:r>
      <w:r w:rsidRPr="00CF5BF3">
        <w:rPr>
          <w:rFonts w:ascii="Times New Roman" w:eastAsia="Times New Roman" w:hAnsi="Times New Roman" w:cs="B Nazanin"/>
          <w:sz w:val="28"/>
          <w:szCs w:val="28"/>
        </w:rPr>
        <w:t xml:space="preserve">, </w:t>
      </w:r>
      <w:r w:rsidRPr="00CF5BF3">
        <w:rPr>
          <w:rFonts w:ascii="Times New Roman" w:eastAsia="Times New Roman" w:hAnsi="Times New Roman" w:cs="B Nazanin"/>
          <w:sz w:val="28"/>
          <w:szCs w:val="28"/>
          <w:rtl/>
        </w:rPr>
        <w:t>مگر با ترس از خدا. اگر پزشك چنين ويژگى هايى داشته باشد, آن گاه او تنها از حقيقت سخن مى گويد و به همه مردم نيكى مى كند). (همان, ص 55</w:t>
      </w:r>
      <w:r w:rsidRPr="00CF5BF3">
        <w:rPr>
          <w:rFonts w:ascii="Times New Roman" w:eastAsia="Times New Roman" w:hAnsi="Times New Roman" w:cs="B Nazanin"/>
          <w:sz w:val="28"/>
          <w:szCs w:val="28"/>
        </w:rPr>
        <w:t>).</w:t>
      </w:r>
      <w:r w:rsidRPr="00CF5BF3">
        <w:rPr>
          <w:rFonts w:ascii="Times New Roman" w:eastAsia="Times New Roman" w:hAnsi="Times New Roman" w:cs="B Nazanin"/>
          <w:sz w:val="28"/>
          <w:szCs w:val="28"/>
        </w:rPr>
        <w:br/>
      </w:r>
      <w:r w:rsidRPr="00CF5BF3">
        <w:rPr>
          <w:rFonts w:ascii="Times New Roman" w:eastAsia="Times New Roman" w:hAnsi="Times New Roman" w:cs="B Nazanin"/>
          <w:sz w:val="28"/>
          <w:szCs w:val="28"/>
          <w:rtl/>
        </w:rPr>
        <w:t xml:space="preserve">با مطالعه هر چند اجمالى كتاب ادب الطّبيب رُهاوى نظر هر خواننده اى به اين مطلب متوجه مى شود كه تمام اين اثر گرانقدر, حول اين محور مى چرخد كه </w:t>
      </w:r>
      <w:r w:rsidRPr="00CF5BF3">
        <w:rPr>
          <w:rFonts w:ascii="Times New Roman" w:eastAsia="Times New Roman" w:hAnsi="Times New Roman" w:cs="B Nazanin"/>
          <w:sz w:val="28"/>
          <w:szCs w:val="28"/>
        </w:rPr>
        <w:t>(</w:t>
      </w:r>
      <w:r w:rsidRPr="00CF5BF3">
        <w:rPr>
          <w:rFonts w:ascii="Times New Roman" w:eastAsia="Times New Roman" w:hAnsi="Times New Roman" w:cs="B Nazanin"/>
          <w:sz w:val="28"/>
          <w:szCs w:val="28"/>
          <w:rtl/>
        </w:rPr>
        <w:t>نخستين بايسته در اخلاق پزشكى ايمان داشتن است ). نخست يك پزشك بايد باور كند و به خدا ايمان داشته باشد. او بايد خود را (با تمام خرد, جان و اراده آزاد) وقف پروردگار كند. يك پزشك همچنين بايد به خدا و پيامبرانش براى بشر كه آنچه را مغز او به تنهايى نمى تواند بياموزد, ايمان بياورد) (همان, ص5</w:t>
      </w:r>
      <w:r w:rsidRPr="00CF5BF3">
        <w:rPr>
          <w:rFonts w:ascii="Times New Roman" w:eastAsia="Times New Roman" w:hAnsi="Times New Roman" w:cs="B Nazanin"/>
          <w:sz w:val="28"/>
          <w:szCs w:val="28"/>
        </w:rPr>
        <w:t>).</w:t>
      </w:r>
      <w:r w:rsidRPr="00CF5BF3">
        <w:rPr>
          <w:rFonts w:ascii="Times New Roman" w:eastAsia="Times New Roman" w:hAnsi="Times New Roman" w:cs="B Nazanin"/>
          <w:sz w:val="28"/>
          <w:szCs w:val="28"/>
        </w:rPr>
        <w:br/>
      </w:r>
      <w:r w:rsidRPr="00CF5BF3">
        <w:rPr>
          <w:rFonts w:ascii="Times New Roman" w:eastAsia="Times New Roman" w:hAnsi="Times New Roman" w:cs="B Nazanin"/>
          <w:sz w:val="28"/>
          <w:szCs w:val="28"/>
          <w:rtl/>
        </w:rPr>
        <w:t>هستى خدا را مى توان در (نشانه هايى كه در هر كجا در شگفتى هاى فراوان جهان مانند فلزّات در كان هاى زمين, سنگ ها, گياهان, درختان, پرندگان و آفريده هاى آبى, هر كدام با صفت ها و خصوصيت هايشان يافت مى شود, به چشم ديد. آن گاه فرد مى تواند درباره جزئيات آنها و ويژگى هايى كه كارهايشان را جدا مى كند, بينديشد) (همان, ص6</w:t>
      </w:r>
      <w:r w:rsidRPr="00CF5BF3">
        <w:rPr>
          <w:rFonts w:ascii="Times New Roman" w:eastAsia="Times New Roman" w:hAnsi="Times New Roman" w:cs="B Nazanin"/>
          <w:sz w:val="28"/>
          <w:szCs w:val="28"/>
        </w:rPr>
        <w:t>).</w:t>
      </w:r>
    </w:p>
    <w:p w:rsidR="00D741BC" w:rsidRPr="00CF5BF3" w:rsidRDefault="00D741BC" w:rsidP="00CF5BF3">
      <w:pPr>
        <w:bidi/>
        <w:spacing w:before="100" w:beforeAutospacing="1" w:after="100" w:afterAutospacing="1" w:line="240" w:lineRule="auto"/>
        <w:outlineLvl w:val="2"/>
        <w:rPr>
          <w:rFonts w:ascii="Times New Roman" w:eastAsia="Times New Roman" w:hAnsi="Times New Roman" w:cs="B Nazanin"/>
          <w:b/>
          <w:bCs/>
          <w:sz w:val="28"/>
          <w:szCs w:val="28"/>
        </w:rPr>
      </w:pPr>
      <w:r w:rsidRPr="00CF5BF3">
        <w:rPr>
          <w:rFonts w:ascii="Times New Roman" w:eastAsia="Times New Roman" w:hAnsi="Times New Roman" w:cs="B Nazanin"/>
          <w:b/>
          <w:bCs/>
          <w:sz w:val="28"/>
          <w:szCs w:val="28"/>
          <w:rtl/>
        </w:rPr>
        <w:lastRenderedPageBreak/>
        <w:t>نسخه هاى خطى و چاپى كتاب</w:t>
      </w:r>
    </w:p>
    <w:p w:rsidR="00D741BC" w:rsidRPr="00CF5BF3" w:rsidRDefault="00D741BC" w:rsidP="00CF5BF3">
      <w:pPr>
        <w:bidi/>
        <w:spacing w:before="100" w:beforeAutospacing="1" w:after="100" w:afterAutospacing="1" w:line="240" w:lineRule="auto"/>
        <w:rPr>
          <w:rFonts w:ascii="Times New Roman" w:eastAsia="Times New Roman" w:hAnsi="Times New Roman" w:cs="B Nazanin"/>
          <w:sz w:val="28"/>
          <w:szCs w:val="28"/>
        </w:rPr>
      </w:pPr>
      <w:r w:rsidRPr="00CF5BF3">
        <w:rPr>
          <w:rFonts w:ascii="Times New Roman" w:eastAsia="Times New Roman" w:hAnsi="Times New Roman" w:cs="B Nazanin"/>
          <w:sz w:val="28"/>
          <w:szCs w:val="28"/>
          <w:rtl/>
        </w:rPr>
        <w:t>اين مُجمل, مختصرى بود از مطالب اين كتاب مستطاب و آرا و عقايد اين پزشك بزرگ عالم اسلام اسحاق بن على رُهاوى</w:t>
      </w:r>
      <w:r w:rsidRPr="00CF5BF3">
        <w:rPr>
          <w:rFonts w:ascii="Times New Roman" w:eastAsia="Times New Roman" w:hAnsi="Times New Roman" w:cs="B Nazanin"/>
          <w:sz w:val="28"/>
          <w:szCs w:val="28"/>
        </w:rPr>
        <w:t>.</w:t>
      </w:r>
      <w:r w:rsidRPr="00CF5BF3">
        <w:rPr>
          <w:rFonts w:ascii="Times New Roman" w:eastAsia="Times New Roman" w:hAnsi="Times New Roman" w:cs="B Nazanin"/>
          <w:sz w:val="28"/>
          <w:szCs w:val="28"/>
        </w:rPr>
        <w:br/>
      </w:r>
      <w:r w:rsidRPr="00CF5BF3">
        <w:rPr>
          <w:rFonts w:ascii="Times New Roman" w:eastAsia="Times New Roman" w:hAnsi="Times New Roman" w:cs="B Nazanin"/>
          <w:sz w:val="28"/>
          <w:szCs w:val="28"/>
          <w:rtl/>
        </w:rPr>
        <w:t>اما شايان ذكر است كه ادب الطّبيب چندين بار چاپ و ترجمه شده است و مقالات و آثار تحقيقى هم براى شناساندن آن ترتيب يافته است كه ذيلاً بدان اشاره مى رود</w:t>
      </w:r>
      <w:r w:rsidRPr="00CF5BF3">
        <w:rPr>
          <w:rFonts w:ascii="Times New Roman" w:eastAsia="Times New Roman" w:hAnsi="Times New Roman" w:cs="B Nazanin"/>
          <w:sz w:val="28"/>
          <w:szCs w:val="28"/>
        </w:rPr>
        <w:t>:</w:t>
      </w:r>
      <w:r w:rsidRPr="00CF5BF3">
        <w:rPr>
          <w:rFonts w:ascii="Times New Roman" w:eastAsia="Times New Roman" w:hAnsi="Times New Roman" w:cs="B Nazanin"/>
          <w:sz w:val="28"/>
          <w:szCs w:val="28"/>
        </w:rPr>
        <w:br/>
      </w:r>
      <w:r w:rsidRPr="00CF5BF3">
        <w:rPr>
          <w:rFonts w:ascii="Times New Roman" w:eastAsia="Times New Roman" w:hAnsi="Times New Roman" w:cs="B Nazanin"/>
          <w:sz w:val="28"/>
          <w:szCs w:val="28"/>
          <w:rtl/>
        </w:rPr>
        <w:t>علاوه بر يگانه نسخه خطى موجود از آن كه ذكر آن گذشت, استاد يوهان كريستُف بورگِل</w:t>
      </w:r>
      <w:r w:rsidRPr="00CF5BF3">
        <w:rPr>
          <w:rFonts w:ascii="Times New Roman" w:eastAsia="Times New Roman" w:hAnsi="Times New Roman" w:cs="B Nazanin"/>
          <w:sz w:val="28"/>
          <w:szCs w:val="28"/>
        </w:rPr>
        <w:t xml:space="preserve"> (Johann Christoph Burgel) </w:t>
      </w:r>
      <w:r w:rsidRPr="00CF5BF3">
        <w:rPr>
          <w:rFonts w:ascii="Times New Roman" w:eastAsia="Times New Roman" w:hAnsi="Times New Roman" w:cs="B Nazanin"/>
          <w:sz w:val="28"/>
          <w:szCs w:val="28"/>
          <w:rtl/>
        </w:rPr>
        <w:t>براى نخستين بار, با پژوهشى عالمانه درباره متن و محتواى كتاب ادب الطّبيب, آن را شناساند. يك سال بعد, بورگل به پژوهشى مشابه آن اقدام نمود تا زمينه را براى نشر متن كتاب آماده سازد</w:t>
      </w:r>
      <w:r w:rsidRPr="00CF5BF3">
        <w:rPr>
          <w:rFonts w:ascii="Times New Roman" w:eastAsia="Times New Roman" w:hAnsi="Times New Roman" w:cs="B Nazanin"/>
          <w:sz w:val="28"/>
          <w:szCs w:val="28"/>
        </w:rPr>
        <w:t xml:space="preserve">, </w:t>
      </w:r>
      <w:r w:rsidRPr="00CF5BF3">
        <w:rPr>
          <w:rFonts w:ascii="Times New Roman" w:eastAsia="Times New Roman" w:hAnsi="Times New Roman" w:cs="B Nazanin"/>
          <w:sz w:val="28"/>
          <w:szCs w:val="28"/>
          <w:rtl/>
        </w:rPr>
        <w:t>ولى موفق به انجام آن نشد</w:t>
      </w:r>
      <w:r w:rsidRPr="00CF5BF3">
        <w:rPr>
          <w:rFonts w:ascii="Times New Roman" w:eastAsia="Times New Roman" w:hAnsi="Times New Roman" w:cs="B Nazanin"/>
          <w:sz w:val="28"/>
          <w:szCs w:val="28"/>
        </w:rPr>
        <w:t>.</w:t>
      </w:r>
      <w:r w:rsidRPr="00CF5BF3">
        <w:rPr>
          <w:rFonts w:ascii="Times New Roman" w:eastAsia="Times New Roman" w:hAnsi="Times New Roman" w:cs="B Nazanin"/>
          <w:sz w:val="28"/>
          <w:szCs w:val="28"/>
        </w:rPr>
        <w:br/>
      </w:r>
      <w:r w:rsidRPr="00CF5BF3">
        <w:rPr>
          <w:rFonts w:ascii="Times New Roman" w:eastAsia="Times New Roman" w:hAnsi="Times New Roman" w:cs="B Nazanin"/>
          <w:sz w:val="28"/>
          <w:szCs w:val="28"/>
          <w:rtl/>
        </w:rPr>
        <w:t>مارتين لِوى</w:t>
      </w:r>
      <w:r w:rsidRPr="00CF5BF3">
        <w:rPr>
          <w:rFonts w:ascii="Times New Roman" w:eastAsia="Times New Roman" w:hAnsi="Times New Roman" w:cs="B Nazanin"/>
          <w:sz w:val="28"/>
          <w:szCs w:val="28"/>
        </w:rPr>
        <w:t xml:space="preserve"> (Martin Levey)</w:t>
      </w:r>
      <w:r w:rsidRPr="00CF5BF3">
        <w:rPr>
          <w:rFonts w:ascii="Times New Roman" w:eastAsia="Times New Roman" w:hAnsi="Times New Roman" w:cs="B Nazanin"/>
          <w:sz w:val="28"/>
          <w:szCs w:val="28"/>
          <w:rtl/>
        </w:rPr>
        <w:t>در سال 1967 م متن يگانه دستنويس موجود اين كتاب را با ديباچه اى عالمانه در شناخت و معرفى كتاب به زبان انگليسى ترجمه كرد و سپس نشر داد</w:t>
      </w:r>
      <w:r w:rsidRPr="00CF5BF3">
        <w:rPr>
          <w:rFonts w:ascii="Times New Roman" w:eastAsia="Times New Roman" w:hAnsi="Times New Roman" w:cs="B Nazanin"/>
          <w:sz w:val="28"/>
          <w:szCs w:val="28"/>
        </w:rPr>
        <w:t>.</w:t>
      </w:r>
      <w:r w:rsidRPr="00CF5BF3">
        <w:rPr>
          <w:rFonts w:ascii="Times New Roman" w:eastAsia="Times New Roman" w:hAnsi="Times New Roman" w:cs="B Nazanin"/>
          <w:sz w:val="28"/>
          <w:szCs w:val="28"/>
        </w:rPr>
        <w:br/>
      </w:r>
      <w:r w:rsidRPr="00CF5BF3">
        <w:rPr>
          <w:rFonts w:ascii="Times New Roman" w:eastAsia="Times New Roman" w:hAnsi="Times New Roman" w:cs="B Nazanin"/>
          <w:sz w:val="28"/>
          <w:szCs w:val="28"/>
          <w:rtl/>
        </w:rPr>
        <w:t>فؤاد سزگين</w:t>
      </w:r>
      <w:r w:rsidRPr="00CF5BF3">
        <w:rPr>
          <w:rFonts w:ascii="Times New Roman" w:eastAsia="Times New Roman" w:hAnsi="Times New Roman" w:cs="B Nazanin"/>
          <w:sz w:val="28"/>
          <w:szCs w:val="28"/>
        </w:rPr>
        <w:t xml:space="preserve"> (F. Sezgin), </w:t>
      </w:r>
      <w:r w:rsidRPr="00CF5BF3">
        <w:rPr>
          <w:rFonts w:ascii="Times New Roman" w:eastAsia="Times New Roman" w:hAnsi="Times New Roman" w:cs="B Nazanin"/>
          <w:sz w:val="28"/>
          <w:szCs w:val="28"/>
          <w:rtl/>
        </w:rPr>
        <w:t>دانشمند و كتاب شناس ترك, در سال 8591 م تنها تصوير اين يگانه دستنويس ادب الطّبيب را با ديباچه اى بسيار كوتاه به دو زبان عربى و انگليسى در فرانكفورت منتشر ساخت</w:t>
      </w:r>
      <w:r w:rsidRPr="00CF5BF3">
        <w:rPr>
          <w:rFonts w:ascii="Times New Roman" w:eastAsia="Times New Roman" w:hAnsi="Times New Roman" w:cs="B Nazanin"/>
          <w:sz w:val="28"/>
          <w:szCs w:val="28"/>
        </w:rPr>
        <w:t>.</w:t>
      </w:r>
      <w:r w:rsidRPr="00CF5BF3">
        <w:rPr>
          <w:rFonts w:ascii="Times New Roman" w:eastAsia="Times New Roman" w:hAnsi="Times New Roman" w:cs="B Nazanin"/>
          <w:sz w:val="28"/>
          <w:szCs w:val="28"/>
        </w:rPr>
        <w:br/>
      </w:r>
      <w:r w:rsidRPr="00CF5BF3">
        <w:rPr>
          <w:rFonts w:ascii="Times New Roman" w:eastAsia="Times New Roman" w:hAnsi="Times New Roman" w:cs="B Nazanin"/>
          <w:sz w:val="28"/>
          <w:szCs w:val="28"/>
          <w:rtl/>
        </w:rPr>
        <w:t>چندين سال پس از انتشار تصوير نسخه خطى آن به وسيله فؤاد سزگين, دكتر مريزن عسيرى با پژوهشى دوباره و نگارش ديباچه اى عالمانه و پانوشت هاى فراوان</w:t>
      </w:r>
      <w:r w:rsidRPr="00CF5BF3">
        <w:rPr>
          <w:rFonts w:ascii="Times New Roman" w:eastAsia="Times New Roman" w:hAnsi="Times New Roman" w:cs="B Nazanin"/>
          <w:sz w:val="28"/>
          <w:szCs w:val="28"/>
        </w:rPr>
        <w:t xml:space="preserve">, </w:t>
      </w:r>
      <w:r w:rsidRPr="00CF5BF3">
        <w:rPr>
          <w:rFonts w:ascii="Times New Roman" w:eastAsia="Times New Roman" w:hAnsi="Times New Roman" w:cs="B Nazanin"/>
          <w:sz w:val="28"/>
          <w:szCs w:val="28"/>
          <w:rtl/>
        </w:rPr>
        <w:t>ادب الطّبيب را به سال 1412 ق در رياض نشر داد</w:t>
      </w:r>
      <w:r w:rsidRPr="00CF5BF3">
        <w:rPr>
          <w:rFonts w:ascii="Times New Roman" w:eastAsia="Times New Roman" w:hAnsi="Times New Roman" w:cs="B Nazanin"/>
          <w:sz w:val="28"/>
          <w:szCs w:val="28"/>
        </w:rPr>
        <w:t>.</w:t>
      </w:r>
      <w:r w:rsidRPr="00CF5BF3">
        <w:rPr>
          <w:rFonts w:ascii="Times New Roman" w:eastAsia="Times New Roman" w:hAnsi="Times New Roman" w:cs="B Nazanin"/>
          <w:sz w:val="28"/>
          <w:szCs w:val="28"/>
        </w:rPr>
        <w:br/>
      </w:r>
      <w:r w:rsidRPr="00CF5BF3">
        <w:rPr>
          <w:rFonts w:ascii="Times New Roman" w:eastAsia="Times New Roman" w:hAnsi="Times New Roman" w:cs="B Nazanin"/>
          <w:sz w:val="28"/>
          <w:szCs w:val="28"/>
          <w:rtl/>
        </w:rPr>
        <w:t>و در كتابى كه اخيراً با عنوان پند و پيمان در پزشكى (درآمدى به اخلاق پزشكى), تأليف محمد حسين ساكت, نشرِ واژيران در مشهد (1378)منتشر شده و مؤلف در قسمتى از كتاب خود به معرفى اين اثر پرداخته و ترجمه اى از مقاله مارتينِ لوى در بخش آخر كتاب آمده است</w:t>
      </w:r>
      <w:r w:rsidRPr="00CF5BF3">
        <w:rPr>
          <w:rFonts w:ascii="Times New Roman" w:eastAsia="Times New Roman" w:hAnsi="Times New Roman" w:cs="B Nazanin"/>
          <w:sz w:val="28"/>
          <w:szCs w:val="28"/>
        </w:rPr>
        <w:t>.</w:t>
      </w:r>
      <w:r w:rsidRPr="00CF5BF3">
        <w:rPr>
          <w:rFonts w:ascii="Times New Roman" w:eastAsia="Times New Roman" w:hAnsi="Times New Roman" w:cs="B Nazanin"/>
          <w:sz w:val="28"/>
          <w:szCs w:val="28"/>
        </w:rPr>
        <w:br/>
      </w:r>
      <w:r w:rsidRPr="00CF5BF3">
        <w:rPr>
          <w:rFonts w:ascii="Times New Roman" w:eastAsia="Times New Roman" w:hAnsi="Times New Roman" w:cs="B Nazanin"/>
          <w:sz w:val="28"/>
          <w:szCs w:val="28"/>
          <w:rtl/>
        </w:rPr>
        <w:t>و نيز به صورتى اجمالى و پراكنده, مطالبى درباره رُهاوى و ادب الطّبيب در مجموعه مقالات استاد دكتر مهدى محقّق با عنوان (تاريخ و اخلاق پزشكى در اسلام و ايران) از انتشارات سروش (1374) آمده است</w:t>
      </w:r>
      <w:r w:rsidRPr="00CF5BF3">
        <w:rPr>
          <w:rFonts w:ascii="Times New Roman" w:eastAsia="Times New Roman" w:hAnsi="Times New Roman" w:cs="B Nazanin"/>
          <w:sz w:val="28"/>
          <w:szCs w:val="28"/>
        </w:rPr>
        <w:t xml:space="preserve">. </w:t>
      </w:r>
      <w:r w:rsidRPr="00CF5BF3">
        <w:rPr>
          <w:rFonts w:ascii="Times New Roman" w:eastAsia="Times New Roman" w:hAnsi="Times New Roman" w:cs="B Nazanin"/>
          <w:sz w:val="28"/>
          <w:szCs w:val="28"/>
        </w:rPr>
        <w:br/>
        <w:t> </w:t>
      </w:r>
    </w:p>
    <w:p w:rsidR="002F7292" w:rsidRPr="00CF5BF3" w:rsidRDefault="002F7292" w:rsidP="00CF5BF3">
      <w:pPr>
        <w:bidi/>
        <w:rPr>
          <w:rFonts w:cs="B Nazanin"/>
          <w:sz w:val="28"/>
          <w:szCs w:val="28"/>
        </w:rPr>
      </w:pPr>
    </w:p>
    <w:sectPr w:rsidR="002F7292" w:rsidRPr="00CF5BF3" w:rsidSect="00CF5BF3">
      <w:headerReference w:type="even" r:id="rId6"/>
      <w:headerReference w:type="default" r:id="rId7"/>
      <w:footerReference w:type="even" r:id="rId8"/>
      <w:footerReference w:type="default" r:id="rId9"/>
      <w:headerReference w:type="first" r:id="rId10"/>
      <w:footerReference w:type="first" r:id="rId11"/>
      <w:pgSz w:w="12240" w:h="15840"/>
      <w:pgMar w:top="624" w:right="851" w:bottom="567" w:left="851" w:header="709" w:footer="7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5BF3" w:rsidRDefault="00CF5BF3" w:rsidP="00CF5BF3">
      <w:pPr>
        <w:spacing w:after="0" w:line="240" w:lineRule="auto"/>
      </w:pPr>
      <w:r>
        <w:separator/>
      </w:r>
    </w:p>
  </w:endnote>
  <w:endnote w:type="continuationSeparator" w:id="0">
    <w:p w:rsidR="00CF5BF3" w:rsidRDefault="00CF5BF3" w:rsidP="00CF5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BF3" w:rsidRDefault="00CF5B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6536943"/>
      <w:docPartObj>
        <w:docPartGallery w:val="Page Numbers (Bottom of Page)"/>
        <w:docPartUnique/>
      </w:docPartObj>
    </w:sdtPr>
    <w:sdtEndPr>
      <w:rPr>
        <w:noProof/>
      </w:rPr>
    </w:sdtEndPr>
    <w:sdtContent>
      <w:bookmarkStart w:id="0" w:name="_GoBack" w:displacedByCustomXml="prev"/>
      <w:bookmarkEnd w:id="0" w:displacedByCustomXml="prev"/>
      <w:p w:rsidR="00CF5BF3" w:rsidRDefault="00CF5BF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CF5BF3" w:rsidRDefault="00CF5BF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BF3" w:rsidRDefault="00CF5B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5BF3" w:rsidRDefault="00CF5BF3" w:rsidP="00CF5BF3">
      <w:pPr>
        <w:spacing w:after="0" w:line="240" w:lineRule="auto"/>
      </w:pPr>
      <w:r>
        <w:separator/>
      </w:r>
    </w:p>
  </w:footnote>
  <w:footnote w:type="continuationSeparator" w:id="0">
    <w:p w:rsidR="00CF5BF3" w:rsidRDefault="00CF5BF3" w:rsidP="00CF5B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BF3" w:rsidRDefault="00CF5B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BF3" w:rsidRDefault="00CF5BF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BF3" w:rsidRDefault="00CF5B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C01"/>
    <w:rsid w:val="002F7292"/>
    <w:rsid w:val="00A24100"/>
    <w:rsid w:val="00C71C01"/>
    <w:rsid w:val="00CF5BF3"/>
    <w:rsid w:val="00D741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C33A54-1E85-4FC5-A08A-DD113829A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741B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741B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741B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41B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741B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741B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741B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F5B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BF3"/>
  </w:style>
  <w:style w:type="paragraph" w:styleId="Footer">
    <w:name w:val="footer"/>
    <w:basedOn w:val="Normal"/>
    <w:link w:val="FooterChar"/>
    <w:uiPriority w:val="99"/>
    <w:unhideWhenUsed/>
    <w:rsid w:val="00CF5B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B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1086981">
      <w:bodyDiv w:val="1"/>
      <w:marLeft w:val="0"/>
      <w:marRight w:val="0"/>
      <w:marTop w:val="0"/>
      <w:marBottom w:val="0"/>
      <w:divBdr>
        <w:top w:val="none" w:sz="0" w:space="0" w:color="auto"/>
        <w:left w:val="none" w:sz="0" w:space="0" w:color="auto"/>
        <w:bottom w:val="none" w:sz="0" w:space="0" w:color="auto"/>
        <w:right w:val="none" w:sz="0" w:space="0" w:color="auto"/>
      </w:divBdr>
      <w:divsChild>
        <w:div w:id="17054732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1811</Words>
  <Characters>10328</Characters>
  <Application>Microsoft Office Word</Application>
  <DocSecurity>0</DocSecurity>
  <Lines>86</Lines>
  <Paragraphs>24</Paragraphs>
  <ScaleCrop>false</ScaleCrop>
  <Company>maktab</Company>
  <LinksUpToDate>false</LinksUpToDate>
  <CharactersWithSpaces>12115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3</cp:revision>
  <dcterms:created xsi:type="dcterms:W3CDTF">2014-08-09T17:13:00Z</dcterms:created>
  <dcterms:modified xsi:type="dcterms:W3CDTF">2014-09-06T18:50:00Z</dcterms:modified>
</cp:coreProperties>
</file>