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1F3" w:rsidRPr="009F5C4F" w:rsidRDefault="001471F3" w:rsidP="009F5C4F">
      <w:pPr>
        <w:bidi/>
        <w:spacing w:after="0" w:line="300" w:lineRule="atLeast"/>
        <w:jc w:val="both"/>
        <w:rPr>
          <w:rFonts w:ascii="IranSans" w:eastAsia="Times New Roman" w:hAnsi="IranSans" w:cs="B Nazanin"/>
          <w:color w:val="93D37F"/>
          <w:sz w:val="28"/>
          <w:szCs w:val="28"/>
        </w:rPr>
      </w:pPr>
      <w:r w:rsidRPr="009F5C4F">
        <w:rPr>
          <w:rFonts w:ascii="IranSans" w:eastAsia="Times New Roman" w:hAnsi="IranSans" w:cs="B Nazanin"/>
          <w:color w:val="93D37F"/>
          <w:sz w:val="28"/>
          <w:szCs w:val="28"/>
          <w:rtl/>
        </w:rPr>
        <w:t>تهدید سرد، تهدید گرم</w:t>
      </w:r>
    </w:p>
    <w:p w:rsidR="001471F3" w:rsidRPr="009F5C4F" w:rsidRDefault="001471F3" w:rsidP="009F5C4F">
      <w:pPr>
        <w:bidi/>
        <w:spacing w:after="150" w:line="450" w:lineRule="atLeast"/>
        <w:jc w:val="both"/>
        <w:rPr>
          <w:rFonts w:ascii="IranSans" w:eastAsia="Times New Roman" w:hAnsi="IranSans" w:cs="B Nazanin"/>
          <w:color w:val="000000"/>
          <w:sz w:val="28"/>
          <w:szCs w:val="28"/>
        </w:rPr>
      </w:pPr>
      <w:r w:rsidRPr="009F5C4F">
        <w:rPr>
          <w:rFonts w:ascii="IranSans" w:eastAsia="Times New Roman" w:hAnsi="IranSans" w:cs="B Nazanin"/>
          <w:color w:val="000000"/>
          <w:sz w:val="28"/>
          <w:szCs w:val="28"/>
          <w:rtl/>
        </w:rPr>
        <w:t xml:space="preserve">درباره مفهوم و معنی واژه تهدید گفته اند: «قصد ابراز شده برای صدمه» یا «هرگونه نشانه یا حادثه یا شرایطی که توان ایجاد خسارت برضد یک دارایی را داشته باشد». با این وصف، هرگاه سخن از تهدید به میان می آید، همزمان مفهوم «قصد همراه با نوعی اقدام» در ذهن شکل می گیرد و به عبارت دیگر، تهدید، حالتی بین نیت و اقدام است. بنابراین، کاملاً روشن است که شرایط تهدید از پیچیدگی های زیادی برخوردار است؛ زیرا در بسیاری از مواقع دشمن تبلیغات زیادی به راه می اندازد؛ اما لزوماً به معنی تهدیدآمیز بودن شرایط نیست و متقابلاً نیز گاهی شرایط تهدیدآمیز است؛ بدون آن که </w:t>
      </w:r>
      <w:bookmarkStart w:id="0" w:name="_GoBack"/>
      <w:bookmarkEnd w:id="0"/>
      <w:r w:rsidRPr="009F5C4F">
        <w:rPr>
          <w:rFonts w:ascii="IranSans" w:eastAsia="Times New Roman" w:hAnsi="IranSans" w:cs="B Nazanin"/>
          <w:color w:val="000000"/>
          <w:sz w:val="28"/>
          <w:szCs w:val="28"/>
          <w:rtl/>
        </w:rPr>
        <w:t>از تبلیغات مبتنی بر تهدید، خبری باشد</w:t>
      </w:r>
      <w:r w:rsidRPr="009F5C4F">
        <w:rPr>
          <w:rFonts w:ascii="IranSans" w:eastAsia="Times New Roman" w:hAnsi="IranSans" w:cs="B Nazanin"/>
          <w:color w:val="000000"/>
          <w:sz w:val="28"/>
          <w:szCs w:val="28"/>
        </w:rPr>
        <w:t>.</w:t>
      </w:r>
    </w:p>
    <w:p w:rsidR="001471F3" w:rsidRPr="009F5C4F" w:rsidRDefault="001471F3" w:rsidP="009F5C4F">
      <w:pPr>
        <w:bidi/>
        <w:spacing w:before="300" w:after="150" w:line="240" w:lineRule="auto"/>
        <w:jc w:val="both"/>
        <w:outlineLvl w:val="2"/>
        <w:rPr>
          <w:rFonts w:ascii="inherit" w:eastAsia="Times New Roman" w:hAnsi="inherit" w:cs="B Nazanin"/>
          <w:color w:val="1C91E0"/>
          <w:sz w:val="28"/>
          <w:szCs w:val="28"/>
        </w:rPr>
      </w:pPr>
      <w:r w:rsidRPr="009F5C4F">
        <w:rPr>
          <w:rFonts w:ascii="inherit" w:eastAsia="Times New Roman" w:hAnsi="inherit" w:cs="B Nazanin"/>
          <w:color w:val="1C91E0"/>
          <w:sz w:val="28"/>
          <w:szCs w:val="28"/>
          <w:rtl/>
        </w:rPr>
        <w:t>مقدمه ای برای خنثی سازی</w:t>
      </w:r>
    </w:p>
    <w:p w:rsidR="001471F3" w:rsidRPr="009F5C4F" w:rsidRDefault="001471F3" w:rsidP="009F5C4F">
      <w:pPr>
        <w:bidi/>
        <w:spacing w:after="150" w:line="450" w:lineRule="atLeast"/>
        <w:jc w:val="both"/>
        <w:rPr>
          <w:rFonts w:ascii="IranSans" w:eastAsia="Times New Roman" w:hAnsi="IranSans" w:cs="B Nazanin"/>
          <w:color w:val="000000"/>
          <w:sz w:val="28"/>
          <w:szCs w:val="28"/>
        </w:rPr>
      </w:pPr>
      <w:r w:rsidRPr="009F5C4F">
        <w:rPr>
          <w:rFonts w:ascii="IranSans" w:eastAsia="Times New Roman" w:hAnsi="IranSans" w:cs="B Nazanin"/>
          <w:color w:val="000000"/>
          <w:sz w:val="28"/>
          <w:szCs w:val="28"/>
          <w:rtl/>
        </w:rPr>
        <w:t>یکی از نظریه پردازان حوزه تهدید</w:t>
      </w:r>
      <w:r w:rsidRPr="009F5C4F">
        <w:rPr>
          <w:rFonts w:ascii="IranSans" w:eastAsia="Times New Roman" w:hAnsi="IranSans" w:cs="B Nazanin"/>
          <w:color w:val="000000"/>
          <w:sz w:val="28"/>
          <w:szCs w:val="28"/>
        </w:rPr>
        <w:t xml:space="preserve"> (threat) </w:t>
      </w:r>
      <w:r w:rsidRPr="009F5C4F">
        <w:rPr>
          <w:rFonts w:ascii="IranSans" w:eastAsia="Times New Roman" w:hAnsi="IranSans" w:cs="B Nazanin"/>
          <w:color w:val="000000"/>
          <w:sz w:val="28"/>
          <w:szCs w:val="28"/>
          <w:rtl/>
        </w:rPr>
        <w:t>معتقد است که به دو دلیل درک درست از مفهوم تهدید، دشوار است؛ دلیل اول مسئله ذهنی یا عینی بودن تهدید است و دلیل دوم نیز مشکل تشخیص تهدیدات امنیتی از غیر امنیتی است و چون تهدید و «آسیب پذیری» همراه با یکدیگرند، نمی توان با حدس و گمان و محتمل خواندن ذهنی بودن تهدیدها، در مقابل آن سکوت کرد؛ زیرا این سکوت ممکن است عملی کردن قصد تهدید را برای عامل تهدید، امکان پذیر سازد. در این مواقع، واکنش به تهدید خود مقدمه خنثی سازی تهدید و عقیم گذاشتن آن است</w:t>
      </w:r>
      <w:r w:rsidRPr="009F5C4F">
        <w:rPr>
          <w:rFonts w:ascii="IranSans" w:eastAsia="Times New Roman" w:hAnsi="IranSans" w:cs="B Nazanin"/>
          <w:color w:val="000000"/>
          <w:sz w:val="28"/>
          <w:szCs w:val="28"/>
        </w:rPr>
        <w:t>.</w:t>
      </w:r>
    </w:p>
    <w:p w:rsidR="001471F3" w:rsidRPr="009F5C4F" w:rsidRDefault="001471F3" w:rsidP="009F5C4F">
      <w:pPr>
        <w:bidi/>
        <w:spacing w:after="150" w:line="450" w:lineRule="atLeast"/>
        <w:jc w:val="both"/>
        <w:rPr>
          <w:rFonts w:ascii="IranSans" w:eastAsia="Times New Roman" w:hAnsi="IranSans" w:cs="B Nazanin"/>
          <w:color w:val="000000"/>
          <w:sz w:val="28"/>
          <w:szCs w:val="28"/>
        </w:rPr>
      </w:pPr>
      <w:r w:rsidRPr="009F5C4F">
        <w:rPr>
          <w:rFonts w:ascii="IranSans" w:eastAsia="Times New Roman" w:hAnsi="IranSans" w:cs="B Nazanin"/>
          <w:color w:val="000000"/>
          <w:sz w:val="28"/>
          <w:szCs w:val="28"/>
          <w:rtl/>
        </w:rPr>
        <w:t>آمریکایی ها در چند هفته گذشته به اظهاراتی مبتنی بر تهدید خود برضد جمهوری اسلامی افزوده اند. رد پای این تهدیدات را می توان از 11 اکتبر (نوزدهم مهر ماه) دید که سناریوی رسوای «منصور ارباب» را در بالاترین سطح دیپلماسی خود عنوان کردند. در آن ماجرا، رئیس جمهور، معاون رئیس جمهور، وزیر امور خارجه، وزیر خزانه داری، وزیر دادگستری و رئیس پلیس امنیت داخلی</w:t>
      </w:r>
      <w:r w:rsidRPr="009F5C4F">
        <w:rPr>
          <w:rFonts w:ascii="IranSans" w:eastAsia="Times New Roman" w:hAnsi="IranSans" w:cs="B Nazanin"/>
          <w:color w:val="000000"/>
          <w:sz w:val="28"/>
          <w:szCs w:val="28"/>
        </w:rPr>
        <w:t xml:space="preserve"> (FBI) </w:t>
      </w:r>
      <w:r w:rsidRPr="009F5C4F">
        <w:rPr>
          <w:rFonts w:ascii="IranSans" w:eastAsia="Times New Roman" w:hAnsi="IranSans" w:cs="B Nazanin"/>
          <w:color w:val="000000"/>
          <w:sz w:val="28"/>
          <w:szCs w:val="28"/>
          <w:rtl/>
        </w:rPr>
        <w:t>به میدان آمدند و هرکدام به نوبه خود واژگان بی نظیری همچون «واکنش احتمالی واشنگتن»، «اجرای اشدّ مجازات برضد ایران» و «تقابل ایران با امنیت بین الملل» را در سخنان خود به کار بردند</w:t>
      </w:r>
      <w:r w:rsidRPr="009F5C4F">
        <w:rPr>
          <w:rFonts w:ascii="IranSans" w:eastAsia="Times New Roman" w:hAnsi="IranSans" w:cs="B Nazanin"/>
          <w:color w:val="000000"/>
          <w:sz w:val="28"/>
          <w:szCs w:val="28"/>
        </w:rPr>
        <w:t>.</w:t>
      </w:r>
    </w:p>
    <w:p w:rsidR="001471F3" w:rsidRPr="009F5C4F" w:rsidRDefault="001471F3" w:rsidP="009F5C4F">
      <w:pPr>
        <w:bidi/>
        <w:spacing w:after="150" w:line="450" w:lineRule="atLeast"/>
        <w:jc w:val="both"/>
        <w:rPr>
          <w:rFonts w:ascii="IranSans" w:eastAsia="Times New Roman" w:hAnsi="IranSans" w:cs="B Nazanin"/>
          <w:color w:val="000000"/>
          <w:sz w:val="28"/>
          <w:szCs w:val="28"/>
        </w:rPr>
      </w:pPr>
      <w:r w:rsidRPr="009F5C4F">
        <w:rPr>
          <w:rFonts w:ascii="IranSans" w:eastAsia="Times New Roman" w:hAnsi="IranSans" w:cs="B Nazanin"/>
          <w:color w:val="000000"/>
          <w:sz w:val="28"/>
          <w:szCs w:val="28"/>
          <w:rtl/>
        </w:rPr>
        <w:t>سخنان رهبر معظم انقلاب اسلامی به مقتضای «رُدُّ الحجر من حیثُ جاء»، پاسخی شایسته به تهدیدهای غرب بود. مواضع بعدی مقامات آمریکایی و فرانسوی هم دو چیز را به اثبات رساند؛ اول این که آنها واقعاً در فکر تهدید ایران بوده اند و دوم این که از واکنش ایران، دچار نگرانی جدی شده اند</w:t>
      </w:r>
      <w:r w:rsidRPr="009F5C4F">
        <w:rPr>
          <w:rFonts w:ascii="IranSans" w:eastAsia="Times New Roman" w:hAnsi="IranSans" w:cs="B Nazanin"/>
          <w:color w:val="000000"/>
          <w:sz w:val="28"/>
          <w:szCs w:val="28"/>
        </w:rPr>
        <w:t>.</w:t>
      </w:r>
    </w:p>
    <w:p w:rsidR="001471F3" w:rsidRPr="009F5C4F" w:rsidRDefault="001471F3" w:rsidP="009F5C4F">
      <w:pPr>
        <w:bidi/>
        <w:spacing w:after="150" w:line="450" w:lineRule="atLeast"/>
        <w:jc w:val="both"/>
        <w:rPr>
          <w:rFonts w:ascii="IranSans" w:eastAsia="Times New Roman" w:hAnsi="IranSans" w:cs="B Nazanin"/>
          <w:color w:val="000000"/>
          <w:sz w:val="28"/>
          <w:szCs w:val="28"/>
        </w:rPr>
      </w:pPr>
      <w:r w:rsidRPr="009F5C4F">
        <w:rPr>
          <w:rFonts w:ascii="IranSans" w:eastAsia="Times New Roman" w:hAnsi="IranSans" w:cs="B Nazanin"/>
          <w:color w:val="000000"/>
          <w:sz w:val="28"/>
          <w:szCs w:val="28"/>
          <w:rtl/>
        </w:rPr>
        <w:t xml:space="preserve">در عین حال کاملاً روشن بود که آمریکایی ها به دنبال ترکاندن یک بمب خبری به اندازه ماجرای 11 سپتامبر بودند و گمان نمی کردند آن همه سر و صدا، ظرف یکی دو روز در خود آمریکا هم فروکش کند. همزمان با این مسئله، آمریکایی ها روی گزارش «احمد شهید» و گزارش «یوکیو آمانو» هم حساب کرده و معتقد بودند که این </w:t>
      </w:r>
      <w:r w:rsidRPr="009F5C4F">
        <w:rPr>
          <w:rFonts w:ascii="IranSans" w:eastAsia="Times New Roman" w:hAnsi="IranSans" w:cs="B Nazanin"/>
          <w:color w:val="000000"/>
          <w:sz w:val="28"/>
          <w:szCs w:val="28"/>
          <w:rtl/>
        </w:rPr>
        <w:lastRenderedPageBreak/>
        <w:t>سه به مثابه سه اقدام ضربتی پیاپی، می تواند از یک سو به شکل گیری یک جبهه منسجم بین المللی بینجامد که 17 ماه پس از صدور قطع نامه 1929م. دیگر اثری از آن باقی نمانده بود و از سوی دیگر گمان می کردند که این عمل به مثابه یک برگ برنده، موقعیت داخلی حزب دموکرات و اوباما را بهبود بخشد و علاوه بر این دو می توانست به موقعیت ایران در سطح منطقه، آسیب بزند و مرهم زخم رژیم های وابسته و در حال سقوط عربی باشد. بر این اساس، طی یک ماه اخیر شاهد فشار تبلیغاتی فزاینده ای برضد جمهوری اسلامی ایران بوده ایم</w:t>
      </w:r>
      <w:r w:rsidRPr="009F5C4F">
        <w:rPr>
          <w:rFonts w:ascii="IranSans" w:eastAsia="Times New Roman" w:hAnsi="IranSans" w:cs="B Nazanin"/>
          <w:color w:val="000000"/>
          <w:sz w:val="28"/>
          <w:szCs w:val="28"/>
        </w:rPr>
        <w:t>.</w:t>
      </w:r>
    </w:p>
    <w:p w:rsidR="001471F3" w:rsidRPr="009F5C4F" w:rsidRDefault="001471F3" w:rsidP="009F5C4F">
      <w:pPr>
        <w:bidi/>
        <w:spacing w:before="300" w:after="150" w:line="240" w:lineRule="auto"/>
        <w:jc w:val="both"/>
        <w:outlineLvl w:val="2"/>
        <w:rPr>
          <w:rFonts w:ascii="inherit" w:eastAsia="Times New Roman" w:hAnsi="inherit" w:cs="B Nazanin"/>
          <w:color w:val="1C91E0"/>
          <w:sz w:val="28"/>
          <w:szCs w:val="28"/>
        </w:rPr>
      </w:pPr>
      <w:r w:rsidRPr="009F5C4F">
        <w:rPr>
          <w:rFonts w:ascii="inherit" w:eastAsia="Times New Roman" w:hAnsi="inherit" w:cs="B Nazanin"/>
          <w:color w:val="1C91E0"/>
          <w:sz w:val="28"/>
          <w:szCs w:val="28"/>
          <w:rtl/>
        </w:rPr>
        <w:t>رهبر انقلاب و تهدیدهای آمریکا</w:t>
      </w:r>
    </w:p>
    <w:p w:rsidR="001471F3" w:rsidRPr="009F5C4F" w:rsidRDefault="001471F3" w:rsidP="009F5C4F">
      <w:pPr>
        <w:bidi/>
        <w:spacing w:after="150" w:line="450" w:lineRule="atLeast"/>
        <w:jc w:val="both"/>
        <w:rPr>
          <w:rFonts w:ascii="IranSans" w:eastAsia="Times New Roman" w:hAnsi="IranSans" w:cs="B Nazanin"/>
          <w:color w:val="000000"/>
          <w:sz w:val="28"/>
          <w:szCs w:val="28"/>
        </w:rPr>
      </w:pPr>
      <w:r w:rsidRPr="009F5C4F">
        <w:rPr>
          <w:rFonts w:ascii="IranSans" w:eastAsia="Times New Roman" w:hAnsi="IranSans" w:cs="B Nazanin"/>
          <w:color w:val="000000"/>
          <w:sz w:val="28"/>
          <w:szCs w:val="28"/>
          <w:rtl/>
        </w:rPr>
        <w:t>رهبر معظم انقلاب اسلامی در این فاصله طی چند نوبت به این اعمال فشارها پاسخ داد که می توان به سخنان وی در سفر کرمانشاه و دیدار با دانش آموزان و دانشجویان اشاره کرد؛ اما سخنان وی در در روز پنج شنبه نوزدهم آبان سال جاری و در دانشگاه امام علی علیه السلام ارتش و پاسخ قاطع و محکم به تهدیدها، معنی و مفهوم جدیدی داشت که سبب تأمل فراوان دشمن شد؛ «ما ملتی هستیم که هرگونه تجاوز را، بلکه هرگونه تهدید را، با استواری و با قدرت کامل، پاسخ خواهیم داد». وی همچنین فرمود: «ما در مقابل تهدید، تهدید می کنیم. هر کسی فکر تجاوز به جمهوری اسلامی ایران در مخیله اش خطور کند، باید خود را آماده دریافت سیلی های محکم و مشت های پولادین کند». و نیز این خطاب وی که: «پاسخ ملت ایران به هرگونه تعرضی، هرگونه تجاوزی، بلکه هرگونه تهدیدی، پاسخی خواهد بود که از درون، آنها را از هم خواهد پاشید و متلاشی خواهد کرد</w:t>
      </w:r>
      <w:r w:rsidRPr="009F5C4F">
        <w:rPr>
          <w:rFonts w:ascii="IranSans" w:eastAsia="Times New Roman" w:hAnsi="IranSans" w:cs="B Nazanin"/>
          <w:color w:val="000000"/>
          <w:sz w:val="28"/>
          <w:szCs w:val="28"/>
        </w:rPr>
        <w:t>».</w:t>
      </w:r>
    </w:p>
    <w:p w:rsidR="001471F3" w:rsidRPr="009F5C4F" w:rsidRDefault="001471F3" w:rsidP="009F5C4F">
      <w:pPr>
        <w:bidi/>
        <w:spacing w:after="150" w:line="450" w:lineRule="atLeast"/>
        <w:jc w:val="both"/>
        <w:rPr>
          <w:rFonts w:ascii="IranSans" w:eastAsia="Times New Roman" w:hAnsi="IranSans" w:cs="B Nazanin"/>
          <w:color w:val="000000"/>
          <w:sz w:val="28"/>
          <w:szCs w:val="28"/>
        </w:rPr>
      </w:pPr>
      <w:r w:rsidRPr="009F5C4F">
        <w:rPr>
          <w:rFonts w:ascii="IranSans" w:eastAsia="Times New Roman" w:hAnsi="IranSans" w:cs="B Nazanin"/>
          <w:color w:val="000000"/>
          <w:sz w:val="28"/>
          <w:szCs w:val="28"/>
          <w:rtl/>
        </w:rPr>
        <w:t xml:space="preserve">اگر بخواهیم مبانی تحلیلی این کلام راهبردی - هر گونه تهدید را با قدرت کامل پاسخ خواهیم داد </w:t>
      </w:r>
      <w:r w:rsidRPr="009F5C4F">
        <w:rPr>
          <w:rFonts w:ascii="Times New Roman" w:eastAsia="Times New Roman" w:hAnsi="Times New Roman" w:cs="Times New Roman" w:hint="cs"/>
          <w:color w:val="000000"/>
          <w:sz w:val="28"/>
          <w:szCs w:val="28"/>
          <w:rtl/>
        </w:rPr>
        <w:t>–</w:t>
      </w:r>
      <w:r w:rsidRPr="009F5C4F">
        <w:rPr>
          <w:rFonts w:ascii="IranSans" w:eastAsia="Times New Roman" w:hAnsi="IranSans" w:cs="B Nazanin"/>
          <w:color w:val="000000"/>
          <w:sz w:val="28"/>
          <w:szCs w:val="28"/>
          <w:rtl/>
        </w:rPr>
        <w:t xml:space="preserve"> </w:t>
      </w:r>
      <w:r w:rsidRPr="009F5C4F">
        <w:rPr>
          <w:rFonts w:ascii="IranSans" w:eastAsia="Times New Roman" w:hAnsi="IranSans" w:cs="B Nazanin" w:hint="cs"/>
          <w:color w:val="000000"/>
          <w:sz w:val="28"/>
          <w:szCs w:val="28"/>
          <w:rtl/>
        </w:rPr>
        <w:t>را</w:t>
      </w:r>
      <w:r w:rsidRPr="009F5C4F">
        <w:rPr>
          <w:rFonts w:ascii="IranSans" w:eastAsia="Times New Roman" w:hAnsi="IranSans" w:cs="B Nazanin"/>
          <w:color w:val="000000"/>
          <w:sz w:val="28"/>
          <w:szCs w:val="28"/>
          <w:rtl/>
        </w:rPr>
        <w:t xml:space="preserve"> </w:t>
      </w:r>
      <w:r w:rsidRPr="009F5C4F">
        <w:rPr>
          <w:rFonts w:ascii="IranSans" w:eastAsia="Times New Roman" w:hAnsi="IranSans" w:cs="B Nazanin" w:hint="cs"/>
          <w:color w:val="000000"/>
          <w:sz w:val="28"/>
          <w:szCs w:val="28"/>
          <w:rtl/>
        </w:rPr>
        <w:t>نشان</w:t>
      </w:r>
      <w:r w:rsidRPr="009F5C4F">
        <w:rPr>
          <w:rFonts w:ascii="IranSans" w:eastAsia="Times New Roman" w:hAnsi="IranSans" w:cs="B Nazanin"/>
          <w:color w:val="000000"/>
          <w:sz w:val="28"/>
          <w:szCs w:val="28"/>
          <w:rtl/>
        </w:rPr>
        <w:t xml:space="preserve"> </w:t>
      </w:r>
      <w:r w:rsidRPr="009F5C4F">
        <w:rPr>
          <w:rFonts w:ascii="IranSans" w:eastAsia="Times New Roman" w:hAnsi="IranSans" w:cs="B Nazanin" w:hint="cs"/>
          <w:color w:val="000000"/>
          <w:sz w:val="28"/>
          <w:szCs w:val="28"/>
          <w:rtl/>
        </w:rPr>
        <w:t>دهیم،</w:t>
      </w:r>
      <w:r w:rsidRPr="009F5C4F">
        <w:rPr>
          <w:rFonts w:ascii="IranSans" w:eastAsia="Times New Roman" w:hAnsi="IranSans" w:cs="B Nazanin"/>
          <w:color w:val="000000"/>
          <w:sz w:val="28"/>
          <w:szCs w:val="28"/>
          <w:rtl/>
        </w:rPr>
        <w:t xml:space="preserve"> </w:t>
      </w:r>
      <w:r w:rsidRPr="009F5C4F">
        <w:rPr>
          <w:rFonts w:ascii="IranSans" w:eastAsia="Times New Roman" w:hAnsi="IranSans" w:cs="B Nazanin" w:hint="cs"/>
          <w:color w:val="000000"/>
          <w:sz w:val="28"/>
          <w:szCs w:val="28"/>
          <w:rtl/>
        </w:rPr>
        <w:t>باید</w:t>
      </w:r>
      <w:r w:rsidRPr="009F5C4F">
        <w:rPr>
          <w:rFonts w:ascii="IranSans" w:eastAsia="Times New Roman" w:hAnsi="IranSans" w:cs="B Nazanin"/>
          <w:color w:val="000000"/>
          <w:sz w:val="28"/>
          <w:szCs w:val="28"/>
          <w:rtl/>
        </w:rPr>
        <w:t xml:space="preserve"> </w:t>
      </w:r>
      <w:r w:rsidRPr="009F5C4F">
        <w:rPr>
          <w:rFonts w:ascii="IranSans" w:eastAsia="Times New Roman" w:hAnsi="IranSans" w:cs="B Nazanin" w:hint="cs"/>
          <w:color w:val="000000"/>
          <w:sz w:val="28"/>
          <w:szCs w:val="28"/>
          <w:rtl/>
        </w:rPr>
        <w:t>به</w:t>
      </w:r>
      <w:r w:rsidRPr="009F5C4F">
        <w:rPr>
          <w:rFonts w:ascii="IranSans" w:eastAsia="Times New Roman" w:hAnsi="IranSans" w:cs="B Nazanin"/>
          <w:color w:val="000000"/>
          <w:sz w:val="28"/>
          <w:szCs w:val="28"/>
          <w:rtl/>
        </w:rPr>
        <w:t xml:space="preserve"> </w:t>
      </w:r>
      <w:r w:rsidRPr="009F5C4F">
        <w:rPr>
          <w:rFonts w:ascii="IranSans" w:eastAsia="Times New Roman" w:hAnsi="IranSans" w:cs="B Nazanin" w:hint="cs"/>
          <w:color w:val="000000"/>
          <w:sz w:val="28"/>
          <w:szCs w:val="28"/>
          <w:rtl/>
        </w:rPr>
        <w:t>ماهیت</w:t>
      </w:r>
      <w:r w:rsidRPr="009F5C4F">
        <w:rPr>
          <w:rFonts w:ascii="IranSans" w:eastAsia="Times New Roman" w:hAnsi="IranSans" w:cs="B Nazanin"/>
          <w:color w:val="000000"/>
          <w:sz w:val="28"/>
          <w:szCs w:val="28"/>
          <w:rtl/>
        </w:rPr>
        <w:t xml:space="preserve"> </w:t>
      </w:r>
      <w:r w:rsidRPr="009F5C4F">
        <w:rPr>
          <w:rFonts w:ascii="IranSans" w:eastAsia="Times New Roman" w:hAnsi="IranSans" w:cs="B Nazanin" w:hint="cs"/>
          <w:color w:val="000000"/>
          <w:sz w:val="28"/>
          <w:szCs w:val="28"/>
          <w:rtl/>
        </w:rPr>
        <w:t>تهدید</w:t>
      </w:r>
      <w:r w:rsidRPr="009F5C4F">
        <w:rPr>
          <w:rFonts w:ascii="IranSans" w:eastAsia="Times New Roman" w:hAnsi="IranSans" w:cs="B Nazanin"/>
          <w:color w:val="000000"/>
          <w:sz w:val="28"/>
          <w:szCs w:val="28"/>
          <w:rtl/>
        </w:rPr>
        <w:t xml:space="preserve"> </w:t>
      </w:r>
      <w:r w:rsidRPr="009F5C4F">
        <w:rPr>
          <w:rFonts w:ascii="IranSans" w:eastAsia="Times New Roman" w:hAnsi="IranSans" w:cs="B Nazanin" w:hint="cs"/>
          <w:color w:val="000000"/>
          <w:sz w:val="28"/>
          <w:szCs w:val="28"/>
          <w:rtl/>
        </w:rPr>
        <w:t>و</w:t>
      </w:r>
      <w:r w:rsidRPr="009F5C4F">
        <w:rPr>
          <w:rFonts w:ascii="IranSans" w:eastAsia="Times New Roman" w:hAnsi="IranSans" w:cs="B Nazanin"/>
          <w:color w:val="000000"/>
          <w:sz w:val="28"/>
          <w:szCs w:val="28"/>
          <w:rtl/>
        </w:rPr>
        <w:t xml:space="preserve"> </w:t>
      </w:r>
      <w:r w:rsidRPr="009F5C4F">
        <w:rPr>
          <w:rFonts w:ascii="IranSans" w:eastAsia="Times New Roman" w:hAnsi="IranSans" w:cs="B Nazanin" w:hint="cs"/>
          <w:color w:val="000000"/>
          <w:sz w:val="28"/>
          <w:szCs w:val="28"/>
          <w:rtl/>
        </w:rPr>
        <w:t>تهدیدهایی</w:t>
      </w:r>
      <w:r w:rsidRPr="009F5C4F">
        <w:rPr>
          <w:rFonts w:ascii="IranSans" w:eastAsia="Times New Roman" w:hAnsi="IranSans" w:cs="B Nazanin"/>
          <w:color w:val="000000"/>
          <w:sz w:val="28"/>
          <w:szCs w:val="28"/>
          <w:rtl/>
        </w:rPr>
        <w:t xml:space="preserve"> </w:t>
      </w:r>
      <w:r w:rsidRPr="009F5C4F">
        <w:rPr>
          <w:rFonts w:ascii="IranSans" w:eastAsia="Times New Roman" w:hAnsi="IranSans" w:cs="B Nazanin" w:hint="cs"/>
          <w:color w:val="000000"/>
          <w:sz w:val="28"/>
          <w:szCs w:val="28"/>
          <w:rtl/>
        </w:rPr>
        <w:t>اشاره</w:t>
      </w:r>
      <w:r w:rsidRPr="009F5C4F">
        <w:rPr>
          <w:rFonts w:ascii="IranSans" w:eastAsia="Times New Roman" w:hAnsi="IranSans" w:cs="B Nazanin"/>
          <w:color w:val="000000"/>
          <w:sz w:val="28"/>
          <w:szCs w:val="28"/>
          <w:rtl/>
        </w:rPr>
        <w:t xml:space="preserve"> </w:t>
      </w:r>
      <w:r w:rsidRPr="009F5C4F">
        <w:rPr>
          <w:rFonts w:ascii="IranSans" w:eastAsia="Times New Roman" w:hAnsi="IranSans" w:cs="B Nazanin" w:hint="cs"/>
          <w:color w:val="000000"/>
          <w:sz w:val="28"/>
          <w:szCs w:val="28"/>
          <w:rtl/>
        </w:rPr>
        <w:t>ای</w:t>
      </w:r>
      <w:r w:rsidRPr="009F5C4F">
        <w:rPr>
          <w:rFonts w:ascii="IranSans" w:eastAsia="Times New Roman" w:hAnsi="IranSans" w:cs="B Nazanin"/>
          <w:color w:val="000000"/>
          <w:sz w:val="28"/>
          <w:szCs w:val="28"/>
          <w:rtl/>
        </w:rPr>
        <w:t xml:space="preserve"> </w:t>
      </w:r>
      <w:r w:rsidRPr="009F5C4F">
        <w:rPr>
          <w:rFonts w:ascii="IranSans" w:eastAsia="Times New Roman" w:hAnsi="IranSans" w:cs="B Nazanin" w:hint="cs"/>
          <w:color w:val="000000"/>
          <w:sz w:val="28"/>
          <w:szCs w:val="28"/>
          <w:rtl/>
        </w:rPr>
        <w:t>داشته</w:t>
      </w:r>
      <w:r w:rsidRPr="009F5C4F">
        <w:rPr>
          <w:rFonts w:ascii="IranSans" w:eastAsia="Times New Roman" w:hAnsi="IranSans" w:cs="B Nazanin"/>
          <w:color w:val="000000"/>
          <w:sz w:val="28"/>
          <w:szCs w:val="28"/>
          <w:rtl/>
        </w:rPr>
        <w:t xml:space="preserve"> </w:t>
      </w:r>
      <w:r w:rsidRPr="009F5C4F">
        <w:rPr>
          <w:rFonts w:ascii="IranSans" w:eastAsia="Times New Roman" w:hAnsi="IranSans" w:cs="B Nazanin" w:hint="cs"/>
          <w:color w:val="000000"/>
          <w:sz w:val="28"/>
          <w:szCs w:val="28"/>
          <w:rtl/>
        </w:rPr>
        <w:t>باشیم</w:t>
      </w:r>
      <w:r w:rsidRPr="009F5C4F">
        <w:rPr>
          <w:rFonts w:ascii="IranSans" w:eastAsia="Times New Roman" w:hAnsi="IranSans" w:cs="B Nazanin"/>
          <w:color w:val="000000"/>
          <w:sz w:val="28"/>
          <w:szCs w:val="28"/>
          <w:rtl/>
        </w:rPr>
        <w:t xml:space="preserve"> </w:t>
      </w:r>
      <w:r w:rsidRPr="009F5C4F">
        <w:rPr>
          <w:rFonts w:ascii="IranSans" w:eastAsia="Times New Roman" w:hAnsi="IranSans" w:cs="B Nazanin" w:hint="cs"/>
          <w:color w:val="000000"/>
          <w:sz w:val="28"/>
          <w:szCs w:val="28"/>
          <w:rtl/>
        </w:rPr>
        <w:t>که</w:t>
      </w:r>
      <w:r w:rsidRPr="009F5C4F">
        <w:rPr>
          <w:rFonts w:ascii="IranSans" w:eastAsia="Times New Roman" w:hAnsi="IranSans" w:cs="B Nazanin"/>
          <w:color w:val="000000"/>
          <w:sz w:val="28"/>
          <w:szCs w:val="28"/>
          <w:rtl/>
        </w:rPr>
        <w:t xml:space="preserve"> </w:t>
      </w:r>
      <w:r w:rsidRPr="009F5C4F">
        <w:rPr>
          <w:rFonts w:ascii="IranSans" w:eastAsia="Times New Roman" w:hAnsi="IranSans" w:cs="B Nazanin" w:hint="cs"/>
          <w:color w:val="000000"/>
          <w:sz w:val="28"/>
          <w:szCs w:val="28"/>
          <w:rtl/>
        </w:rPr>
        <w:t>این</w:t>
      </w:r>
      <w:r w:rsidRPr="009F5C4F">
        <w:rPr>
          <w:rFonts w:ascii="IranSans" w:eastAsia="Times New Roman" w:hAnsi="IranSans" w:cs="B Nazanin"/>
          <w:color w:val="000000"/>
          <w:sz w:val="28"/>
          <w:szCs w:val="28"/>
          <w:rtl/>
        </w:rPr>
        <w:t xml:space="preserve"> </w:t>
      </w:r>
      <w:r w:rsidRPr="009F5C4F">
        <w:rPr>
          <w:rFonts w:ascii="IranSans" w:eastAsia="Times New Roman" w:hAnsi="IranSans" w:cs="B Nazanin" w:hint="cs"/>
          <w:color w:val="000000"/>
          <w:sz w:val="28"/>
          <w:szCs w:val="28"/>
          <w:rtl/>
        </w:rPr>
        <w:t>روزها</w:t>
      </w:r>
      <w:r w:rsidRPr="009F5C4F">
        <w:rPr>
          <w:rFonts w:ascii="IranSans" w:eastAsia="Times New Roman" w:hAnsi="IranSans" w:cs="B Nazanin"/>
          <w:color w:val="000000"/>
          <w:sz w:val="28"/>
          <w:szCs w:val="28"/>
          <w:rtl/>
        </w:rPr>
        <w:t xml:space="preserve"> </w:t>
      </w:r>
      <w:r w:rsidRPr="009F5C4F">
        <w:rPr>
          <w:rFonts w:ascii="IranSans" w:eastAsia="Times New Roman" w:hAnsi="IranSans" w:cs="B Nazanin" w:hint="cs"/>
          <w:color w:val="000000"/>
          <w:sz w:val="28"/>
          <w:szCs w:val="28"/>
          <w:rtl/>
        </w:rPr>
        <w:t>برخی</w:t>
      </w:r>
      <w:r w:rsidRPr="009F5C4F">
        <w:rPr>
          <w:rFonts w:ascii="IranSans" w:eastAsia="Times New Roman" w:hAnsi="IranSans" w:cs="B Nazanin"/>
          <w:color w:val="000000"/>
          <w:sz w:val="28"/>
          <w:szCs w:val="28"/>
          <w:rtl/>
        </w:rPr>
        <w:t xml:space="preserve"> </w:t>
      </w:r>
      <w:r w:rsidRPr="009F5C4F">
        <w:rPr>
          <w:rFonts w:ascii="IranSans" w:eastAsia="Times New Roman" w:hAnsi="IranSans" w:cs="B Nazanin" w:hint="cs"/>
          <w:color w:val="000000"/>
          <w:sz w:val="28"/>
          <w:szCs w:val="28"/>
          <w:rtl/>
        </w:rPr>
        <w:t>مجامع</w:t>
      </w:r>
      <w:r w:rsidRPr="009F5C4F">
        <w:rPr>
          <w:rFonts w:ascii="IranSans" w:eastAsia="Times New Roman" w:hAnsi="IranSans" w:cs="B Nazanin"/>
          <w:color w:val="000000"/>
          <w:sz w:val="28"/>
          <w:szCs w:val="28"/>
          <w:rtl/>
        </w:rPr>
        <w:t xml:space="preserve"> </w:t>
      </w:r>
      <w:r w:rsidRPr="009F5C4F">
        <w:rPr>
          <w:rFonts w:ascii="IranSans" w:eastAsia="Times New Roman" w:hAnsi="IranSans" w:cs="B Nazanin" w:hint="cs"/>
          <w:color w:val="000000"/>
          <w:sz w:val="28"/>
          <w:szCs w:val="28"/>
          <w:rtl/>
        </w:rPr>
        <w:t>غربی</w:t>
      </w:r>
      <w:r w:rsidRPr="009F5C4F">
        <w:rPr>
          <w:rFonts w:ascii="IranSans" w:eastAsia="Times New Roman" w:hAnsi="IranSans" w:cs="B Nazanin"/>
          <w:color w:val="000000"/>
          <w:sz w:val="28"/>
          <w:szCs w:val="28"/>
          <w:rtl/>
        </w:rPr>
        <w:t xml:space="preserve"> </w:t>
      </w:r>
      <w:r w:rsidRPr="009F5C4F">
        <w:rPr>
          <w:rFonts w:ascii="IranSans" w:eastAsia="Times New Roman" w:hAnsi="IranSans" w:cs="B Nazanin" w:hint="cs"/>
          <w:color w:val="000000"/>
          <w:sz w:val="28"/>
          <w:szCs w:val="28"/>
          <w:rtl/>
        </w:rPr>
        <w:t>از</w:t>
      </w:r>
      <w:r w:rsidRPr="009F5C4F">
        <w:rPr>
          <w:rFonts w:ascii="IranSans" w:eastAsia="Times New Roman" w:hAnsi="IranSans" w:cs="B Nazanin"/>
          <w:color w:val="000000"/>
          <w:sz w:val="28"/>
          <w:szCs w:val="28"/>
          <w:rtl/>
        </w:rPr>
        <w:t xml:space="preserve"> </w:t>
      </w:r>
      <w:r w:rsidRPr="009F5C4F">
        <w:rPr>
          <w:rFonts w:ascii="IranSans" w:eastAsia="Times New Roman" w:hAnsi="IranSans" w:cs="B Nazanin" w:hint="cs"/>
          <w:color w:val="000000"/>
          <w:sz w:val="28"/>
          <w:szCs w:val="28"/>
          <w:rtl/>
        </w:rPr>
        <w:t>آنها</w:t>
      </w:r>
      <w:r w:rsidRPr="009F5C4F">
        <w:rPr>
          <w:rFonts w:ascii="IranSans" w:eastAsia="Times New Roman" w:hAnsi="IranSans" w:cs="B Nazanin"/>
          <w:color w:val="000000"/>
          <w:sz w:val="28"/>
          <w:szCs w:val="28"/>
          <w:rtl/>
        </w:rPr>
        <w:t xml:space="preserve"> </w:t>
      </w:r>
      <w:r w:rsidRPr="009F5C4F">
        <w:rPr>
          <w:rFonts w:ascii="IranSans" w:eastAsia="Times New Roman" w:hAnsi="IranSans" w:cs="B Nazanin" w:hint="cs"/>
          <w:color w:val="000000"/>
          <w:sz w:val="28"/>
          <w:szCs w:val="28"/>
          <w:rtl/>
        </w:rPr>
        <w:t>سخن</w:t>
      </w:r>
      <w:r w:rsidRPr="009F5C4F">
        <w:rPr>
          <w:rFonts w:ascii="IranSans" w:eastAsia="Times New Roman" w:hAnsi="IranSans" w:cs="B Nazanin"/>
          <w:color w:val="000000"/>
          <w:sz w:val="28"/>
          <w:szCs w:val="28"/>
          <w:rtl/>
        </w:rPr>
        <w:t xml:space="preserve"> </w:t>
      </w:r>
      <w:r w:rsidRPr="009F5C4F">
        <w:rPr>
          <w:rFonts w:ascii="IranSans" w:eastAsia="Times New Roman" w:hAnsi="IranSans" w:cs="B Nazanin" w:hint="cs"/>
          <w:color w:val="000000"/>
          <w:sz w:val="28"/>
          <w:szCs w:val="28"/>
          <w:rtl/>
        </w:rPr>
        <w:t>می</w:t>
      </w:r>
      <w:r w:rsidRPr="009F5C4F">
        <w:rPr>
          <w:rFonts w:ascii="IranSans" w:eastAsia="Times New Roman" w:hAnsi="IranSans" w:cs="B Nazanin"/>
          <w:color w:val="000000"/>
          <w:sz w:val="28"/>
          <w:szCs w:val="28"/>
          <w:rtl/>
        </w:rPr>
        <w:t xml:space="preserve"> </w:t>
      </w:r>
      <w:r w:rsidRPr="009F5C4F">
        <w:rPr>
          <w:rFonts w:ascii="IranSans" w:eastAsia="Times New Roman" w:hAnsi="IranSans" w:cs="B Nazanin" w:hint="cs"/>
          <w:color w:val="000000"/>
          <w:sz w:val="28"/>
          <w:szCs w:val="28"/>
          <w:rtl/>
        </w:rPr>
        <w:t>گویند</w:t>
      </w:r>
      <w:r w:rsidRPr="009F5C4F">
        <w:rPr>
          <w:rFonts w:ascii="IranSans" w:eastAsia="Times New Roman" w:hAnsi="IranSans" w:cs="B Nazanin"/>
          <w:color w:val="000000"/>
          <w:sz w:val="28"/>
          <w:szCs w:val="28"/>
          <w:rtl/>
        </w:rPr>
        <w:t xml:space="preserve">. </w:t>
      </w:r>
      <w:r w:rsidRPr="009F5C4F">
        <w:rPr>
          <w:rFonts w:ascii="IranSans" w:eastAsia="Times New Roman" w:hAnsi="IranSans" w:cs="B Nazanin" w:hint="cs"/>
          <w:color w:val="000000"/>
          <w:sz w:val="28"/>
          <w:szCs w:val="28"/>
          <w:rtl/>
        </w:rPr>
        <w:t>تهدید</w:t>
      </w:r>
      <w:r w:rsidRPr="009F5C4F">
        <w:rPr>
          <w:rFonts w:ascii="IranSans" w:eastAsia="Times New Roman" w:hAnsi="IranSans" w:cs="B Nazanin"/>
          <w:color w:val="000000"/>
          <w:sz w:val="28"/>
          <w:szCs w:val="28"/>
          <w:rtl/>
        </w:rPr>
        <w:t xml:space="preserve"> </w:t>
      </w:r>
      <w:r w:rsidRPr="009F5C4F">
        <w:rPr>
          <w:rFonts w:ascii="IranSans" w:eastAsia="Times New Roman" w:hAnsi="IranSans" w:cs="B Nazanin" w:hint="cs"/>
          <w:color w:val="000000"/>
          <w:sz w:val="28"/>
          <w:szCs w:val="28"/>
          <w:rtl/>
        </w:rPr>
        <w:t>ماهیتاً</w:t>
      </w:r>
      <w:r w:rsidRPr="009F5C4F">
        <w:rPr>
          <w:rFonts w:ascii="IranSans" w:eastAsia="Times New Roman" w:hAnsi="IranSans" w:cs="B Nazanin"/>
          <w:color w:val="000000"/>
          <w:sz w:val="28"/>
          <w:szCs w:val="28"/>
          <w:rtl/>
        </w:rPr>
        <w:t xml:space="preserve"> </w:t>
      </w:r>
      <w:r w:rsidRPr="009F5C4F">
        <w:rPr>
          <w:rFonts w:ascii="IranSans" w:eastAsia="Times New Roman" w:hAnsi="IranSans" w:cs="B Nazanin" w:hint="cs"/>
          <w:color w:val="000000"/>
          <w:sz w:val="28"/>
          <w:szCs w:val="28"/>
          <w:rtl/>
        </w:rPr>
        <w:t>جنبه</w:t>
      </w:r>
      <w:r w:rsidRPr="009F5C4F">
        <w:rPr>
          <w:rFonts w:ascii="IranSans" w:eastAsia="Times New Roman" w:hAnsi="IranSans" w:cs="B Nazanin"/>
          <w:color w:val="000000"/>
          <w:sz w:val="28"/>
          <w:szCs w:val="28"/>
          <w:rtl/>
        </w:rPr>
        <w:t xml:space="preserve"> </w:t>
      </w:r>
      <w:r w:rsidRPr="009F5C4F">
        <w:rPr>
          <w:rFonts w:ascii="IranSans" w:eastAsia="Times New Roman" w:hAnsi="IranSans" w:cs="B Nazanin" w:hint="cs"/>
          <w:color w:val="000000"/>
          <w:sz w:val="28"/>
          <w:szCs w:val="28"/>
          <w:rtl/>
        </w:rPr>
        <w:t>سخت</w:t>
      </w:r>
      <w:r w:rsidRPr="009F5C4F">
        <w:rPr>
          <w:rFonts w:ascii="IranSans" w:eastAsia="Times New Roman" w:hAnsi="IranSans" w:cs="B Nazanin"/>
          <w:color w:val="000000"/>
          <w:sz w:val="28"/>
          <w:szCs w:val="28"/>
          <w:rtl/>
        </w:rPr>
        <w:t xml:space="preserve"> </w:t>
      </w:r>
      <w:r w:rsidRPr="009F5C4F">
        <w:rPr>
          <w:rFonts w:ascii="IranSans" w:eastAsia="Times New Roman" w:hAnsi="IranSans" w:cs="B Nazanin" w:hint="cs"/>
          <w:color w:val="000000"/>
          <w:sz w:val="28"/>
          <w:szCs w:val="28"/>
          <w:rtl/>
        </w:rPr>
        <w:t>افزاری</w:t>
      </w:r>
      <w:r w:rsidRPr="009F5C4F">
        <w:rPr>
          <w:rFonts w:ascii="IranSans" w:eastAsia="Times New Roman" w:hAnsi="IranSans" w:cs="B Nazanin"/>
          <w:color w:val="000000"/>
          <w:sz w:val="28"/>
          <w:szCs w:val="28"/>
          <w:rtl/>
        </w:rPr>
        <w:t xml:space="preserve"> </w:t>
      </w:r>
      <w:r w:rsidRPr="009F5C4F">
        <w:rPr>
          <w:rFonts w:ascii="IranSans" w:eastAsia="Times New Roman" w:hAnsi="IranSans" w:cs="B Nazanin" w:hint="cs"/>
          <w:color w:val="000000"/>
          <w:sz w:val="28"/>
          <w:szCs w:val="28"/>
          <w:rtl/>
        </w:rPr>
        <w:t>دارد</w:t>
      </w:r>
      <w:r w:rsidRPr="009F5C4F">
        <w:rPr>
          <w:rFonts w:ascii="IranSans" w:eastAsia="Times New Roman" w:hAnsi="IranSans" w:cs="B Nazanin"/>
          <w:color w:val="000000"/>
          <w:sz w:val="28"/>
          <w:szCs w:val="28"/>
          <w:rtl/>
        </w:rPr>
        <w:t xml:space="preserve"> </w:t>
      </w:r>
      <w:r w:rsidRPr="009F5C4F">
        <w:rPr>
          <w:rFonts w:ascii="IranSans" w:eastAsia="Times New Roman" w:hAnsi="IranSans" w:cs="B Nazanin" w:hint="cs"/>
          <w:color w:val="000000"/>
          <w:sz w:val="28"/>
          <w:szCs w:val="28"/>
          <w:rtl/>
        </w:rPr>
        <w:t>و</w:t>
      </w:r>
      <w:r w:rsidRPr="009F5C4F">
        <w:rPr>
          <w:rFonts w:ascii="IranSans" w:eastAsia="Times New Roman" w:hAnsi="IranSans" w:cs="B Nazanin"/>
          <w:color w:val="000000"/>
          <w:sz w:val="28"/>
          <w:szCs w:val="28"/>
          <w:rtl/>
        </w:rPr>
        <w:t xml:space="preserve"> </w:t>
      </w:r>
      <w:r w:rsidRPr="009F5C4F">
        <w:rPr>
          <w:rFonts w:ascii="IranSans" w:eastAsia="Times New Roman" w:hAnsi="IranSans" w:cs="B Nazanin" w:hint="cs"/>
          <w:color w:val="000000"/>
          <w:sz w:val="28"/>
          <w:szCs w:val="28"/>
          <w:rtl/>
        </w:rPr>
        <w:t>بر</w:t>
      </w:r>
      <w:r w:rsidRPr="009F5C4F">
        <w:rPr>
          <w:rFonts w:ascii="IranSans" w:eastAsia="Times New Roman" w:hAnsi="IranSans" w:cs="B Nazanin"/>
          <w:color w:val="000000"/>
          <w:sz w:val="28"/>
          <w:szCs w:val="28"/>
          <w:rtl/>
        </w:rPr>
        <w:t xml:space="preserve"> </w:t>
      </w:r>
      <w:r w:rsidRPr="009F5C4F">
        <w:rPr>
          <w:rFonts w:ascii="IranSans" w:eastAsia="Times New Roman" w:hAnsi="IranSans" w:cs="B Nazanin" w:hint="cs"/>
          <w:color w:val="000000"/>
          <w:sz w:val="28"/>
          <w:szCs w:val="28"/>
          <w:rtl/>
        </w:rPr>
        <w:t>خلاف</w:t>
      </w:r>
      <w:r w:rsidRPr="009F5C4F">
        <w:rPr>
          <w:rFonts w:ascii="IranSans" w:eastAsia="Times New Roman" w:hAnsi="IranSans" w:cs="B Nazanin"/>
          <w:color w:val="000000"/>
          <w:sz w:val="28"/>
          <w:szCs w:val="28"/>
          <w:rtl/>
        </w:rPr>
        <w:t xml:space="preserve"> </w:t>
      </w:r>
      <w:r w:rsidRPr="009F5C4F">
        <w:rPr>
          <w:rFonts w:ascii="IranSans" w:eastAsia="Times New Roman" w:hAnsi="IranSans" w:cs="B Nazanin" w:hint="cs"/>
          <w:color w:val="000000"/>
          <w:sz w:val="28"/>
          <w:szCs w:val="28"/>
          <w:rtl/>
        </w:rPr>
        <w:t>تصور</w:t>
      </w:r>
      <w:r w:rsidRPr="009F5C4F">
        <w:rPr>
          <w:rFonts w:ascii="IranSans" w:eastAsia="Times New Roman" w:hAnsi="IranSans" w:cs="B Nazanin"/>
          <w:color w:val="000000"/>
          <w:sz w:val="28"/>
          <w:szCs w:val="28"/>
          <w:rtl/>
        </w:rPr>
        <w:t xml:space="preserve"> </w:t>
      </w:r>
      <w:r w:rsidRPr="009F5C4F">
        <w:rPr>
          <w:rFonts w:ascii="IranSans" w:eastAsia="Times New Roman" w:hAnsi="IranSans" w:cs="B Nazanin" w:hint="cs"/>
          <w:color w:val="000000"/>
          <w:sz w:val="28"/>
          <w:szCs w:val="28"/>
          <w:rtl/>
        </w:rPr>
        <w:t>رایجی</w:t>
      </w:r>
      <w:r w:rsidRPr="009F5C4F">
        <w:rPr>
          <w:rFonts w:ascii="IranSans" w:eastAsia="Times New Roman" w:hAnsi="IranSans" w:cs="B Nazanin"/>
          <w:color w:val="000000"/>
          <w:sz w:val="28"/>
          <w:szCs w:val="28"/>
          <w:rtl/>
        </w:rPr>
        <w:t xml:space="preserve"> </w:t>
      </w:r>
      <w:r w:rsidRPr="009F5C4F">
        <w:rPr>
          <w:rFonts w:ascii="IranSans" w:eastAsia="Times New Roman" w:hAnsi="IranSans" w:cs="B Nazanin" w:hint="cs"/>
          <w:color w:val="000000"/>
          <w:sz w:val="28"/>
          <w:szCs w:val="28"/>
          <w:rtl/>
        </w:rPr>
        <w:t>که</w:t>
      </w:r>
      <w:r w:rsidRPr="009F5C4F">
        <w:rPr>
          <w:rFonts w:ascii="IranSans" w:eastAsia="Times New Roman" w:hAnsi="IranSans" w:cs="B Nazanin"/>
          <w:color w:val="000000"/>
          <w:sz w:val="28"/>
          <w:szCs w:val="28"/>
          <w:rtl/>
        </w:rPr>
        <w:t xml:space="preserve"> </w:t>
      </w:r>
      <w:r w:rsidRPr="009F5C4F">
        <w:rPr>
          <w:rFonts w:ascii="IranSans" w:eastAsia="Times New Roman" w:hAnsi="IranSans" w:cs="B Nazanin" w:hint="cs"/>
          <w:color w:val="000000"/>
          <w:sz w:val="28"/>
          <w:szCs w:val="28"/>
          <w:rtl/>
        </w:rPr>
        <w:t>آن</w:t>
      </w:r>
      <w:r w:rsidRPr="009F5C4F">
        <w:rPr>
          <w:rFonts w:ascii="IranSans" w:eastAsia="Times New Roman" w:hAnsi="IranSans" w:cs="B Nazanin"/>
          <w:color w:val="000000"/>
          <w:sz w:val="28"/>
          <w:szCs w:val="28"/>
          <w:rtl/>
        </w:rPr>
        <w:t xml:space="preserve"> </w:t>
      </w:r>
      <w:r w:rsidRPr="009F5C4F">
        <w:rPr>
          <w:rFonts w:ascii="IranSans" w:eastAsia="Times New Roman" w:hAnsi="IranSans" w:cs="B Nazanin" w:hint="cs"/>
          <w:color w:val="000000"/>
          <w:sz w:val="28"/>
          <w:szCs w:val="28"/>
          <w:rtl/>
        </w:rPr>
        <w:t>را</w:t>
      </w:r>
      <w:r w:rsidRPr="009F5C4F">
        <w:rPr>
          <w:rFonts w:ascii="IranSans" w:eastAsia="Times New Roman" w:hAnsi="IranSans" w:cs="B Nazanin"/>
          <w:color w:val="000000"/>
          <w:sz w:val="28"/>
          <w:szCs w:val="28"/>
          <w:rtl/>
        </w:rPr>
        <w:t xml:space="preserve"> </w:t>
      </w:r>
      <w:r w:rsidRPr="009F5C4F">
        <w:rPr>
          <w:rFonts w:ascii="IranSans" w:eastAsia="Times New Roman" w:hAnsi="IranSans" w:cs="B Nazanin" w:hint="cs"/>
          <w:color w:val="000000"/>
          <w:sz w:val="28"/>
          <w:szCs w:val="28"/>
          <w:rtl/>
        </w:rPr>
        <w:t>به</w:t>
      </w:r>
      <w:r w:rsidRPr="009F5C4F">
        <w:rPr>
          <w:rFonts w:ascii="IranSans" w:eastAsia="Times New Roman" w:hAnsi="IranSans" w:cs="B Nazanin"/>
          <w:color w:val="000000"/>
          <w:sz w:val="28"/>
          <w:szCs w:val="28"/>
          <w:rtl/>
        </w:rPr>
        <w:t xml:space="preserve"> </w:t>
      </w:r>
      <w:r w:rsidRPr="009F5C4F">
        <w:rPr>
          <w:rFonts w:ascii="IranSans" w:eastAsia="Times New Roman" w:hAnsi="IranSans" w:cs="B Nazanin" w:hint="cs"/>
          <w:color w:val="000000"/>
          <w:sz w:val="28"/>
          <w:szCs w:val="28"/>
          <w:rtl/>
        </w:rPr>
        <w:t>دو</w:t>
      </w:r>
      <w:r w:rsidRPr="009F5C4F">
        <w:rPr>
          <w:rFonts w:ascii="IranSans" w:eastAsia="Times New Roman" w:hAnsi="IranSans" w:cs="B Nazanin"/>
          <w:color w:val="000000"/>
          <w:sz w:val="28"/>
          <w:szCs w:val="28"/>
          <w:rtl/>
        </w:rPr>
        <w:t xml:space="preserve"> </w:t>
      </w:r>
      <w:r w:rsidRPr="009F5C4F">
        <w:rPr>
          <w:rFonts w:ascii="IranSans" w:eastAsia="Times New Roman" w:hAnsi="IranSans" w:cs="B Nazanin" w:hint="cs"/>
          <w:color w:val="000000"/>
          <w:sz w:val="28"/>
          <w:szCs w:val="28"/>
          <w:rtl/>
        </w:rPr>
        <w:t>حوزه</w:t>
      </w:r>
      <w:r w:rsidRPr="009F5C4F">
        <w:rPr>
          <w:rFonts w:ascii="IranSans" w:eastAsia="Times New Roman" w:hAnsi="IranSans" w:cs="B Nazanin"/>
          <w:color w:val="000000"/>
          <w:sz w:val="28"/>
          <w:szCs w:val="28"/>
          <w:rtl/>
        </w:rPr>
        <w:t xml:space="preserve"> </w:t>
      </w:r>
      <w:r w:rsidRPr="009F5C4F">
        <w:rPr>
          <w:rFonts w:ascii="IranSans" w:eastAsia="Times New Roman" w:hAnsi="IranSans" w:cs="B Nazanin" w:hint="cs"/>
          <w:color w:val="000000"/>
          <w:sz w:val="28"/>
          <w:szCs w:val="28"/>
          <w:rtl/>
        </w:rPr>
        <w:t>سخت</w:t>
      </w:r>
      <w:r w:rsidRPr="009F5C4F">
        <w:rPr>
          <w:rFonts w:ascii="IranSans" w:eastAsia="Times New Roman" w:hAnsi="IranSans" w:cs="B Nazanin"/>
          <w:color w:val="000000"/>
          <w:sz w:val="28"/>
          <w:szCs w:val="28"/>
          <w:rtl/>
        </w:rPr>
        <w:t xml:space="preserve"> </w:t>
      </w:r>
      <w:r w:rsidRPr="009F5C4F">
        <w:rPr>
          <w:rFonts w:ascii="IranSans" w:eastAsia="Times New Roman" w:hAnsi="IranSans" w:cs="B Nazanin" w:hint="cs"/>
          <w:color w:val="000000"/>
          <w:sz w:val="28"/>
          <w:szCs w:val="28"/>
          <w:rtl/>
        </w:rPr>
        <w:t>و</w:t>
      </w:r>
      <w:r w:rsidRPr="009F5C4F">
        <w:rPr>
          <w:rFonts w:ascii="IranSans" w:eastAsia="Times New Roman" w:hAnsi="IranSans" w:cs="B Nazanin"/>
          <w:color w:val="000000"/>
          <w:sz w:val="28"/>
          <w:szCs w:val="28"/>
          <w:rtl/>
        </w:rPr>
        <w:t xml:space="preserve"> نرم یا گرم و سرد تقسیم می کنند، تهدید ماهیتاً سخت و گرم است. نگاهی به سخنان مقامات آمریکایی و فرانسوی نیز این نکته را تأکید می کند که آنان نه از موضعی نرم و نه بر مبنای یک برنامه ریزی درازمدت، بلکه از موضعی سخت و مبتنی بر اقدامات نظامی حرف می زنند و پاسخ چنین تهدیدی نیز باید از موضعی سخت و گرم باشد</w:t>
      </w:r>
      <w:r w:rsidRPr="009F5C4F">
        <w:rPr>
          <w:rFonts w:ascii="IranSans" w:eastAsia="Times New Roman" w:hAnsi="IranSans" w:cs="B Nazanin"/>
          <w:color w:val="000000"/>
          <w:sz w:val="28"/>
          <w:szCs w:val="28"/>
        </w:rPr>
        <w:t>.</w:t>
      </w:r>
    </w:p>
    <w:p w:rsidR="001471F3" w:rsidRPr="009F5C4F" w:rsidRDefault="001471F3" w:rsidP="009F5C4F">
      <w:pPr>
        <w:bidi/>
        <w:spacing w:after="150" w:line="450" w:lineRule="atLeast"/>
        <w:jc w:val="both"/>
        <w:rPr>
          <w:rFonts w:ascii="IranSans" w:eastAsia="Times New Roman" w:hAnsi="IranSans" w:cs="B Nazanin"/>
          <w:color w:val="000000"/>
          <w:sz w:val="28"/>
          <w:szCs w:val="28"/>
        </w:rPr>
      </w:pPr>
      <w:r w:rsidRPr="009F5C4F">
        <w:rPr>
          <w:rFonts w:ascii="IranSans" w:eastAsia="Times New Roman" w:hAnsi="IranSans" w:cs="B Nazanin"/>
          <w:color w:val="000000"/>
          <w:sz w:val="28"/>
          <w:szCs w:val="28"/>
          <w:rtl/>
        </w:rPr>
        <w:t>سخنان رهبر معظم انقلاب اسلامی پاسخی مناسب به تهدیدهای غرب است. به دنبال این سخنان، مقامات وزارت خارجه فرانسه، با صراحت، احتمال درگیری نظامی را رد کردند. آمریکایی ها نیز با مضامینی مشابه درگیری با ایران را از سوی خود یا رژیم صهیونیستی مردود شمردند. در این بین وزیر دفاع آمریکا از صراحت بیان بیشتری استفاده کرد</w:t>
      </w:r>
      <w:r w:rsidRPr="009F5C4F">
        <w:rPr>
          <w:rFonts w:ascii="IranSans" w:eastAsia="Times New Roman" w:hAnsi="IranSans" w:cs="B Nazanin"/>
          <w:color w:val="000000"/>
          <w:sz w:val="28"/>
          <w:szCs w:val="28"/>
        </w:rPr>
        <w:t>.</w:t>
      </w:r>
    </w:p>
    <w:p w:rsidR="001471F3" w:rsidRPr="009F5C4F" w:rsidRDefault="001471F3" w:rsidP="009F5C4F">
      <w:pPr>
        <w:bidi/>
        <w:spacing w:before="300" w:after="150" w:line="240" w:lineRule="auto"/>
        <w:jc w:val="both"/>
        <w:outlineLvl w:val="2"/>
        <w:rPr>
          <w:rFonts w:ascii="inherit" w:eastAsia="Times New Roman" w:hAnsi="inherit" w:cs="B Nazanin"/>
          <w:color w:val="1C91E0"/>
          <w:sz w:val="28"/>
          <w:szCs w:val="28"/>
        </w:rPr>
      </w:pPr>
      <w:r w:rsidRPr="009F5C4F">
        <w:rPr>
          <w:rFonts w:ascii="inherit" w:eastAsia="Times New Roman" w:hAnsi="inherit" w:cs="B Nazanin"/>
          <w:color w:val="1C91E0"/>
          <w:sz w:val="28"/>
          <w:szCs w:val="28"/>
          <w:rtl/>
        </w:rPr>
        <w:t>آمریکا و دشواری های زیاده خواهی</w:t>
      </w:r>
    </w:p>
    <w:p w:rsidR="001471F3" w:rsidRPr="009F5C4F" w:rsidRDefault="001471F3" w:rsidP="009F5C4F">
      <w:pPr>
        <w:bidi/>
        <w:spacing w:after="150" w:line="450" w:lineRule="atLeast"/>
        <w:jc w:val="both"/>
        <w:rPr>
          <w:rFonts w:ascii="IranSans" w:eastAsia="Times New Roman" w:hAnsi="IranSans" w:cs="B Nazanin"/>
          <w:color w:val="000000"/>
          <w:sz w:val="28"/>
          <w:szCs w:val="28"/>
        </w:rPr>
      </w:pPr>
      <w:r w:rsidRPr="009F5C4F">
        <w:rPr>
          <w:rFonts w:ascii="IranSans" w:eastAsia="Times New Roman" w:hAnsi="IranSans" w:cs="B Nazanin"/>
          <w:color w:val="000000"/>
          <w:sz w:val="28"/>
          <w:szCs w:val="28"/>
          <w:rtl/>
        </w:rPr>
        <w:lastRenderedPageBreak/>
        <w:t>آمریکا از موضع یک کشور می تواند به رایزنی با دیگران «برای رسیدن به راه حل» بپردازد و در این صورت ناچار است خواسته های خود را تنزل داده، به «حدی» از خواسته ها بسنده کند؛ به عنوان مثال، آمریکایی ها پس از گرفتن یک نامه فاقد حمایت کشورهای عضو آژانس از آمانو، در صدد برآمدند تا قطع نامه ای حاوی تأیید مفاد نامه مدیرکل آژانس بین المللی انرژی اتمی و نیز تأییدکننده ادعاهای اخیر خود ذیل عنوان «مطالعات ادعایی» از آژانس بگیرند؛ اما وقتی پای رأی دیگران به میان آمد، ناچار شدند به قطع نامه ای رضایت دهند که حاوی تأیید گزارش آمانو به شورای امنیت نبود و در همان حال تکلیفی جز گفت وگو با آژانس را بر دوش ایران نمی گذاشت. این قطع نامه بر موضوعی تأکید کرد که در فضایی عادی هم قابل دسترسی بود</w:t>
      </w:r>
      <w:r w:rsidRPr="009F5C4F">
        <w:rPr>
          <w:rFonts w:ascii="IranSans" w:eastAsia="Times New Roman" w:hAnsi="IranSans" w:cs="B Nazanin"/>
          <w:color w:val="000000"/>
          <w:sz w:val="28"/>
          <w:szCs w:val="28"/>
        </w:rPr>
        <w:t>.</w:t>
      </w:r>
    </w:p>
    <w:p w:rsidR="001471F3" w:rsidRPr="009F5C4F" w:rsidRDefault="001471F3" w:rsidP="009F5C4F">
      <w:pPr>
        <w:bidi/>
        <w:spacing w:after="150" w:line="450" w:lineRule="atLeast"/>
        <w:jc w:val="both"/>
        <w:rPr>
          <w:rFonts w:ascii="IranSans" w:eastAsia="Times New Roman" w:hAnsi="IranSans" w:cs="B Nazanin"/>
          <w:color w:val="000000"/>
          <w:sz w:val="28"/>
          <w:szCs w:val="28"/>
        </w:rPr>
      </w:pPr>
      <w:r w:rsidRPr="009F5C4F">
        <w:rPr>
          <w:rFonts w:ascii="IranSans" w:eastAsia="Times New Roman" w:hAnsi="IranSans" w:cs="B Nazanin"/>
          <w:color w:val="000000"/>
          <w:sz w:val="28"/>
          <w:szCs w:val="28"/>
          <w:rtl/>
        </w:rPr>
        <w:t>اقدام دیگر، تلاش آمریکا برای صدور قطع نامه ای ضد تروریستی برضد ایران در شورای امنیت و سپس در مجمع عمومی سازمان ملل بود. آمریکایی ها که با وجود اعزام رئیس جمهورشان به مسکو و پکن، نتوانستند رضایت این دو عضو دائم شورای امنیت را برای صدور قطع نامه ضد ایرانی به دست آورند، ناچار به مجمع عمومی سازمان ملل مراجعه کرده، تنها زمانی توانستند از مجمع عمومی مصوبه بگیرند که در آن نامی از ایران برده نشد و تعهدی را متوجه کشورهای خاصی نمی کرد و در این قطع نامه هیچ نشانه ای از صحه گذاشتن کشورها بر ادعای 11 اکتبر آمریکا -ماجرای دروغین منصور ارباب- نبود</w:t>
      </w:r>
      <w:r w:rsidRPr="009F5C4F">
        <w:rPr>
          <w:rFonts w:ascii="IranSans" w:eastAsia="Times New Roman" w:hAnsi="IranSans" w:cs="B Nazanin"/>
          <w:color w:val="000000"/>
          <w:sz w:val="28"/>
          <w:szCs w:val="28"/>
        </w:rPr>
        <w:t>.</w:t>
      </w:r>
    </w:p>
    <w:p w:rsidR="001471F3" w:rsidRPr="009F5C4F" w:rsidRDefault="001471F3" w:rsidP="009F5C4F">
      <w:pPr>
        <w:bidi/>
        <w:spacing w:after="150" w:line="450" w:lineRule="atLeast"/>
        <w:jc w:val="both"/>
        <w:rPr>
          <w:rFonts w:ascii="IranSans" w:eastAsia="Times New Roman" w:hAnsi="IranSans" w:cs="B Nazanin"/>
          <w:color w:val="000000"/>
          <w:sz w:val="28"/>
          <w:szCs w:val="28"/>
        </w:rPr>
      </w:pPr>
      <w:r w:rsidRPr="009F5C4F">
        <w:rPr>
          <w:rFonts w:ascii="IranSans" w:eastAsia="Times New Roman" w:hAnsi="IranSans" w:cs="B Nazanin"/>
          <w:color w:val="000000"/>
          <w:sz w:val="28"/>
          <w:szCs w:val="28"/>
          <w:rtl/>
        </w:rPr>
        <w:t>این موضوع نشان می دهد که آمریکایی ها قادر به حل مشکلات خود در عرصه بین المللی نیستند و آن گونه که وانمود می کنند، قدرتمند نیستند و جامعه جهانی را هم پشت سر خود ندارند؛ اما با این وجود، آمریکا تهدید می کند؛ چون برای تهدیدکردن، نیازی به موافقت دیگران نیست. مسئولان این کشور ابزار تهدید را در اختیار دارند و براساس قرائن و شواهد، دارای بزرگ ترین و مجهزترین ارتش و برجسته ترین امکانات هستند. این ابزارها برای تهدید کردن کفایت می کند؛ اما برای واداشتن طرف مقابل به تسلیم، کفایت نمی کند. اگر ملتی احساس کند که می تواند دشمن خود را شکست دهد، آن وقت سناریوی تهدید، مشکلی را از دشمن حل نمی کند.1</w:t>
      </w:r>
    </w:p>
    <w:p w:rsidR="001471F3" w:rsidRPr="009F5C4F" w:rsidRDefault="001471F3" w:rsidP="009F5C4F">
      <w:pPr>
        <w:bidi/>
        <w:spacing w:before="300" w:after="150" w:line="240" w:lineRule="auto"/>
        <w:jc w:val="both"/>
        <w:outlineLvl w:val="2"/>
        <w:rPr>
          <w:rFonts w:ascii="inherit" w:eastAsia="Times New Roman" w:hAnsi="inherit" w:cs="B Nazanin"/>
          <w:color w:val="1C91E0"/>
          <w:sz w:val="28"/>
          <w:szCs w:val="28"/>
        </w:rPr>
      </w:pPr>
      <w:r w:rsidRPr="009F5C4F">
        <w:rPr>
          <w:rFonts w:ascii="inherit" w:eastAsia="Times New Roman" w:hAnsi="inherit" w:cs="B Nazanin"/>
          <w:color w:val="1C91E0"/>
          <w:sz w:val="28"/>
          <w:szCs w:val="28"/>
          <w:rtl/>
        </w:rPr>
        <w:t>منبع</w:t>
      </w:r>
      <w:r w:rsidRPr="009F5C4F">
        <w:rPr>
          <w:rFonts w:ascii="inherit" w:eastAsia="Times New Roman" w:hAnsi="inherit" w:cs="B Nazanin"/>
          <w:color w:val="1C91E0"/>
          <w:sz w:val="28"/>
          <w:szCs w:val="28"/>
        </w:rPr>
        <w:t>:</w:t>
      </w:r>
    </w:p>
    <w:p w:rsidR="001471F3" w:rsidRPr="009F5C4F" w:rsidRDefault="001471F3" w:rsidP="009F5C4F">
      <w:pPr>
        <w:bidi/>
        <w:spacing w:after="150" w:line="450" w:lineRule="atLeast"/>
        <w:jc w:val="both"/>
        <w:rPr>
          <w:rFonts w:ascii="IranSans" w:eastAsia="Times New Roman" w:hAnsi="IranSans" w:cs="B Nazanin"/>
          <w:color w:val="000000"/>
          <w:sz w:val="28"/>
          <w:szCs w:val="28"/>
        </w:rPr>
      </w:pPr>
      <w:r w:rsidRPr="009F5C4F">
        <w:rPr>
          <w:rFonts w:ascii="IranSans" w:eastAsia="Times New Roman" w:hAnsi="IranSans" w:cs="B Nazanin"/>
          <w:color w:val="000000"/>
          <w:sz w:val="28"/>
          <w:szCs w:val="28"/>
        </w:rPr>
        <w:t xml:space="preserve">1. </w:t>
      </w:r>
      <w:r w:rsidRPr="009F5C4F">
        <w:rPr>
          <w:rFonts w:ascii="IranSans" w:eastAsia="Times New Roman" w:hAnsi="IranSans" w:cs="B Nazanin"/>
          <w:color w:val="000000"/>
          <w:sz w:val="28"/>
          <w:szCs w:val="28"/>
          <w:rtl/>
        </w:rPr>
        <w:t>پایگاه اطلاع رسانی دفتر حفظ و نشر آثار رهبر معظم انقلاب، مؤسسه پژوهشی فرهنگی انقلاب اسلامی</w:t>
      </w:r>
      <w:r w:rsidRPr="009F5C4F">
        <w:rPr>
          <w:rFonts w:ascii="IranSans" w:eastAsia="Times New Roman" w:hAnsi="IranSans" w:cs="B Nazanin"/>
          <w:color w:val="000000"/>
          <w:sz w:val="28"/>
          <w:szCs w:val="28"/>
        </w:rPr>
        <w:t>.</w:t>
      </w:r>
    </w:p>
    <w:p w:rsidR="001471F3" w:rsidRPr="009F5C4F" w:rsidRDefault="001471F3" w:rsidP="009F5C4F">
      <w:pPr>
        <w:bidi/>
        <w:spacing w:after="0" w:line="300" w:lineRule="atLeast"/>
        <w:jc w:val="both"/>
        <w:rPr>
          <w:rFonts w:ascii="IranSans" w:eastAsia="Times New Roman" w:hAnsi="IranSans" w:cs="B Nazanin"/>
          <w:color w:val="333333"/>
          <w:sz w:val="28"/>
          <w:szCs w:val="28"/>
        </w:rPr>
      </w:pPr>
      <w:r w:rsidRPr="009F5C4F">
        <w:rPr>
          <w:rFonts w:ascii="IranSans" w:eastAsia="Times New Roman" w:hAnsi="IranSans" w:cs="B Nazanin"/>
          <w:b/>
          <w:bCs/>
          <w:color w:val="2688C9"/>
          <w:sz w:val="28"/>
          <w:szCs w:val="28"/>
          <w:rtl/>
        </w:rPr>
        <w:t>کلمات کليدي</w:t>
      </w:r>
    </w:p>
    <w:p w:rsidR="001471F3" w:rsidRPr="009F5C4F" w:rsidRDefault="00FF1A50" w:rsidP="009F5C4F">
      <w:pPr>
        <w:bidi/>
        <w:spacing w:after="15" w:line="300" w:lineRule="atLeast"/>
        <w:jc w:val="both"/>
        <w:rPr>
          <w:rFonts w:ascii="IranSans" w:eastAsia="Times New Roman" w:hAnsi="IranSans" w:cs="B Nazanin"/>
          <w:color w:val="989898"/>
          <w:sz w:val="28"/>
          <w:szCs w:val="28"/>
        </w:rPr>
      </w:pPr>
      <w:hyperlink r:id="rId7" w:history="1">
        <w:r w:rsidR="001471F3" w:rsidRPr="009F5C4F">
          <w:rPr>
            <w:rFonts w:ascii="IranSans" w:eastAsia="Times New Roman" w:hAnsi="IranSans" w:cs="B Nazanin"/>
            <w:color w:val="428BCA"/>
            <w:sz w:val="28"/>
            <w:szCs w:val="28"/>
            <w:u w:val="single"/>
            <w:rtl/>
          </w:rPr>
          <w:t>تهدید</w:t>
        </w:r>
      </w:hyperlink>
    </w:p>
    <w:p w:rsidR="001471F3" w:rsidRPr="009F5C4F" w:rsidRDefault="001471F3" w:rsidP="009F5C4F">
      <w:pPr>
        <w:bidi/>
        <w:spacing w:after="0" w:line="300" w:lineRule="atLeast"/>
        <w:jc w:val="both"/>
        <w:rPr>
          <w:rFonts w:ascii="IranSans" w:eastAsia="Times New Roman" w:hAnsi="IranSans" w:cs="B Nazanin"/>
          <w:color w:val="333333"/>
          <w:sz w:val="28"/>
          <w:szCs w:val="28"/>
        </w:rPr>
      </w:pPr>
      <w:r w:rsidRPr="009F5C4F">
        <w:rPr>
          <w:rFonts w:ascii="IranSans" w:eastAsia="Times New Roman" w:hAnsi="IranSans" w:cs="B Nazanin"/>
          <w:color w:val="333333"/>
          <w:sz w:val="28"/>
          <w:szCs w:val="28"/>
        </w:rPr>
        <w:t> </w:t>
      </w:r>
    </w:p>
    <w:p w:rsidR="001471F3" w:rsidRPr="009F5C4F" w:rsidRDefault="00FF1A50" w:rsidP="009F5C4F">
      <w:pPr>
        <w:bidi/>
        <w:spacing w:after="15" w:line="300" w:lineRule="atLeast"/>
        <w:jc w:val="both"/>
        <w:rPr>
          <w:rFonts w:ascii="IranSans" w:eastAsia="Times New Roman" w:hAnsi="IranSans" w:cs="B Nazanin"/>
          <w:color w:val="989898"/>
          <w:sz w:val="28"/>
          <w:szCs w:val="28"/>
        </w:rPr>
      </w:pPr>
      <w:hyperlink r:id="rId8" w:history="1">
        <w:r w:rsidR="001471F3" w:rsidRPr="009F5C4F">
          <w:rPr>
            <w:rFonts w:ascii="IranSans" w:eastAsia="Times New Roman" w:hAnsi="IranSans" w:cs="B Nazanin"/>
            <w:color w:val="428BCA"/>
            <w:sz w:val="28"/>
            <w:szCs w:val="28"/>
            <w:u w:val="single"/>
            <w:rtl/>
          </w:rPr>
          <w:t>رهبر انقلاب و تهدید آمریکا</w:t>
        </w:r>
      </w:hyperlink>
    </w:p>
    <w:p w:rsidR="001471F3" w:rsidRPr="009F5C4F" w:rsidRDefault="001471F3" w:rsidP="009F5C4F">
      <w:pPr>
        <w:bidi/>
        <w:spacing w:after="0" w:line="300" w:lineRule="atLeast"/>
        <w:jc w:val="both"/>
        <w:rPr>
          <w:rFonts w:ascii="IranSans" w:eastAsia="Times New Roman" w:hAnsi="IranSans" w:cs="B Nazanin"/>
          <w:color w:val="333333"/>
          <w:sz w:val="28"/>
          <w:szCs w:val="28"/>
        </w:rPr>
      </w:pPr>
      <w:r w:rsidRPr="009F5C4F">
        <w:rPr>
          <w:rFonts w:ascii="IranSans" w:eastAsia="Times New Roman" w:hAnsi="IranSans" w:cs="B Nazanin"/>
          <w:color w:val="333333"/>
          <w:sz w:val="28"/>
          <w:szCs w:val="28"/>
        </w:rPr>
        <w:t> </w:t>
      </w:r>
    </w:p>
    <w:p w:rsidR="001471F3" w:rsidRPr="009F5C4F" w:rsidRDefault="00FF1A50" w:rsidP="009F5C4F">
      <w:pPr>
        <w:bidi/>
        <w:spacing w:after="15" w:line="300" w:lineRule="atLeast"/>
        <w:jc w:val="both"/>
        <w:rPr>
          <w:rFonts w:ascii="IranSans" w:eastAsia="Times New Roman" w:hAnsi="IranSans" w:cs="B Nazanin"/>
          <w:color w:val="989898"/>
          <w:sz w:val="28"/>
          <w:szCs w:val="28"/>
        </w:rPr>
      </w:pPr>
      <w:hyperlink r:id="rId9" w:history="1">
        <w:r w:rsidR="001471F3" w:rsidRPr="009F5C4F">
          <w:rPr>
            <w:rFonts w:ascii="IranSans" w:eastAsia="Times New Roman" w:hAnsi="IranSans" w:cs="B Nazanin"/>
            <w:color w:val="428BCA"/>
            <w:sz w:val="28"/>
            <w:szCs w:val="28"/>
            <w:u w:val="single"/>
            <w:rtl/>
          </w:rPr>
          <w:t>تهدید گرم</w:t>
        </w:r>
      </w:hyperlink>
    </w:p>
    <w:p w:rsidR="001471F3" w:rsidRPr="009F5C4F" w:rsidRDefault="001471F3" w:rsidP="009F5C4F">
      <w:pPr>
        <w:bidi/>
        <w:spacing w:after="0" w:line="300" w:lineRule="atLeast"/>
        <w:jc w:val="both"/>
        <w:rPr>
          <w:rFonts w:ascii="IranSans" w:eastAsia="Times New Roman" w:hAnsi="IranSans" w:cs="B Nazanin"/>
          <w:color w:val="333333"/>
          <w:sz w:val="28"/>
          <w:szCs w:val="28"/>
        </w:rPr>
      </w:pPr>
      <w:r w:rsidRPr="009F5C4F">
        <w:rPr>
          <w:rFonts w:ascii="IranSans" w:eastAsia="Times New Roman" w:hAnsi="IranSans" w:cs="B Nazanin"/>
          <w:color w:val="333333"/>
          <w:sz w:val="28"/>
          <w:szCs w:val="28"/>
        </w:rPr>
        <w:t> </w:t>
      </w:r>
    </w:p>
    <w:p w:rsidR="001471F3" w:rsidRPr="009F5C4F" w:rsidRDefault="00FF1A50" w:rsidP="009F5C4F">
      <w:pPr>
        <w:bidi/>
        <w:spacing w:after="15" w:line="300" w:lineRule="atLeast"/>
        <w:jc w:val="both"/>
        <w:rPr>
          <w:rFonts w:ascii="IranSans" w:eastAsia="Times New Roman" w:hAnsi="IranSans" w:cs="B Nazanin"/>
          <w:color w:val="989898"/>
          <w:sz w:val="28"/>
          <w:szCs w:val="28"/>
        </w:rPr>
      </w:pPr>
      <w:hyperlink r:id="rId10" w:history="1">
        <w:r w:rsidR="001471F3" w:rsidRPr="009F5C4F">
          <w:rPr>
            <w:rFonts w:ascii="IranSans" w:eastAsia="Times New Roman" w:hAnsi="IranSans" w:cs="B Nazanin"/>
            <w:color w:val="428BCA"/>
            <w:sz w:val="28"/>
            <w:szCs w:val="28"/>
            <w:u w:val="single"/>
            <w:rtl/>
          </w:rPr>
          <w:t>جمهوری اسلامی ایران</w:t>
        </w:r>
      </w:hyperlink>
    </w:p>
    <w:p w:rsidR="001471F3" w:rsidRPr="009F5C4F" w:rsidRDefault="001471F3" w:rsidP="009F5C4F">
      <w:pPr>
        <w:bidi/>
        <w:spacing w:after="0" w:line="300" w:lineRule="atLeast"/>
        <w:jc w:val="both"/>
        <w:rPr>
          <w:rFonts w:ascii="IranSans" w:eastAsia="Times New Roman" w:hAnsi="IranSans" w:cs="B Nazanin"/>
          <w:color w:val="333333"/>
          <w:sz w:val="28"/>
          <w:szCs w:val="28"/>
        </w:rPr>
      </w:pPr>
      <w:r w:rsidRPr="009F5C4F">
        <w:rPr>
          <w:rFonts w:ascii="IranSans" w:eastAsia="Times New Roman" w:hAnsi="IranSans" w:cs="B Nazanin"/>
          <w:color w:val="333333"/>
          <w:sz w:val="28"/>
          <w:szCs w:val="28"/>
        </w:rPr>
        <w:t> </w:t>
      </w:r>
    </w:p>
    <w:p w:rsidR="001471F3" w:rsidRPr="009F5C4F" w:rsidRDefault="00FF1A50" w:rsidP="009F5C4F">
      <w:pPr>
        <w:bidi/>
        <w:spacing w:after="15" w:line="300" w:lineRule="atLeast"/>
        <w:jc w:val="both"/>
        <w:rPr>
          <w:rFonts w:ascii="IranSans" w:eastAsia="Times New Roman" w:hAnsi="IranSans" w:cs="B Nazanin"/>
          <w:color w:val="989898"/>
          <w:sz w:val="28"/>
          <w:szCs w:val="28"/>
        </w:rPr>
      </w:pPr>
      <w:hyperlink r:id="rId11" w:history="1">
        <w:r w:rsidR="001471F3" w:rsidRPr="009F5C4F">
          <w:rPr>
            <w:rFonts w:ascii="IranSans" w:eastAsia="Times New Roman" w:hAnsi="IranSans" w:cs="B Nazanin"/>
            <w:color w:val="428BCA"/>
            <w:sz w:val="28"/>
            <w:szCs w:val="28"/>
            <w:u w:val="single"/>
            <w:rtl/>
          </w:rPr>
          <w:t>امنیت</w:t>
        </w:r>
      </w:hyperlink>
    </w:p>
    <w:p w:rsidR="001471F3" w:rsidRPr="009F5C4F" w:rsidRDefault="001471F3" w:rsidP="009F5C4F">
      <w:pPr>
        <w:bidi/>
        <w:spacing w:after="0" w:line="300" w:lineRule="atLeast"/>
        <w:jc w:val="both"/>
        <w:rPr>
          <w:rFonts w:ascii="IranSans" w:eastAsia="Times New Roman" w:hAnsi="IranSans" w:cs="B Nazanin"/>
          <w:color w:val="333333"/>
          <w:sz w:val="28"/>
          <w:szCs w:val="28"/>
        </w:rPr>
      </w:pPr>
      <w:r w:rsidRPr="009F5C4F">
        <w:rPr>
          <w:rFonts w:ascii="IranSans" w:eastAsia="Times New Roman" w:hAnsi="IranSans" w:cs="B Nazanin"/>
          <w:color w:val="333333"/>
          <w:sz w:val="28"/>
          <w:szCs w:val="28"/>
        </w:rPr>
        <w:t> </w:t>
      </w:r>
    </w:p>
    <w:p w:rsidR="001471F3" w:rsidRPr="009F5C4F" w:rsidRDefault="00FF1A50" w:rsidP="009F5C4F">
      <w:pPr>
        <w:bidi/>
        <w:spacing w:after="15" w:line="300" w:lineRule="atLeast"/>
        <w:jc w:val="both"/>
        <w:rPr>
          <w:rFonts w:ascii="IranSans" w:eastAsia="Times New Roman" w:hAnsi="IranSans" w:cs="B Nazanin"/>
          <w:color w:val="989898"/>
          <w:sz w:val="28"/>
          <w:szCs w:val="28"/>
        </w:rPr>
      </w:pPr>
      <w:hyperlink r:id="rId12" w:history="1">
        <w:r w:rsidR="001471F3" w:rsidRPr="009F5C4F">
          <w:rPr>
            <w:rFonts w:ascii="IranSans" w:eastAsia="Times New Roman" w:hAnsi="IranSans" w:cs="B Nazanin"/>
            <w:color w:val="428BCA"/>
            <w:sz w:val="28"/>
            <w:szCs w:val="28"/>
            <w:u w:val="single"/>
            <w:rtl/>
          </w:rPr>
          <w:t>انقلاب اسلامی</w:t>
        </w:r>
      </w:hyperlink>
    </w:p>
    <w:p w:rsidR="00AA2BE4" w:rsidRPr="009F5C4F" w:rsidRDefault="00AA2BE4" w:rsidP="009F5C4F">
      <w:pPr>
        <w:bidi/>
        <w:jc w:val="both"/>
        <w:rPr>
          <w:rFonts w:cs="B Nazanin"/>
          <w:sz w:val="28"/>
          <w:szCs w:val="28"/>
        </w:rPr>
      </w:pPr>
    </w:p>
    <w:sectPr w:rsidR="00AA2BE4" w:rsidRPr="009F5C4F">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A50" w:rsidRDefault="00FF1A50" w:rsidP="009F5C4F">
      <w:pPr>
        <w:spacing w:after="0" w:line="240" w:lineRule="auto"/>
      </w:pPr>
      <w:r>
        <w:separator/>
      </w:r>
    </w:p>
  </w:endnote>
  <w:endnote w:type="continuationSeparator" w:id="0">
    <w:p w:rsidR="00FF1A50" w:rsidRDefault="00FF1A50" w:rsidP="009F5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E0002AFF" w:usb1="C0007841" w:usb2="00000009" w:usb3="00000000" w:csb0="000001FF" w:csb1="00000000"/>
  </w:font>
  <w:font w:name="IranSans">
    <w:altName w:val="Times New Roma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A50" w:rsidRDefault="00FF1A50" w:rsidP="009F5C4F">
      <w:pPr>
        <w:spacing w:after="0" w:line="240" w:lineRule="auto"/>
      </w:pPr>
      <w:r>
        <w:separator/>
      </w:r>
    </w:p>
  </w:footnote>
  <w:footnote w:type="continuationSeparator" w:id="0">
    <w:p w:rsidR="00FF1A50" w:rsidRDefault="00FF1A50" w:rsidP="009F5C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C4F" w:rsidRDefault="009F5C4F" w:rsidP="009F5C4F">
    <w:pPr>
      <w:bidi/>
      <w:spacing w:after="0" w:line="240" w:lineRule="auto"/>
      <w:jc w:val="center"/>
      <w:rPr>
        <w:rFonts w:ascii="Times New Roman" w:eastAsia="Times New Roman" w:hAnsi="Times New Roman" w:cs="B Nazanin"/>
        <w:sz w:val="28"/>
        <w:szCs w:val="28"/>
      </w:rPr>
    </w:pPr>
    <w:r>
      <w:rPr>
        <w:rFonts w:ascii="Times New Roman" w:eastAsia="Times New Roman" w:hAnsi="Times New Roman" w:cs="B Nazanin" w:hint="cs"/>
        <w:sz w:val="28"/>
        <w:szCs w:val="28"/>
        <w:rtl/>
      </w:rPr>
      <w:t>پرسمان دیماه</w:t>
    </w:r>
    <w:r>
      <w:rPr>
        <w:rFonts w:ascii="Times New Roman" w:eastAsia="Times New Roman" w:hAnsi="Times New Roman" w:cs="B Nazanin"/>
        <w:sz w:val="28"/>
        <w:szCs w:val="28"/>
      </w:rPr>
      <w:tab/>
    </w:r>
    <w:r>
      <w:rPr>
        <w:rFonts w:ascii="Times New Roman" w:eastAsia="Times New Roman" w:hAnsi="Times New Roman" w:cs="B Nazanin" w:hint="cs"/>
        <w:sz w:val="28"/>
        <w:szCs w:val="28"/>
        <w:rtl/>
      </w:rPr>
      <w:t xml:space="preserve"> </w:t>
    </w:r>
    <w:r>
      <w:rPr>
        <w:rFonts w:ascii="Times New Roman" w:eastAsia="Times New Roman" w:hAnsi="Times New Roman" w:cs="B Nazanin"/>
        <w:sz w:val="28"/>
        <w:szCs w:val="28"/>
      </w:rPr>
      <w:tab/>
    </w:r>
    <w:r>
      <w:rPr>
        <w:rFonts w:ascii="Times New Roman" w:eastAsia="Times New Roman" w:hAnsi="Times New Roman" w:cs="B Nazanin" w:hint="cs"/>
        <w:sz w:val="28"/>
        <w:szCs w:val="28"/>
        <w:rtl/>
      </w:rPr>
      <w:t xml:space="preserve">سال 1390 </w:t>
    </w:r>
    <w:r>
      <w:rPr>
        <w:rFonts w:ascii="Times New Roman" w:eastAsia="Times New Roman" w:hAnsi="Times New Roman" w:cs="B Nazanin"/>
        <w:sz w:val="28"/>
        <w:szCs w:val="28"/>
      </w:rPr>
      <w:tab/>
    </w:r>
    <w:r>
      <w:rPr>
        <w:rFonts w:ascii="Times New Roman" w:eastAsia="Times New Roman" w:hAnsi="Times New Roman" w:cs="B Nazanin"/>
        <w:sz w:val="28"/>
        <w:szCs w:val="28"/>
      </w:rPr>
      <w:tab/>
    </w:r>
    <w:r>
      <w:rPr>
        <w:rFonts w:ascii="Times New Roman" w:eastAsia="Times New Roman" w:hAnsi="Times New Roman" w:cs="B Nazanin" w:hint="cs"/>
        <w:sz w:val="28"/>
        <w:szCs w:val="28"/>
        <w:rtl/>
      </w:rPr>
      <w:t xml:space="preserve">شماره </w:t>
    </w:r>
    <w:r>
      <w:rPr>
        <w:rFonts w:ascii="Times New Roman" w:eastAsia="Times New Roman" w:hAnsi="Times New Roman" w:cs="B Nazanin"/>
        <w:sz w:val="28"/>
        <w:szCs w:val="28"/>
      </w:rPr>
      <w:t>109</w:t>
    </w:r>
  </w:p>
  <w:p w:rsidR="009F5C4F" w:rsidRDefault="009F5C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5DA"/>
    <w:rsid w:val="001471F3"/>
    <w:rsid w:val="009F5C4F"/>
    <w:rsid w:val="00A2092E"/>
    <w:rsid w:val="00AA2BE4"/>
    <w:rsid w:val="00B0749B"/>
    <w:rsid w:val="00B55F6F"/>
    <w:rsid w:val="00B635DA"/>
    <w:rsid w:val="00DA2575"/>
    <w:rsid w:val="00FF1A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471F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471F3"/>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1471F3"/>
  </w:style>
  <w:style w:type="paragraph" w:styleId="NormalWeb">
    <w:name w:val="Normal (Web)"/>
    <w:basedOn w:val="Normal"/>
    <w:uiPriority w:val="99"/>
    <w:semiHidden/>
    <w:unhideWhenUsed/>
    <w:rsid w:val="001471F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471F3"/>
    <w:rPr>
      <w:color w:val="0000FF"/>
      <w:u w:val="single"/>
    </w:rPr>
  </w:style>
  <w:style w:type="paragraph" w:styleId="Header">
    <w:name w:val="header"/>
    <w:basedOn w:val="Normal"/>
    <w:link w:val="HeaderChar"/>
    <w:uiPriority w:val="99"/>
    <w:unhideWhenUsed/>
    <w:rsid w:val="009F5C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5C4F"/>
  </w:style>
  <w:style w:type="paragraph" w:styleId="Footer">
    <w:name w:val="footer"/>
    <w:basedOn w:val="Normal"/>
    <w:link w:val="FooterChar"/>
    <w:uiPriority w:val="99"/>
    <w:unhideWhenUsed/>
    <w:rsid w:val="009F5C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5C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471F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471F3"/>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1471F3"/>
  </w:style>
  <w:style w:type="paragraph" w:styleId="NormalWeb">
    <w:name w:val="Normal (Web)"/>
    <w:basedOn w:val="Normal"/>
    <w:uiPriority w:val="99"/>
    <w:semiHidden/>
    <w:unhideWhenUsed/>
    <w:rsid w:val="001471F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471F3"/>
    <w:rPr>
      <w:color w:val="0000FF"/>
      <w:u w:val="single"/>
    </w:rPr>
  </w:style>
  <w:style w:type="paragraph" w:styleId="Header">
    <w:name w:val="header"/>
    <w:basedOn w:val="Normal"/>
    <w:link w:val="HeaderChar"/>
    <w:uiPriority w:val="99"/>
    <w:unhideWhenUsed/>
    <w:rsid w:val="009F5C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5C4F"/>
  </w:style>
  <w:style w:type="paragraph" w:styleId="Footer">
    <w:name w:val="footer"/>
    <w:basedOn w:val="Normal"/>
    <w:link w:val="FooterChar"/>
    <w:uiPriority w:val="99"/>
    <w:unhideWhenUsed/>
    <w:rsid w:val="009F5C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5C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363348">
      <w:bodyDiv w:val="1"/>
      <w:marLeft w:val="0"/>
      <w:marRight w:val="0"/>
      <w:marTop w:val="0"/>
      <w:marBottom w:val="0"/>
      <w:divBdr>
        <w:top w:val="none" w:sz="0" w:space="0" w:color="auto"/>
        <w:left w:val="none" w:sz="0" w:space="0" w:color="auto"/>
        <w:bottom w:val="none" w:sz="0" w:space="0" w:color="auto"/>
        <w:right w:val="none" w:sz="0" w:space="0" w:color="auto"/>
      </w:divBdr>
    </w:div>
    <w:div w:id="2090416955">
      <w:bodyDiv w:val="1"/>
      <w:marLeft w:val="0"/>
      <w:marRight w:val="0"/>
      <w:marTop w:val="0"/>
      <w:marBottom w:val="0"/>
      <w:divBdr>
        <w:top w:val="none" w:sz="0" w:space="0" w:color="auto"/>
        <w:left w:val="none" w:sz="0" w:space="0" w:color="auto"/>
        <w:bottom w:val="none" w:sz="0" w:space="0" w:color="auto"/>
        <w:right w:val="none" w:sz="0" w:space="0" w:color="auto"/>
      </w:divBdr>
      <w:divsChild>
        <w:div w:id="1515806839">
          <w:marLeft w:val="0"/>
          <w:marRight w:val="0"/>
          <w:marTop w:val="0"/>
          <w:marBottom w:val="0"/>
          <w:divBdr>
            <w:top w:val="none" w:sz="0" w:space="0" w:color="auto"/>
            <w:left w:val="none" w:sz="0" w:space="0" w:color="auto"/>
            <w:bottom w:val="none" w:sz="0" w:space="0" w:color="auto"/>
            <w:right w:val="none" w:sz="0" w:space="0" w:color="auto"/>
          </w:divBdr>
          <w:divsChild>
            <w:div w:id="1914580060">
              <w:marLeft w:val="0"/>
              <w:marRight w:val="0"/>
              <w:marTop w:val="0"/>
              <w:marBottom w:val="0"/>
              <w:divBdr>
                <w:top w:val="none" w:sz="0" w:space="0" w:color="auto"/>
                <w:left w:val="none" w:sz="0" w:space="0" w:color="auto"/>
                <w:bottom w:val="none" w:sz="0" w:space="0" w:color="auto"/>
                <w:right w:val="none" w:sz="0" w:space="0" w:color="auto"/>
              </w:divBdr>
              <w:divsChild>
                <w:div w:id="2138376616">
                  <w:marLeft w:val="0"/>
                  <w:marRight w:val="0"/>
                  <w:marTop w:val="0"/>
                  <w:marBottom w:val="0"/>
                  <w:divBdr>
                    <w:top w:val="none" w:sz="0" w:space="0" w:color="auto"/>
                    <w:left w:val="none" w:sz="0" w:space="0" w:color="auto"/>
                    <w:bottom w:val="none" w:sz="0" w:space="0" w:color="auto"/>
                    <w:right w:val="none" w:sz="0" w:space="0" w:color="auto"/>
                  </w:divBdr>
                  <w:divsChild>
                    <w:div w:id="95756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99275">
          <w:marLeft w:val="0"/>
          <w:marRight w:val="0"/>
          <w:marTop w:val="150"/>
          <w:marBottom w:val="0"/>
          <w:divBdr>
            <w:top w:val="none" w:sz="0" w:space="0" w:color="auto"/>
            <w:left w:val="none" w:sz="0" w:space="0" w:color="auto"/>
            <w:bottom w:val="none" w:sz="0" w:space="0" w:color="auto"/>
            <w:right w:val="none" w:sz="0" w:space="0" w:color="auto"/>
          </w:divBdr>
          <w:divsChild>
            <w:div w:id="1491871949">
              <w:marLeft w:val="0"/>
              <w:marRight w:val="0"/>
              <w:marTop w:val="150"/>
              <w:marBottom w:val="0"/>
              <w:divBdr>
                <w:top w:val="none" w:sz="0" w:space="0" w:color="auto"/>
                <w:left w:val="none" w:sz="0" w:space="0" w:color="auto"/>
                <w:bottom w:val="none" w:sz="0" w:space="0" w:color="auto"/>
                <w:right w:val="none" w:sz="0" w:space="0" w:color="auto"/>
              </w:divBdr>
            </w:div>
          </w:divsChild>
        </w:div>
        <w:div w:id="442573348">
          <w:marLeft w:val="0"/>
          <w:marRight w:val="0"/>
          <w:marTop w:val="0"/>
          <w:marBottom w:val="0"/>
          <w:divBdr>
            <w:top w:val="none" w:sz="0" w:space="0" w:color="auto"/>
            <w:left w:val="none" w:sz="0" w:space="0" w:color="auto"/>
            <w:bottom w:val="none" w:sz="0" w:space="0" w:color="auto"/>
            <w:right w:val="none" w:sz="0" w:space="0" w:color="auto"/>
          </w:divBdr>
        </w:div>
        <w:div w:id="1584030182">
          <w:marLeft w:val="15"/>
          <w:marRight w:val="15"/>
          <w:marTop w:val="15"/>
          <w:marBottom w:val="15"/>
          <w:divBdr>
            <w:top w:val="none" w:sz="0" w:space="0" w:color="auto"/>
            <w:left w:val="none" w:sz="0" w:space="0" w:color="auto"/>
            <w:bottom w:val="none" w:sz="0" w:space="0" w:color="auto"/>
            <w:right w:val="none" w:sz="0" w:space="0" w:color="auto"/>
          </w:divBdr>
        </w:div>
        <w:div w:id="1587304335">
          <w:marLeft w:val="15"/>
          <w:marRight w:val="15"/>
          <w:marTop w:val="15"/>
          <w:marBottom w:val="15"/>
          <w:divBdr>
            <w:top w:val="none" w:sz="0" w:space="0" w:color="auto"/>
            <w:left w:val="none" w:sz="0" w:space="0" w:color="auto"/>
            <w:bottom w:val="none" w:sz="0" w:space="0" w:color="auto"/>
            <w:right w:val="none" w:sz="0" w:space="0" w:color="auto"/>
          </w:divBdr>
        </w:div>
        <w:div w:id="856694917">
          <w:marLeft w:val="15"/>
          <w:marRight w:val="15"/>
          <w:marTop w:val="15"/>
          <w:marBottom w:val="15"/>
          <w:divBdr>
            <w:top w:val="none" w:sz="0" w:space="0" w:color="auto"/>
            <w:left w:val="none" w:sz="0" w:space="0" w:color="auto"/>
            <w:bottom w:val="none" w:sz="0" w:space="0" w:color="auto"/>
            <w:right w:val="none" w:sz="0" w:space="0" w:color="auto"/>
          </w:divBdr>
        </w:div>
        <w:div w:id="414479103">
          <w:marLeft w:val="15"/>
          <w:marRight w:val="15"/>
          <w:marTop w:val="15"/>
          <w:marBottom w:val="15"/>
          <w:divBdr>
            <w:top w:val="none" w:sz="0" w:space="0" w:color="auto"/>
            <w:left w:val="none" w:sz="0" w:space="0" w:color="auto"/>
            <w:bottom w:val="none" w:sz="0" w:space="0" w:color="auto"/>
            <w:right w:val="none" w:sz="0" w:space="0" w:color="auto"/>
          </w:divBdr>
        </w:div>
        <w:div w:id="1145666087">
          <w:marLeft w:val="15"/>
          <w:marRight w:val="15"/>
          <w:marTop w:val="15"/>
          <w:marBottom w:val="15"/>
          <w:divBdr>
            <w:top w:val="none" w:sz="0" w:space="0" w:color="auto"/>
            <w:left w:val="none" w:sz="0" w:space="0" w:color="auto"/>
            <w:bottom w:val="none" w:sz="0" w:space="0" w:color="auto"/>
            <w:right w:val="none" w:sz="0" w:space="0" w:color="auto"/>
          </w:divBdr>
        </w:div>
        <w:div w:id="1201017003">
          <w:marLeft w:val="15"/>
          <w:marRight w:val="15"/>
          <w:marTop w:val="15"/>
          <w:marBottom w:val="1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wzah.net/fa/Magazine/Number/List/?keyword=141029"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hawzah.net/fa/Magazine/Number/List/?keyword=4560" TargetMode="External"/><Relationship Id="rId12" Type="http://schemas.openxmlformats.org/officeDocument/2006/relationships/hyperlink" Target="http://www.hawzah.net/fa/Magazine/Number/List/?keyword=3277"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hawzah.net/fa/Magazine/Number/List/?keyword=374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hawzah.net/fa/Magazine/Number/List/?keyword=2992" TargetMode="External"/><Relationship Id="rId4" Type="http://schemas.openxmlformats.org/officeDocument/2006/relationships/webSettings" Target="webSettings.xml"/><Relationship Id="rId9" Type="http://schemas.openxmlformats.org/officeDocument/2006/relationships/hyperlink" Target="http://www.hawzah.net/fa/Magazine/Number/List/?keyword=14103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1032</Words>
  <Characters>5883</Characters>
  <Application>Microsoft Office Word</Application>
  <DocSecurity>0</DocSecurity>
  <Lines>49</Lines>
  <Paragraphs>13</Paragraphs>
  <ScaleCrop>false</ScaleCrop>
  <Company>Moorche 30 DVDs</Company>
  <LinksUpToDate>false</LinksUpToDate>
  <CharactersWithSpaces>6902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fallahi</dc:creator>
  <cp:keywords/>
  <dc:description/>
  <cp:lastModifiedBy>fallahi</cp:lastModifiedBy>
  <cp:revision>3</cp:revision>
  <dcterms:created xsi:type="dcterms:W3CDTF">2017-03-13T07:40:00Z</dcterms:created>
  <dcterms:modified xsi:type="dcterms:W3CDTF">2017-12-04T05:50:00Z</dcterms:modified>
</cp:coreProperties>
</file>