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4EA" w:rsidRPr="000D12D9" w:rsidRDefault="006274EA" w:rsidP="000D12D9">
      <w:pPr>
        <w:bidi/>
        <w:spacing w:after="0" w:line="240" w:lineRule="auto"/>
        <w:jc w:val="both"/>
        <w:rPr>
          <w:rFonts w:ascii="Times New Roman" w:eastAsia="Times New Roman" w:hAnsi="Times New Roman" w:cs="B Nazanin"/>
          <w:b/>
          <w:bCs/>
          <w:sz w:val="28"/>
          <w:szCs w:val="28"/>
        </w:rPr>
      </w:pPr>
      <w:r w:rsidRPr="000D12D9">
        <w:rPr>
          <w:rFonts w:ascii="Times New Roman" w:eastAsia="Times New Roman" w:hAnsi="Times New Roman" w:cs="B Nazanin"/>
          <w:b/>
          <w:bCs/>
          <w:sz w:val="28"/>
          <w:szCs w:val="28"/>
          <w:rtl/>
        </w:rPr>
        <w:t>ردّ پای طالبان در آشوب های ازبکستان</w:t>
      </w:r>
    </w:p>
    <w:p w:rsidR="006274EA" w:rsidRPr="000D12D9" w:rsidRDefault="006274EA" w:rsidP="000D12D9">
      <w:pPr>
        <w:bidi/>
        <w:spacing w:after="240" w:line="240" w:lineRule="auto"/>
        <w:jc w:val="both"/>
        <w:rPr>
          <w:rFonts w:ascii="Times New Roman" w:eastAsia="Times New Roman" w:hAnsi="Times New Roman" w:cs="B Nazanin"/>
          <w:sz w:val="28"/>
          <w:szCs w:val="28"/>
        </w:rPr>
      </w:pPr>
      <w:r w:rsidRPr="000D12D9">
        <w:rPr>
          <w:rFonts w:ascii="Times New Roman" w:eastAsia="Times New Roman" w:hAnsi="Times New Roman" w:cs="B Nazanin"/>
          <w:sz w:val="28"/>
          <w:szCs w:val="28"/>
        </w:rPr>
        <w:br/>
      </w:r>
      <w:r w:rsidRPr="000D12D9">
        <w:rPr>
          <w:rFonts w:ascii="Times New Roman" w:eastAsia="Times New Roman" w:hAnsi="Times New Roman" w:cs="B Nazanin"/>
          <w:sz w:val="28"/>
          <w:szCs w:val="28"/>
          <w:rtl/>
        </w:rPr>
        <w:t xml:space="preserve">پدید آورنده </w:t>
      </w:r>
      <w:r w:rsidRPr="000D12D9">
        <w:rPr>
          <w:rFonts w:ascii="Times New Roman" w:eastAsia="Times New Roman" w:hAnsi="Times New Roman" w:cs="B Nazanin"/>
          <w:sz w:val="28"/>
          <w:szCs w:val="28"/>
        </w:rPr>
        <w:t xml:space="preserve">: </w:t>
      </w:r>
      <w:r w:rsidRPr="000D12D9">
        <w:rPr>
          <w:rFonts w:ascii="Times New Roman" w:eastAsia="Times New Roman" w:hAnsi="Times New Roman" w:cs="B Nazanin"/>
          <w:sz w:val="28"/>
          <w:szCs w:val="28"/>
          <w:rtl/>
        </w:rPr>
        <w:t>مصطفی فاضلی ، صفحه 30</w:t>
      </w:r>
    </w:p>
    <w:tbl>
      <w:tblPr>
        <w:tblW w:w="5000" w:type="pct"/>
        <w:tblCellSpacing w:w="0" w:type="dxa"/>
        <w:tblCellMar>
          <w:left w:w="0" w:type="dxa"/>
          <w:right w:w="0" w:type="dxa"/>
        </w:tblCellMar>
        <w:tblLook w:val="04A0" w:firstRow="1" w:lastRow="0" w:firstColumn="1" w:lastColumn="0" w:noHBand="0" w:noVBand="1"/>
      </w:tblPr>
      <w:tblGrid>
        <w:gridCol w:w="10538"/>
      </w:tblGrid>
      <w:tr w:rsidR="006274EA" w:rsidRPr="000D12D9" w:rsidTr="006274EA">
        <w:trPr>
          <w:tblCellSpacing w:w="0" w:type="dxa"/>
        </w:trPr>
        <w:tc>
          <w:tcPr>
            <w:tcW w:w="0" w:type="auto"/>
            <w:vAlign w:val="center"/>
            <w:hideMark/>
          </w:tcPr>
          <w:p w:rsidR="006274EA" w:rsidRPr="000D12D9" w:rsidRDefault="006274EA" w:rsidP="000D12D9">
            <w:pPr>
              <w:bidi/>
              <w:spacing w:before="100" w:beforeAutospacing="1" w:after="100" w:afterAutospacing="1" w:line="240" w:lineRule="auto"/>
              <w:jc w:val="both"/>
              <w:rPr>
                <w:rFonts w:ascii="Times New Roman" w:eastAsia="Times New Roman" w:hAnsi="Times New Roman" w:cs="B Nazanin"/>
                <w:sz w:val="28"/>
                <w:szCs w:val="28"/>
              </w:rPr>
            </w:pPr>
            <w:r w:rsidRPr="000D12D9">
              <w:rPr>
                <w:rFonts w:ascii="Times New Roman" w:eastAsia="Times New Roman" w:hAnsi="Times New Roman" w:cs="B Nazanin"/>
                <w:sz w:val="28"/>
                <w:szCs w:val="28"/>
                <w:rtl/>
              </w:rPr>
              <w:t>در جریان آشوب های مناطقی از ازبکستا</w:t>
            </w:r>
            <w:bookmarkStart w:id="0" w:name="_GoBack"/>
            <w:bookmarkEnd w:id="0"/>
            <w:r w:rsidRPr="000D12D9">
              <w:rPr>
                <w:rFonts w:ascii="Times New Roman" w:eastAsia="Times New Roman" w:hAnsi="Times New Roman" w:cs="B Nazanin"/>
                <w:sz w:val="28"/>
                <w:szCs w:val="28"/>
                <w:rtl/>
              </w:rPr>
              <w:t>ن که منجر به کشته شدن تعداد زیادی از مردم و نظامیان این کشور گردید، عوامل مختلفی برای بروز این جریان معرفی شدند. در جریان این ناآرامی ها که از روزهای آخر ماه اردیبهشت شروع شد و چندین روز به طول انجامید، هزاران نفر کشته و زخمی شدند و خسارت های فراوان مالی به مراکز دولتی وارد گردید. امّا مشاهده بیگانگان(اتباع افغانستان) در میان کشته شدگان به شایعه حضور گروه طالبان در این ناآرامی ها و نقش آنان در این آشوب ها را روشن تر کرده است. یک روز پس از شروع آشوب ها اینترفاکس گزارشی را از مقامات عالی رتبه وزارت امور خارجه روسیه که به تایید منابع ارشد نظامی نیز رسیده بود، منتشر کرد که حاکی از حضور گروه های مسلح و شورشیان نظامی طالبانی و استقرار در مرز قرقیزستان، ازبکستان و تاجیکستان بود. نکته جالب توجه این بود که گزارش مذکور قبل از بروز ناآرامی ها در ازبکستان و شهر اندیجان تهیه شده بود. همان روز نیز وزیر امور خارجه روسیه (سرگی ایوانف) با تشریح حضور طالبان در مناطق هم مرز با افغانستان، شورش های مذکور را عملیاتی از پیش طراحی شده توسط گروه های مخالف دولت و از مرزهای افغانستان و اردوگاه های طالبان توصیف کرد. بعد از اعلام عفو عمومی دولت کرزای و بخشودگی گروه طالبان به جز یکصد نفر از جنایتکاران این گروه افراطی، مناطقی از مرزهای مشترک ازبکستان، قرقیزستان و تاجیکستان که با افغانستان هم مرز بودند مرکز حضور نیروهای فراری و معترض و مخالف حکومت افغانستان و حامد کرزای گردید. وجود احزاب اسلامی تندرو در مناطق هم مرز با افغانستان (اندیجان) و آمادگی پذیرش افکار و عقائد افراط گرایانه از یک سو و وجود نارسائی های اجتماعی و ناهنجاری های بومی در این مناطق و عدم توجه دولت مرکزی به آن خود زمینه ساز حضور افراد طالبان در این مناطق را فراهم آورده بود. گرچه گروه طالبان پس از حملات آمریکا و احزاب ائتلافی در جریان جنگ افغانستان متلاشی و قدرت خود را از دست داده است تا حدّی که دیگر خطر جدی نظامی برای دولت مرکز محسوب نمی شود امّا اعلام عفو عمومی برای طالبان از سوی کرزای و تایید دولت روسیه از حضور آنان در ازبکستان حاکی از وجود تفکرات تأثیر گزار بقایای طالبان در منطقه است. دولت روسیه از همان ابتدا با تقسیم بندی طالبان به خوب و بد توسط کرزای را اشتباه خواند و دستور آشتی ملی با بقایای طالبان را خطر جدی برای افغانستان و کشورهای همسایه اعلام کرد که اعلام این مخالفت طی دیدار رسمی وزیر خارجه روسیه از هند از طریق خبرگزاری ها اعلام گردید. از دیگر نکات مهم وجود مسافت طولانی بین مرکز حکومت طالبان در زمان حیات در افغانستان و مناطق آشوب خیز اُزبکستان و همچنین ایجاد هماهنگی برای شروع درگیری ها و آشوب ها نیز حاکی از نفوذ طالبان و افکار افراطی آنان در این مناطق است. ایجاد ارتباط میان گروه طالبان که شامل قبایل پشتون افغانستان هستند و قبائل ازبک در مناطق آشوبی ازبکستان از دیگر نکات مهم حضور طالبان در این مناطق است که نشان از ابتکار عمل قوی این گروه افراطی است</w:t>
            </w:r>
            <w:r w:rsidRPr="000D12D9">
              <w:rPr>
                <w:rFonts w:ascii="Times New Roman" w:eastAsia="Times New Roman" w:hAnsi="Times New Roman" w:cs="B Nazanin"/>
                <w:sz w:val="28"/>
                <w:szCs w:val="28"/>
              </w:rPr>
              <w:t xml:space="preserve">. </w:t>
            </w:r>
            <w:r w:rsidRPr="000D12D9">
              <w:rPr>
                <w:rFonts w:ascii="Times New Roman" w:eastAsia="Times New Roman" w:hAnsi="Times New Roman" w:cs="B Nazanin"/>
                <w:sz w:val="28"/>
                <w:szCs w:val="28"/>
                <w:rtl/>
              </w:rPr>
              <w:t>پشتون ها از قبائل سنّی افغانستان هستند که گروه طالبان نیز برخاسته از میان همین قبائل بود و یکی از دشمنان آنان اُزبک های مناطق شمالی افغانستان بودند که در طول حیات طالبان از خطرات جدی طالبان محسوب می شوند. باتوجه به تایید تلویحی ازبکستان از حضور شورشیان افغانی در میان ازبک های شورشی و اصرار مقامات روسیه مبنی بر مخالفت دولت افغانستان با بقایای طالبان خطر این افراد را در</w:t>
            </w:r>
          </w:p>
          <w:p w:rsidR="006274EA" w:rsidRPr="000D12D9" w:rsidRDefault="006274EA" w:rsidP="000D12D9">
            <w:pPr>
              <w:bidi/>
              <w:spacing w:before="100" w:beforeAutospacing="1" w:after="100" w:afterAutospacing="1" w:line="240" w:lineRule="auto"/>
              <w:jc w:val="both"/>
              <w:rPr>
                <w:rFonts w:ascii="Times New Roman" w:eastAsia="Times New Roman" w:hAnsi="Times New Roman" w:cs="B Nazanin"/>
                <w:sz w:val="28"/>
                <w:szCs w:val="28"/>
              </w:rPr>
            </w:pPr>
            <w:r w:rsidRPr="000D12D9">
              <w:rPr>
                <w:rFonts w:ascii="Times New Roman" w:eastAsia="Times New Roman" w:hAnsi="Times New Roman" w:cs="B Nazanin"/>
                <w:sz w:val="28"/>
                <w:szCs w:val="28"/>
                <w:rtl/>
              </w:rPr>
              <w:t>حوادث بعدی و وقایع احتمالی در آینده را بیشتر روشن می کند</w:t>
            </w:r>
            <w:r w:rsidRPr="000D12D9">
              <w:rPr>
                <w:rFonts w:ascii="Times New Roman" w:eastAsia="Times New Roman" w:hAnsi="Times New Roman" w:cs="B Nazanin"/>
                <w:sz w:val="28"/>
                <w:szCs w:val="28"/>
              </w:rPr>
              <w:t>.</w:t>
            </w:r>
          </w:p>
        </w:tc>
      </w:tr>
    </w:tbl>
    <w:p w:rsidR="002F7292" w:rsidRPr="000D12D9" w:rsidRDefault="002F7292" w:rsidP="000D12D9">
      <w:pPr>
        <w:bidi/>
        <w:jc w:val="both"/>
        <w:rPr>
          <w:rFonts w:cs="B Nazanin"/>
          <w:sz w:val="28"/>
          <w:szCs w:val="28"/>
        </w:rPr>
      </w:pPr>
    </w:p>
    <w:sectPr w:rsidR="002F7292" w:rsidRPr="000D12D9"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9E"/>
    <w:rsid w:val="000D12D9"/>
    <w:rsid w:val="002F7292"/>
    <w:rsid w:val="006274EA"/>
    <w:rsid w:val="00A24100"/>
    <w:rsid w:val="00AD6D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274EA"/>
  </w:style>
  <w:style w:type="character" w:customStyle="1" w:styleId="moreinfo">
    <w:name w:val="moreinfo"/>
    <w:basedOn w:val="DefaultParagraphFont"/>
    <w:rsid w:val="006274EA"/>
  </w:style>
  <w:style w:type="character" w:customStyle="1" w:styleId="moreinfobold">
    <w:name w:val="moreinfobold"/>
    <w:basedOn w:val="DefaultParagraphFont"/>
    <w:rsid w:val="006274EA"/>
  </w:style>
  <w:style w:type="paragraph" w:styleId="NormalWeb">
    <w:name w:val="Normal (Web)"/>
    <w:basedOn w:val="Normal"/>
    <w:uiPriority w:val="99"/>
    <w:unhideWhenUsed/>
    <w:rsid w:val="006274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274EA"/>
  </w:style>
  <w:style w:type="character" w:customStyle="1" w:styleId="moreinfo">
    <w:name w:val="moreinfo"/>
    <w:basedOn w:val="DefaultParagraphFont"/>
    <w:rsid w:val="006274EA"/>
  </w:style>
  <w:style w:type="character" w:customStyle="1" w:styleId="moreinfobold">
    <w:name w:val="moreinfobold"/>
    <w:basedOn w:val="DefaultParagraphFont"/>
    <w:rsid w:val="006274EA"/>
  </w:style>
  <w:style w:type="paragraph" w:styleId="NormalWeb">
    <w:name w:val="Normal (Web)"/>
    <w:basedOn w:val="Normal"/>
    <w:uiPriority w:val="99"/>
    <w:unhideWhenUsed/>
    <w:rsid w:val="006274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41362">
      <w:bodyDiv w:val="1"/>
      <w:marLeft w:val="0"/>
      <w:marRight w:val="0"/>
      <w:marTop w:val="0"/>
      <w:marBottom w:val="0"/>
      <w:divBdr>
        <w:top w:val="none" w:sz="0" w:space="0" w:color="auto"/>
        <w:left w:val="none" w:sz="0" w:space="0" w:color="auto"/>
        <w:bottom w:val="none" w:sz="0" w:space="0" w:color="auto"/>
        <w:right w:val="none" w:sz="0" w:space="0" w:color="auto"/>
      </w:divBdr>
      <w:divsChild>
        <w:div w:id="225990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2618</Characters>
  <Application>Microsoft Office Word</Application>
  <DocSecurity>0</DocSecurity>
  <Lines>21</Lines>
  <Paragraphs>6</Paragraphs>
  <ScaleCrop>false</ScaleCrop>
  <Company>maktab</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2014-04-14T15:47:00Z</dcterms:created>
  <dcterms:modified xsi:type="dcterms:W3CDTF">2014-04-14T16:42:00Z</dcterms:modified>
</cp:coreProperties>
</file>