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خاستگاه‌هاى فلسفه تحليلى به روايت مايكل دامت</w:t>
      </w:r>
      <w:r w:rsidRPr="00BE4B52">
        <w:rPr>
          <w:rFonts w:ascii="Times New Roman" w:eastAsia="Times New Roman" w:hAnsi="Times New Roman" w:cs="B Nazanin"/>
          <w:sz w:val="28"/>
          <w:szCs w:val="28"/>
          <w:rtl/>
        </w:rPr>
        <w:t>1</w:t>
      </w:r>
      <w:r w:rsidRPr="00B577FF">
        <w:rPr>
          <w:rFonts w:ascii="Times New Roman" w:eastAsia="Times New Roman" w:hAnsi="Times New Roman" w:cs="B Nazanin"/>
          <w:b/>
          <w:bCs/>
          <w:sz w:val="28"/>
          <w:szCs w:val="28"/>
          <w:rtl/>
        </w:rPr>
        <w:t xml:space="preserve"> </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سال پنجم، شماره چهارم، تابستان 1387، 265ـ 243</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حسين كلباسى</w:t>
      </w:r>
      <w:bookmarkStart w:id="0" w:name="_ftnref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"_ftn1"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w:t>
      </w:r>
      <w:r w:rsidRPr="00B577FF">
        <w:rPr>
          <w:rFonts w:ascii="Times New Roman" w:eastAsia="Times New Roman" w:hAnsi="Times New Roman" w:cs="B Nazanin"/>
          <w:sz w:val="28"/>
          <w:szCs w:val="28"/>
        </w:rPr>
        <w:fldChar w:fldCharType="end"/>
      </w:r>
      <w:bookmarkEnd w:id="0"/>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عبداللّه نيك‌سيرت</w:t>
      </w:r>
      <w:bookmarkStart w:id="1" w:name="_ftnref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"_ftn2"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w:t>
      </w:r>
      <w:r w:rsidRPr="00B577FF">
        <w:rPr>
          <w:rFonts w:ascii="Times New Roman" w:eastAsia="Times New Roman" w:hAnsi="Times New Roman" w:cs="B Nazanin"/>
          <w:sz w:val="28"/>
          <w:szCs w:val="28"/>
        </w:rPr>
        <w:fldChar w:fldCharType="end"/>
      </w:r>
      <w:bookmarkEnd w:id="1"/>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چكيده</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ديدگاه رايج درباره فلسفه تحليلى اين است كه فلسفه مزبور منشأى انگليسى ـ آمريكايى دارد و راسل و مور نيز از بانيان آن هستند؛ ولى مايكل دامت معتقد است: خاستگاه واقعى فلسفه تحليلى آلمان، و فرگه نيز مؤسس و پيش‌گام آن است؛ زيرا تحليل فلسفى چيزى جز تحليل انديشه‌ها از رهگذر زبان نيست و اين همان رسالتى است كه نخستين بار فرگه آن را مطرح كرده بود</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دامت معتقد است كه فرگه با طرح نظريه «چرخش زبانى»، در آثار ماندگار خويش، به نام‌هاى «مقدّمه مبانى حساب» و «مفهوم‌نگارى» موجب شد تا پرسش شناسايى در فلسفه كلاسيك، يعنى نسبت ميان تفكر و اشيا، به مسئله رابطه زبان و دلالت و معنا تبديل شود. مبناى اين نظريه، اصل «اصالت متن» است كه بر اساس آن، فقط در متن جمله است كه واژه معنا مى‌يايد؛ يعنى انديشه‌ها از طريق جملات انعكاس مى‌يابند و سخن گفتن از ساختار انديشه، سخن گفتن از پيوند معنايى اجزاى جمله است. البته، در اصل اين انديشه‌ها هستند كه صادق يا كاذبند و جمله صرفآ معناى ثانوى، متعلق صدق و كذب قرار مى‌گيرد. اين نوع رويكرد به مسئله شناسايى، كه از سوى فرگه ارائه شده، همان چيزى است كه موجب ظهور فلسفه تحليلى شده است</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ساير انديشمندانى كه عمومآ به زبان آلمانى مى‌نوشتند مثل بُلتسانو، ماينونگ و به ويژه هوسرل نيز با طرح نظريه «حيث التفاتى»، در نظريه چرخش زب</w:t>
      </w:r>
      <w:bookmarkStart w:id="2" w:name="_GoBack"/>
      <w:bookmarkEnd w:id="2"/>
      <w:r w:rsidRPr="00B577FF">
        <w:rPr>
          <w:rFonts w:ascii="Times New Roman" w:eastAsia="Times New Roman" w:hAnsi="Times New Roman" w:cs="B Nazanin"/>
          <w:sz w:val="28"/>
          <w:szCs w:val="28"/>
          <w:rtl/>
        </w:rPr>
        <w:t>انى و در نتيجه فلسفه تحليلى نقش بسزايى داشته‌اند</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كليدواژه‌ها : معنا، مصداق، صدق، انديشه، چرخش زبانى، اصالت</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تعريف و خاستگاه‌هاى فلسفه تحليلى</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فلسفه تحليلى از جمله نحله‌هاى فلسفى است كه در كشورهاى انگليسى‌زبان يا انگلوساكسون</w:t>
      </w:r>
      <w:r w:rsidRPr="00B577FF">
        <w:rPr>
          <w:rFonts w:ascii="Times New Roman" w:eastAsia="Times New Roman" w:hAnsi="Times New Roman" w:cs="B Nazanin"/>
          <w:sz w:val="28"/>
          <w:szCs w:val="28"/>
        </w:rPr>
        <w:t xml:space="preserve"> (Angelo-Saxon)</w:t>
      </w:r>
      <w:r w:rsidRPr="00B577FF">
        <w:rPr>
          <w:rFonts w:ascii="Times New Roman" w:eastAsia="Times New Roman" w:hAnsi="Times New Roman" w:cs="B Nazanin"/>
          <w:sz w:val="28"/>
          <w:szCs w:val="28"/>
          <w:rtl/>
        </w:rPr>
        <w:t xml:space="preserve">، مثل بريتانيا، آمريكا، كانادا و استراليا غلبه و نفوذ چشم‌گيرى دارد، بر خلاف فلسفه‌هاى «اصالت معنا» (ايدئاليسم) و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وجودگرا» (اگزيستانسياليسم)، كه بيشتر در حوزه اروپاى قارّه‌اى</w:t>
      </w:r>
      <w:bookmarkStart w:id="3" w:name="_ednref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w:t>
      </w:r>
      <w:r w:rsidRPr="00B577FF">
        <w:rPr>
          <w:rFonts w:ascii="Times New Roman" w:eastAsia="Times New Roman" w:hAnsi="Times New Roman" w:cs="B Nazanin"/>
          <w:sz w:val="28"/>
          <w:szCs w:val="28"/>
        </w:rPr>
        <w:fldChar w:fldCharType="end"/>
      </w:r>
      <w:bookmarkEnd w:id="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 به ويژه در كشورهاى آلمان و فرانسه رايجند. البته اين سخن به معناى آن نيست كه در اروپاى قارّه‌اى اصلا فلسفه تحليلى رواج ندارد، بلكه </w:t>
      </w:r>
      <w:r w:rsidRPr="00B577FF">
        <w:rPr>
          <w:rFonts w:ascii="Times New Roman" w:eastAsia="Times New Roman" w:hAnsi="Times New Roman" w:cs="B Nazanin"/>
          <w:sz w:val="28"/>
          <w:szCs w:val="28"/>
          <w:rtl/>
        </w:rPr>
        <w:lastRenderedPageBreak/>
        <w:t xml:space="preserve">بسيارى از جوانه‌هاى فلسفه تحليلى ـ به يك معنا ـ در افكار و آراء فيلسوفان آلمانى زبان، مثل </w:t>
      </w:r>
      <w:r w:rsidRPr="00B577FF">
        <w:rPr>
          <w:rFonts w:ascii="Times New Roman" w:eastAsia="Times New Roman" w:hAnsi="Times New Roman" w:cs="B Nazanin"/>
          <w:i/>
          <w:iCs/>
          <w:sz w:val="28"/>
          <w:szCs w:val="28"/>
          <w:rtl/>
        </w:rPr>
        <w:t>كانت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لايب نيتس</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ويتگنشتاين</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 xml:space="preserve">هوسرل </w:t>
      </w:r>
      <w:r w:rsidRPr="00B577FF">
        <w:rPr>
          <w:rFonts w:ascii="Times New Roman" w:eastAsia="Times New Roman" w:hAnsi="Times New Roman" w:cs="B Nazanin"/>
          <w:sz w:val="28"/>
          <w:szCs w:val="28"/>
          <w:rtl/>
        </w:rPr>
        <w:t xml:space="preserve">وجود داشته است. بگذريم از اينكه برخى بر اين باورند كه نخستين خاستگاه‌هاى فلسفه تحليلى حتى به </w:t>
      </w:r>
      <w:r w:rsidRPr="00B577FF">
        <w:rPr>
          <w:rFonts w:ascii="Times New Roman" w:eastAsia="Times New Roman" w:hAnsi="Times New Roman" w:cs="B Nazanin"/>
          <w:i/>
          <w:iCs/>
          <w:sz w:val="28"/>
          <w:szCs w:val="28"/>
          <w:rtl/>
        </w:rPr>
        <w:t>سقراط</w:t>
      </w:r>
      <w:r w:rsidRPr="00B577FF">
        <w:rPr>
          <w:rFonts w:ascii="Times New Roman" w:eastAsia="Times New Roman" w:hAnsi="Times New Roman" w:cs="B Nazanin"/>
          <w:sz w:val="28"/>
          <w:szCs w:val="28"/>
          <w:rtl/>
        </w:rPr>
        <w:t xml:space="preserve"> و ديالكتيك افلاطونى نيز برمى‌گردد</w:t>
      </w:r>
      <w:r w:rsidRPr="00B577FF">
        <w:rPr>
          <w:rFonts w:ascii="Times New Roman" w:eastAsia="Times New Roman" w:hAnsi="Times New Roman" w:cs="B Nazanin"/>
          <w:sz w:val="28"/>
          <w:szCs w:val="28"/>
        </w:rPr>
        <w:t>.</w:t>
      </w:r>
      <w:bookmarkStart w:id="4" w:name="_ednref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w:t>
      </w:r>
      <w:r w:rsidRPr="00B577FF">
        <w:rPr>
          <w:rFonts w:ascii="Times New Roman" w:eastAsia="Times New Roman" w:hAnsi="Times New Roman" w:cs="B Nazanin"/>
          <w:sz w:val="28"/>
          <w:szCs w:val="28"/>
        </w:rPr>
        <w:fldChar w:fldCharType="end"/>
      </w:r>
      <w:bookmarkEnd w:id="4"/>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البته برخى از آگاهان به سنّت فلسفه اسلامى و فلسفه غرب بر اين باورند كه اگر فيلسوفان تحليلى از مباحث اصولى و منطقى مسلمانان آگاه بودند، چه بسا بسيارى از معضلات آنها برطرف مى‌شد؛ زيرا انديشمندان مسلمان از اين نظر نيز ـ مثل بسيارى از موارد ديگر ـ بر ديگران فضل تقدّم دارند</w:t>
      </w:r>
      <w:r w:rsidRPr="00B577FF">
        <w:rPr>
          <w:rFonts w:ascii="Times New Roman" w:eastAsia="Times New Roman" w:hAnsi="Times New Roman" w:cs="B Nazanin"/>
          <w:sz w:val="28"/>
          <w:szCs w:val="28"/>
        </w:rPr>
        <w:t>.</w:t>
      </w:r>
      <w:bookmarkStart w:id="5" w:name="_ednref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w:t>
      </w:r>
      <w:r w:rsidRPr="00B577FF">
        <w:rPr>
          <w:rFonts w:ascii="Times New Roman" w:eastAsia="Times New Roman" w:hAnsi="Times New Roman" w:cs="B Nazanin"/>
          <w:sz w:val="28"/>
          <w:szCs w:val="28"/>
        </w:rPr>
        <w:fldChar w:fldCharType="end"/>
      </w:r>
      <w:bookmarkEnd w:id="5"/>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اما درباره تعريف «فلسفه تحليلى» ـ همچنان‌كه بيشتر فيلسوفان تحليلى نيز اذعان كرده‌اند ـ بايد گفت: عرضه تعريفى دقيق كه جامع و مانع باشد، بسيار دشوار است؛ زيرا در اين فلسفه، با يك آموزه مشخص و معيّن يا چارچوب متعارف مواجه نيستيم، بلكه با رويكردهاى متفاوت معرفت‌شناختى، روش‌شناختى و حتى پديدارشناختى سروكار داريم. به همين دليل، </w:t>
      </w:r>
      <w:r w:rsidRPr="00B577FF">
        <w:rPr>
          <w:rFonts w:ascii="Times New Roman" w:eastAsia="Times New Roman" w:hAnsi="Times New Roman" w:cs="B Nazanin"/>
          <w:i/>
          <w:iCs/>
          <w:sz w:val="28"/>
          <w:szCs w:val="28"/>
          <w:rtl/>
        </w:rPr>
        <w:t>هكر</w:t>
      </w:r>
      <w:r w:rsidRPr="00B577FF">
        <w:rPr>
          <w:rFonts w:ascii="Times New Roman" w:eastAsia="Times New Roman" w:hAnsi="Times New Roman" w:cs="B Nazanin"/>
          <w:sz w:val="28"/>
          <w:szCs w:val="28"/>
          <w:rtl/>
        </w:rPr>
        <w:t xml:space="preserve"> معتقد است: هيچ آموزه واحد ـ يا حتى آموزه‌هاى مشتركى ـ ميان تمام فيلسوفان تحليلى وجود ندارد، ولى بن‌مايه مشترك تمام فيلسوفان تحليلى عبارت است از: رهيافت غيرروان‌شناسانه و عينيت‌گرايانه به امور و مسائل</w:t>
      </w:r>
      <w:r w:rsidRPr="00B577FF">
        <w:rPr>
          <w:rFonts w:ascii="Times New Roman" w:eastAsia="Times New Roman" w:hAnsi="Times New Roman" w:cs="B Nazanin"/>
          <w:sz w:val="28"/>
          <w:szCs w:val="28"/>
        </w:rPr>
        <w:t>.</w:t>
      </w:r>
      <w:bookmarkStart w:id="6" w:name="_ednref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w:t>
      </w:r>
      <w:r w:rsidRPr="00B577FF">
        <w:rPr>
          <w:rFonts w:ascii="Times New Roman" w:eastAsia="Times New Roman" w:hAnsi="Times New Roman" w:cs="B Nazanin"/>
          <w:sz w:val="28"/>
          <w:szCs w:val="28"/>
        </w:rPr>
        <w:fldChar w:fldCharType="end"/>
      </w:r>
      <w:bookmarkEnd w:id="6"/>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همچنين از نظر </w:t>
      </w:r>
      <w:r w:rsidRPr="00B577FF">
        <w:rPr>
          <w:rFonts w:ascii="Times New Roman" w:eastAsia="Times New Roman" w:hAnsi="Times New Roman" w:cs="B Nazanin"/>
          <w:i/>
          <w:iCs/>
          <w:sz w:val="28"/>
          <w:szCs w:val="28"/>
          <w:rtl/>
        </w:rPr>
        <w:t>مايكل دامت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آنچه سبب تمييز فلسفه تحليلى... از ديگر مكاتب فلسفى مى‌شود اين باور است... كه مى‌توان از طريق تفسير فلسفى زبان، به تفسير فلسفى انديشه نايل شد</w:t>
      </w:r>
      <w:r w:rsidRPr="00B577FF">
        <w:rPr>
          <w:rFonts w:ascii="Times New Roman" w:eastAsia="Times New Roman" w:hAnsi="Times New Roman" w:cs="B Nazanin"/>
          <w:sz w:val="28"/>
          <w:szCs w:val="28"/>
        </w:rPr>
        <w:t>.</w:t>
      </w:r>
      <w:bookmarkStart w:id="7" w:name="_ednref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w:t>
      </w:r>
      <w:r w:rsidRPr="00B577FF">
        <w:rPr>
          <w:rFonts w:ascii="Times New Roman" w:eastAsia="Times New Roman" w:hAnsi="Times New Roman" w:cs="B Nazanin"/>
          <w:sz w:val="28"/>
          <w:szCs w:val="28"/>
        </w:rPr>
        <w:fldChar w:fldCharType="end"/>
      </w:r>
      <w:bookmarkEnd w:id="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وى در كتاب </w:t>
      </w:r>
      <w:r w:rsidRPr="00B577FF">
        <w:rPr>
          <w:rFonts w:ascii="Times New Roman" w:eastAsia="Times New Roman" w:hAnsi="Times New Roman" w:cs="B Nazanin"/>
          <w:b/>
          <w:bCs/>
          <w:i/>
          <w:iCs/>
          <w:sz w:val="28"/>
          <w:szCs w:val="28"/>
          <w:rtl/>
        </w:rPr>
        <w:t>حقيقت و معمّاهاى ديگر</w:t>
      </w:r>
      <w:bookmarkStart w:id="8" w:name="_ednref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w:t>
      </w:r>
      <w:r w:rsidRPr="00B577FF">
        <w:rPr>
          <w:rFonts w:ascii="Times New Roman" w:eastAsia="Times New Roman" w:hAnsi="Times New Roman" w:cs="B Nazanin"/>
          <w:sz w:val="28"/>
          <w:szCs w:val="28"/>
        </w:rPr>
        <w:fldChar w:fldCharType="end"/>
      </w:r>
      <w:bookmarkEnd w:id="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نيز معتقد است كه موضوع صحيح فلسفه، كه به وسيله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تثبيت شد، عبارت است از: تحليل ساختار انديشه، تمايز ميان مطالعه انديشه و مطالعه فرايند روانى انديشيدن و تكيه بر تحليل زبان به عنوان تنها روش صحيح تحليل انديشه</w:t>
      </w:r>
      <w:r w:rsidRPr="00B577FF">
        <w:rPr>
          <w:rFonts w:ascii="Times New Roman" w:eastAsia="Times New Roman" w:hAnsi="Times New Roman" w:cs="B Nazanin"/>
          <w:sz w:val="28"/>
          <w:szCs w:val="28"/>
        </w:rPr>
        <w:t>.</w:t>
      </w:r>
      <w:bookmarkStart w:id="9" w:name="_ednref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w:t>
      </w:r>
      <w:r w:rsidRPr="00B577FF">
        <w:rPr>
          <w:rFonts w:ascii="Times New Roman" w:eastAsia="Times New Roman" w:hAnsi="Times New Roman" w:cs="B Nazanin"/>
          <w:sz w:val="28"/>
          <w:szCs w:val="28"/>
        </w:rPr>
        <w:fldChar w:fldCharType="end"/>
      </w:r>
      <w:bookmarkEnd w:id="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همچنين هدف فلسفه تحليلى را مطالعه دقيق و موشكافانه مفاهيم دانسته‌اند</w:t>
      </w:r>
      <w:r w:rsidRPr="00B577FF">
        <w:rPr>
          <w:rFonts w:ascii="Times New Roman" w:eastAsia="Times New Roman" w:hAnsi="Times New Roman" w:cs="B Nazanin"/>
          <w:sz w:val="28"/>
          <w:szCs w:val="28"/>
        </w:rPr>
        <w:t>.</w:t>
      </w:r>
      <w:bookmarkStart w:id="10" w:name="_ednref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w:t>
      </w:r>
      <w:r w:rsidRPr="00B577FF">
        <w:rPr>
          <w:rFonts w:ascii="Times New Roman" w:eastAsia="Times New Roman" w:hAnsi="Times New Roman" w:cs="B Nazanin"/>
          <w:sz w:val="28"/>
          <w:szCs w:val="28"/>
        </w:rPr>
        <w:fldChar w:fldCharType="end"/>
      </w:r>
      <w:bookmarkEnd w:id="10"/>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مى‌توان گفت: على‌رغم ديدگاه عده‌اى از پژوهشگران، تعريف «فلسفه تحليلى</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به «فلسفه زبان»، جامع و مانع نيست؛ زيرا از يك‌سو، برخى از فيلسوفان تحليلى مثل </w:t>
      </w:r>
      <w:r w:rsidRPr="00B577FF">
        <w:rPr>
          <w:rFonts w:ascii="Times New Roman" w:eastAsia="Times New Roman" w:hAnsi="Times New Roman" w:cs="B Nazanin"/>
          <w:i/>
          <w:iCs/>
          <w:sz w:val="28"/>
          <w:szCs w:val="28"/>
          <w:rtl/>
        </w:rPr>
        <w:t>پوپر</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آيزايا برلين</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رابرت نوزيك</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برنارد ويليامز</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جان راولز</w:t>
      </w:r>
      <w:r w:rsidRPr="00B577FF">
        <w:rPr>
          <w:rFonts w:ascii="Times New Roman" w:eastAsia="Times New Roman" w:hAnsi="Times New Roman" w:cs="B Nazanin"/>
          <w:sz w:val="28"/>
          <w:szCs w:val="28"/>
          <w:rtl/>
        </w:rPr>
        <w:t xml:space="preserve"> از رهيافت‌هاى زبانى بهره نگرفته‌اند و از سوى ديگر، نيز برخى از فيلسوفان غيرتحليلى مثل </w:t>
      </w:r>
      <w:r w:rsidRPr="00B577FF">
        <w:rPr>
          <w:rFonts w:ascii="Times New Roman" w:eastAsia="Times New Roman" w:hAnsi="Times New Roman" w:cs="B Nazanin"/>
          <w:i/>
          <w:iCs/>
          <w:sz w:val="28"/>
          <w:szCs w:val="28"/>
          <w:rtl/>
        </w:rPr>
        <w:t>هايدگر</w:t>
      </w:r>
      <w:r w:rsidRPr="00B577FF">
        <w:rPr>
          <w:rFonts w:ascii="Times New Roman" w:eastAsia="Times New Roman" w:hAnsi="Times New Roman" w:cs="B Nazanin"/>
          <w:sz w:val="28"/>
          <w:szCs w:val="28"/>
          <w:rtl/>
        </w:rPr>
        <w:t xml:space="preserve"> به وسيله كاوش‌هاى زبانى در معنا و مفاد واژه‌ها بر شناخت دقيق وجود از طريق حجاب‌زدايى از معانى كلمات به زبان يونانى روى آورده‌اند</w:t>
      </w:r>
      <w:r w:rsidRPr="00B577FF">
        <w:rPr>
          <w:rFonts w:ascii="Times New Roman" w:eastAsia="Times New Roman" w:hAnsi="Times New Roman" w:cs="B Nazanin"/>
          <w:sz w:val="28"/>
          <w:szCs w:val="28"/>
        </w:rPr>
        <w:t>.</w:t>
      </w:r>
      <w:bookmarkStart w:id="11" w:name="_ednref1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10</w:t>
      </w:r>
      <w:r w:rsidRPr="00B577FF">
        <w:rPr>
          <w:rFonts w:ascii="Times New Roman" w:eastAsia="Times New Roman" w:hAnsi="Times New Roman" w:cs="B Nazanin"/>
          <w:sz w:val="28"/>
          <w:szCs w:val="28"/>
        </w:rPr>
        <w:fldChar w:fldCharType="end"/>
      </w:r>
      <w:bookmarkEnd w:id="11"/>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شايان ذكر است كه درباره خاستگاه‌هاى فلسفه تحليلى، ديدگاه واحدى وجود ندارد، ولى مشهور اين است كه زمينه‌هاى تاريخى و فرهنگى خاصى كه در آلمان و اتريش از يك‌سو، و در انگستان از سوى ديگر، برقرار بودند در ظهور گرايش‌هاى متنوّع در نهضت فلسفه تحليلى نقش داشته‌اند و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با وجود تفاوت در ديدگاه‌ها و رهيافت‌ها، بنيان‌گذاران اوليه اين نهضت محسوب مى‌شوند</w:t>
      </w:r>
      <w:r w:rsidRPr="00B577FF">
        <w:rPr>
          <w:rFonts w:ascii="Times New Roman" w:eastAsia="Times New Roman" w:hAnsi="Times New Roman" w:cs="B Nazanin"/>
          <w:sz w:val="28"/>
          <w:szCs w:val="28"/>
        </w:rPr>
        <w:t>.</w:t>
      </w:r>
      <w:bookmarkStart w:id="12" w:name="_ednref1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11</w:t>
      </w:r>
      <w:r w:rsidRPr="00B577FF">
        <w:rPr>
          <w:rFonts w:ascii="Times New Roman" w:eastAsia="Times New Roman" w:hAnsi="Times New Roman" w:cs="B Nazanin"/>
          <w:sz w:val="28"/>
          <w:szCs w:val="28"/>
        </w:rPr>
        <w:fldChar w:fldCharType="end"/>
      </w:r>
      <w:bookmarkEnd w:id="1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اما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بر خلاف اين ديدگاه مشهور، معتقد است: خاستگاه واقعى فلسفه تحليلى نويسندگان آلمانى زبان، مثل </w:t>
      </w:r>
      <w:r w:rsidRPr="00B577FF">
        <w:rPr>
          <w:rFonts w:ascii="Times New Roman" w:eastAsia="Times New Roman" w:hAnsi="Times New Roman" w:cs="B Nazanin"/>
          <w:i/>
          <w:iCs/>
          <w:sz w:val="28"/>
          <w:szCs w:val="28"/>
          <w:rtl/>
        </w:rPr>
        <w:t>برنتانو</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ماينونگ</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بُلتسانو</w:t>
      </w:r>
      <w:r w:rsidRPr="00B577FF">
        <w:rPr>
          <w:rFonts w:ascii="Times New Roman" w:eastAsia="Times New Roman" w:hAnsi="Times New Roman" w:cs="B Nazanin"/>
          <w:sz w:val="28"/>
          <w:szCs w:val="28"/>
          <w:rtl/>
        </w:rPr>
        <w:t xml:space="preserve"> و به ويژه </w:t>
      </w:r>
      <w:r w:rsidRPr="00B577FF">
        <w:rPr>
          <w:rFonts w:ascii="Times New Roman" w:eastAsia="Times New Roman" w:hAnsi="Times New Roman" w:cs="B Nazanin"/>
          <w:i/>
          <w:iCs/>
          <w:sz w:val="28"/>
          <w:szCs w:val="28"/>
          <w:rtl/>
        </w:rPr>
        <w:t xml:space="preserve">فرگه </w:t>
      </w:r>
      <w:r w:rsidRPr="00B577FF">
        <w:rPr>
          <w:rFonts w:ascii="Times New Roman" w:eastAsia="Times New Roman" w:hAnsi="Times New Roman" w:cs="B Nazanin"/>
          <w:sz w:val="28"/>
          <w:szCs w:val="28"/>
          <w:rtl/>
        </w:rPr>
        <w:t xml:space="preserve">هستند </w:t>
      </w:r>
      <w:r w:rsidRPr="00B577FF">
        <w:rPr>
          <w:rFonts w:ascii="Times New Roman" w:eastAsia="Times New Roman" w:hAnsi="Times New Roman" w:cs="B Nazanin"/>
          <w:sz w:val="28"/>
          <w:szCs w:val="28"/>
          <w:rtl/>
        </w:rPr>
        <w:lastRenderedPageBreak/>
        <w:t xml:space="preserve">كه با طرح نظريه «چرخش زبانى» و ابداع منطق رياضى به جاى منطق سنّتى، موجب به وجود آمدن بزرگ‌ترين تحوّل در تاريخ فلسفه تحليلى شده‌اند 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حتى منبعى از منابع فلسفه تحليلى هم نيستند، چه رسد به آنكه بخواهند تنها منبع و يا منبع اصلى اين نحله فلسفى باشند</w:t>
      </w:r>
      <w:r w:rsidRPr="00B577FF">
        <w:rPr>
          <w:rFonts w:ascii="Times New Roman" w:eastAsia="Times New Roman" w:hAnsi="Times New Roman" w:cs="B Nazanin"/>
          <w:sz w:val="28"/>
          <w:szCs w:val="28"/>
        </w:rPr>
        <w:t>.</w:t>
      </w:r>
      <w:bookmarkStart w:id="13" w:name="_ednref1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12</w:t>
      </w:r>
      <w:r w:rsidRPr="00B577FF">
        <w:rPr>
          <w:rFonts w:ascii="Times New Roman" w:eastAsia="Times New Roman" w:hAnsi="Times New Roman" w:cs="B Nazanin"/>
          <w:sz w:val="28"/>
          <w:szCs w:val="28"/>
        </w:rPr>
        <w:fldChar w:fldCharType="end"/>
      </w:r>
      <w:bookmarkEnd w:id="13"/>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سرل</w:t>
      </w:r>
      <w:r w:rsidRPr="00B577FF">
        <w:rPr>
          <w:rFonts w:ascii="Times New Roman" w:eastAsia="Times New Roman" w:hAnsi="Times New Roman" w:cs="B Nazanin"/>
          <w:sz w:val="28"/>
          <w:szCs w:val="28"/>
          <w:rtl/>
        </w:rPr>
        <w:t xml:space="preserve"> نيز به عنوان يكى از فيلسوفان تحليلى معاصر، بر اين باور است كه فلسفه تحليلى به طور مشخص، بر آثار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ويتگنشتاين</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و اثبات‌گرايان منطقى حلقه وين در دهه‌هاى 1920 و 1930 استوار است. البته اگر باز هم به عقب برگرديم، فلسفه تحليلى فرزند طبيعى تجربه‌گرايى فيلسوفان بريتانيايى، يعنى </w:t>
      </w:r>
      <w:r w:rsidRPr="00B577FF">
        <w:rPr>
          <w:rFonts w:ascii="Times New Roman" w:eastAsia="Times New Roman" w:hAnsi="Times New Roman" w:cs="B Nazanin"/>
          <w:i/>
          <w:iCs/>
          <w:sz w:val="28"/>
          <w:szCs w:val="28"/>
          <w:rtl/>
        </w:rPr>
        <w:t>لاك</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بركلى</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هيوم</w:t>
      </w:r>
      <w:r w:rsidRPr="00B577FF">
        <w:rPr>
          <w:rFonts w:ascii="Times New Roman" w:eastAsia="Times New Roman" w:hAnsi="Times New Roman" w:cs="B Nazanin"/>
          <w:sz w:val="28"/>
          <w:szCs w:val="28"/>
          <w:rtl/>
        </w:rPr>
        <w:t xml:space="preserve"> و فلسفه استعلايى </w:t>
      </w:r>
      <w:r w:rsidRPr="00B577FF">
        <w:rPr>
          <w:rFonts w:ascii="Times New Roman" w:eastAsia="Times New Roman" w:hAnsi="Times New Roman" w:cs="B Nazanin"/>
          <w:i/>
          <w:iCs/>
          <w:sz w:val="28"/>
          <w:szCs w:val="28"/>
          <w:rtl/>
        </w:rPr>
        <w:t>كانت</w:t>
      </w:r>
      <w:r w:rsidRPr="00B577FF">
        <w:rPr>
          <w:rFonts w:ascii="Times New Roman" w:eastAsia="Times New Roman" w:hAnsi="Times New Roman" w:cs="B Nazanin"/>
          <w:sz w:val="28"/>
          <w:szCs w:val="28"/>
          <w:rtl/>
        </w:rPr>
        <w:t xml:space="preserve"> است، بلكه حتى بسيارى از پيش‌فرض‌ها و دست‌مايه‌هاى فيلسوفان تحليلى را مى‌توان در آثار فيلسوفان كُهنى همچون </w:t>
      </w:r>
      <w:r w:rsidRPr="00B577FF">
        <w:rPr>
          <w:rFonts w:ascii="Times New Roman" w:eastAsia="Times New Roman" w:hAnsi="Times New Roman" w:cs="B Nazanin"/>
          <w:i/>
          <w:iCs/>
          <w:sz w:val="28"/>
          <w:szCs w:val="28"/>
          <w:rtl/>
        </w:rPr>
        <w:t>افلاطون</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ارسطو</w:t>
      </w:r>
      <w:r w:rsidRPr="00B577FF">
        <w:rPr>
          <w:rFonts w:ascii="Times New Roman" w:eastAsia="Times New Roman" w:hAnsi="Times New Roman" w:cs="B Nazanin"/>
          <w:sz w:val="28"/>
          <w:szCs w:val="28"/>
          <w:rtl/>
        </w:rPr>
        <w:t xml:space="preserve"> ملاحظه كرد. اما شايد بهترين بيان اجمالى درباره منابع فلسفه تحليلى اين باشد كه پيدايش اين سنّت فلسفى را نتيجه پيوند سنّت تجربه‌گرا در معرفت‌شناسى و فعاليت مبناگرايانه </w:t>
      </w:r>
      <w:r w:rsidRPr="00B577FF">
        <w:rPr>
          <w:rFonts w:ascii="Times New Roman" w:eastAsia="Times New Roman" w:hAnsi="Times New Roman" w:cs="B Nazanin"/>
          <w:i/>
          <w:iCs/>
          <w:sz w:val="28"/>
          <w:szCs w:val="28"/>
          <w:rtl/>
        </w:rPr>
        <w:t>كانت</w:t>
      </w:r>
      <w:r w:rsidRPr="00B577FF">
        <w:rPr>
          <w:rFonts w:ascii="Times New Roman" w:eastAsia="Times New Roman" w:hAnsi="Times New Roman" w:cs="B Nazanin"/>
          <w:sz w:val="28"/>
          <w:szCs w:val="28"/>
          <w:rtl/>
        </w:rPr>
        <w:t xml:space="preserve"> با روش‌هاى تحليلى ـ منطقى و نظريه‌هاى فلسفى مبتكرانه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در اواخر قرن نوزدهم بدانيم</w:t>
      </w:r>
      <w:r w:rsidRPr="00B577FF">
        <w:rPr>
          <w:rFonts w:ascii="Times New Roman" w:eastAsia="Times New Roman" w:hAnsi="Times New Roman" w:cs="B Nazanin"/>
          <w:sz w:val="28"/>
          <w:szCs w:val="28"/>
        </w:rPr>
        <w:t>.</w:t>
      </w:r>
      <w:bookmarkStart w:id="14" w:name="_ednref1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13</w:t>
      </w:r>
      <w:r w:rsidRPr="00B577FF">
        <w:rPr>
          <w:rFonts w:ascii="Times New Roman" w:eastAsia="Times New Roman" w:hAnsi="Times New Roman" w:cs="B Nazanin"/>
          <w:sz w:val="28"/>
          <w:szCs w:val="28"/>
        </w:rPr>
        <w:fldChar w:fldCharType="end"/>
      </w:r>
      <w:bookmarkEnd w:id="14"/>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همچنين درباره خاستگاه فلسفه تحليلى در دوران معاصر، گفته شده است: طلوع آن به روزهاى آغازين قرن بيستم ـ يعنى سال 1903ـ و تأليف كتاب </w:t>
      </w:r>
      <w:r w:rsidRPr="00B577FF">
        <w:rPr>
          <w:rFonts w:ascii="Times New Roman" w:eastAsia="Times New Roman" w:hAnsi="Times New Roman" w:cs="B Nazanin"/>
          <w:b/>
          <w:bCs/>
          <w:i/>
          <w:iCs/>
          <w:sz w:val="28"/>
          <w:szCs w:val="28"/>
          <w:rtl/>
        </w:rPr>
        <w:t>اصول اخلاقى</w:t>
      </w:r>
      <w:r w:rsidRPr="00B577FF">
        <w:rPr>
          <w:rFonts w:ascii="Times New Roman" w:eastAsia="Times New Roman" w:hAnsi="Times New Roman" w:cs="B Nazanin"/>
          <w:i/>
          <w:iCs/>
          <w:sz w:val="28"/>
          <w:szCs w:val="28"/>
          <w:rtl/>
        </w:rPr>
        <w:t xml:space="preserve"> مور</w:t>
      </w:r>
      <w:bookmarkStart w:id="15" w:name="_ednref1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14</w:t>
      </w:r>
      <w:r w:rsidRPr="00B577FF">
        <w:rPr>
          <w:rFonts w:ascii="Times New Roman" w:eastAsia="Times New Roman" w:hAnsi="Times New Roman" w:cs="B Nazanin"/>
          <w:sz w:val="28"/>
          <w:szCs w:val="28"/>
        </w:rPr>
        <w:fldChar w:fldCharType="end"/>
      </w:r>
      <w:bookmarkEnd w:id="1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برمى‌گردد؛ زيرا در اين كتاب، وى بر اهميت «تحليل» تأكيد مى‌ورزد و مى‌گويد: بسيارى از دشوارى‌ها در اخلاق و بلكه در واقع در فلسفه، از «تلاش براى پاسخ گفتن به پرسش‌ها بدون آنكه ابتدا كشف شود كه دقيقآ به چه پرسشى قرار است جواب داده شود»، ناشى مى‌شوند</w:t>
      </w:r>
      <w:r w:rsidRPr="00B577FF">
        <w:rPr>
          <w:rFonts w:ascii="Times New Roman" w:eastAsia="Times New Roman" w:hAnsi="Times New Roman" w:cs="B Nazanin"/>
          <w:sz w:val="28"/>
          <w:szCs w:val="28"/>
        </w:rPr>
        <w:t>.</w:t>
      </w:r>
      <w:bookmarkStart w:id="16" w:name="_ednref1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b/>
          <w:bCs/>
          <w:color w:val="0000FF"/>
          <w:sz w:val="28"/>
          <w:szCs w:val="28"/>
          <w:u w:val="single"/>
        </w:rPr>
        <w:t>15</w:t>
      </w:r>
      <w:r w:rsidRPr="00B577FF">
        <w:rPr>
          <w:rFonts w:ascii="Times New Roman" w:eastAsia="Times New Roman" w:hAnsi="Times New Roman" w:cs="B Nazanin"/>
          <w:sz w:val="28"/>
          <w:szCs w:val="28"/>
        </w:rPr>
        <w:fldChar w:fldCharType="end"/>
      </w:r>
      <w:bookmarkEnd w:id="16"/>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ولى اگر در پى آن باشيم كه به عوامل مؤثر در پيدايش فلسفه تحليلى به اجمال و اختصار اشاره كنيم، مهم‌ترين موارد عبارتند از</w:t>
      </w:r>
      <w:r w:rsidRPr="00B577FF">
        <w:rPr>
          <w:rFonts w:ascii="Times New Roman" w:eastAsia="Times New Roman" w:hAnsi="Times New Roman" w:cs="B Nazanin"/>
          <w:sz w:val="28"/>
          <w:szCs w:val="28"/>
        </w:rPr>
        <w:t xml:space="preserve"> :</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رياضى شدن منطق به دست </w:t>
      </w:r>
      <w:r w:rsidRPr="00B577FF">
        <w:rPr>
          <w:rFonts w:ascii="Times New Roman" w:eastAsia="Times New Roman" w:hAnsi="Times New Roman" w:cs="B Nazanin"/>
          <w:i/>
          <w:iCs/>
          <w:sz w:val="28"/>
          <w:szCs w:val="28"/>
          <w:rtl/>
        </w:rPr>
        <w:t>جرج بول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پرس</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وايتهد</w:t>
      </w:r>
      <w:r w:rsidRPr="00B577FF">
        <w:rPr>
          <w:rFonts w:ascii="Times New Roman" w:eastAsia="Times New Roman" w:hAnsi="Times New Roman" w:cs="B Nazanin"/>
          <w:sz w:val="28"/>
          <w:szCs w:val="28"/>
          <w:rtl/>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رشد روان‌شناسى تجربى به همّت </w:t>
      </w:r>
      <w:r w:rsidRPr="00B577FF">
        <w:rPr>
          <w:rFonts w:ascii="Times New Roman" w:eastAsia="Times New Roman" w:hAnsi="Times New Roman" w:cs="B Nazanin"/>
          <w:i/>
          <w:iCs/>
          <w:sz w:val="28"/>
          <w:szCs w:val="28"/>
          <w:rtl/>
        </w:rPr>
        <w:t>وونت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جيمز</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واتسن</w:t>
      </w:r>
      <w:r w:rsidRPr="00B577FF">
        <w:rPr>
          <w:rFonts w:ascii="Times New Roman" w:eastAsia="Times New Roman" w:hAnsi="Times New Roman" w:cs="B Nazanin"/>
          <w:sz w:val="28"/>
          <w:szCs w:val="28"/>
          <w:rtl/>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سرنگون شدن مكانيك نيوتنى به وسيله </w:t>
      </w:r>
      <w:r w:rsidRPr="00B577FF">
        <w:rPr>
          <w:rFonts w:ascii="Times New Roman" w:eastAsia="Times New Roman" w:hAnsi="Times New Roman" w:cs="B Nazanin"/>
          <w:i/>
          <w:iCs/>
          <w:sz w:val="28"/>
          <w:szCs w:val="28"/>
          <w:rtl/>
        </w:rPr>
        <w:t>اينشتاين</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بور</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هايزنبرگ</w:t>
      </w:r>
      <w:r w:rsidRPr="00B577FF">
        <w:rPr>
          <w:rFonts w:ascii="Times New Roman" w:eastAsia="Times New Roman" w:hAnsi="Times New Roman" w:cs="B Nazanin"/>
          <w:sz w:val="28"/>
          <w:szCs w:val="28"/>
          <w:rtl/>
        </w:rPr>
        <w:t xml:space="preserve"> و ديگر پيشتازان مكانيك كوانتومى؛</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ابداع رايانه‌هاى پرقدرت براساس آموزه‌هاى </w:t>
      </w:r>
      <w:r w:rsidRPr="00B577FF">
        <w:rPr>
          <w:rFonts w:ascii="Times New Roman" w:eastAsia="Times New Roman" w:hAnsi="Times New Roman" w:cs="B Nazanin"/>
          <w:i/>
          <w:iCs/>
          <w:sz w:val="28"/>
          <w:szCs w:val="28"/>
          <w:rtl/>
        </w:rPr>
        <w:t>هاتورينگ</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فن نويمن</w:t>
      </w:r>
      <w:r w:rsidRPr="00B577FF">
        <w:rPr>
          <w:rFonts w:ascii="Times New Roman" w:eastAsia="Times New Roman" w:hAnsi="Times New Roman" w:cs="B Nazanin"/>
          <w:sz w:val="28"/>
          <w:szCs w:val="28"/>
          <w:rtl/>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رهيافت تازه به زبان و دستور زبان به ابتكار </w:t>
      </w:r>
      <w:r w:rsidRPr="00B577FF">
        <w:rPr>
          <w:rFonts w:ascii="Times New Roman" w:eastAsia="Times New Roman" w:hAnsi="Times New Roman" w:cs="B Nazanin"/>
          <w:i/>
          <w:iCs/>
          <w:sz w:val="28"/>
          <w:szCs w:val="28"/>
          <w:rtl/>
        </w:rPr>
        <w:t>چامسكى</w:t>
      </w:r>
      <w:r w:rsidRPr="00B577FF">
        <w:rPr>
          <w:rFonts w:ascii="Times New Roman" w:eastAsia="Times New Roman" w:hAnsi="Times New Roman" w:cs="B Nazanin"/>
          <w:sz w:val="28"/>
          <w:szCs w:val="28"/>
        </w:rPr>
        <w:t>.</w:t>
      </w:r>
      <w:bookmarkStart w:id="17" w:name="_ednref1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b/>
          <w:bCs/>
          <w:color w:val="0000FF"/>
          <w:sz w:val="28"/>
          <w:szCs w:val="28"/>
          <w:u w:val="single"/>
        </w:rPr>
        <w:t>16</w:t>
      </w:r>
      <w:r w:rsidRPr="00B577FF">
        <w:rPr>
          <w:rFonts w:ascii="Times New Roman" w:eastAsia="Times New Roman" w:hAnsi="Times New Roman" w:cs="B Nazanin"/>
          <w:sz w:val="28"/>
          <w:szCs w:val="28"/>
        </w:rPr>
        <w:fldChar w:fldCharType="end"/>
      </w:r>
      <w:bookmarkEnd w:id="17"/>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فيلسوفان تحليلى بين دو چيز تفكيك قايل مى‌شوند. الف. گزاره‌هاى تحليلى و تركيبى؛ ب. عبارات توصيفى و ارزشى. به نظر آنها، بر خلاف گزاره‌هاى تحليلى، كه پيشينى و ضرورى‌اند، گزاره‌هاى تركيبى تجربى يا پسينى و ممكن‌اند، و گزاره‌هاى توصيفى نيز بر خلاف گزاره‌هاى ارزشى، قابل تصديق و تكذيبند</w:t>
      </w:r>
      <w:r w:rsidRPr="00B577FF">
        <w:rPr>
          <w:rFonts w:ascii="Times New Roman" w:eastAsia="Times New Roman" w:hAnsi="Times New Roman" w:cs="B Nazanin"/>
          <w:sz w:val="28"/>
          <w:szCs w:val="28"/>
        </w:rPr>
        <w:t>.</w:t>
      </w:r>
      <w:bookmarkStart w:id="18" w:name="_ednref1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b/>
          <w:bCs/>
          <w:color w:val="0000FF"/>
          <w:sz w:val="28"/>
          <w:szCs w:val="28"/>
          <w:u w:val="single"/>
        </w:rPr>
        <w:t>17</w:t>
      </w:r>
      <w:r w:rsidRPr="00B577FF">
        <w:rPr>
          <w:rFonts w:ascii="Times New Roman" w:eastAsia="Times New Roman" w:hAnsi="Times New Roman" w:cs="B Nazanin"/>
          <w:sz w:val="28"/>
          <w:szCs w:val="28"/>
        </w:rPr>
        <w:fldChar w:fldCharType="end"/>
      </w:r>
      <w:bookmarkEnd w:id="18"/>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lastRenderedPageBreak/>
        <w:t>قابل ذكر است كه روش «تحليل فلسفى» فيلسوفان تحليلى تمايل شديدى به «تحويل‌گروى</w:t>
      </w:r>
      <w:r w:rsidRPr="00B577FF">
        <w:rPr>
          <w:rFonts w:ascii="Times New Roman" w:eastAsia="Times New Roman" w:hAnsi="Times New Roman" w:cs="B Nazanin"/>
          <w:sz w:val="28"/>
          <w:szCs w:val="28"/>
        </w:rPr>
        <w:t>»</w:t>
      </w:r>
      <w:bookmarkStart w:id="19" w:name="_ednref1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b/>
          <w:bCs/>
          <w:color w:val="0000FF"/>
          <w:sz w:val="28"/>
          <w:szCs w:val="28"/>
          <w:u w:val="single"/>
        </w:rPr>
        <w:t>18</w:t>
      </w:r>
      <w:r w:rsidRPr="00B577FF">
        <w:rPr>
          <w:rFonts w:ascii="Times New Roman" w:eastAsia="Times New Roman" w:hAnsi="Times New Roman" w:cs="B Nazanin"/>
          <w:sz w:val="28"/>
          <w:szCs w:val="28"/>
        </w:rPr>
        <w:fldChar w:fldCharType="end"/>
      </w:r>
      <w:bookmarkEnd w:id="1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و «پديدارگرايى</w:t>
      </w:r>
      <w:r w:rsidRPr="00B577FF">
        <w:rPr>
          <w:rFonts w:ascii="Times New Roman" w:eastAsia="Times New Roman" w:hAnsi="Times New Roman" w:cs="B Nazanin"/>
          <w:sz w:val="28"/>
          <w:szCs w:val="28"/>
        </w:rPr>
        <w:t>»</w:t>
      </w:r>
      <w:bookmarkStart w:id="20" w:name="_ednref1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b/>
          <w:bCs/>
          <w:color w:val="0000FF"/>
          <w:sz w:val="28"/>
          <w:szCs w:val="28"/>
          <w:u w:val="single"/>
        </w:rPr>
        <w:t>19</w:t>
      </w:r>
      <w:r w:rsidRPr="00B577FF">
        <w:rPr>
          <w:rFonts w:ascii="Times New Roman" w:eastAsia="Times New Roman" w:hAnsi="Times New Roman" w:cs="B Nazanin"/>
          <w:sz w:val="28"/>
          <w:szCs w:val="28"/>
        </w:rPr>
        <w:fldChar w:fldCharType="end"/>
      </w:r>
      <w:bookmarkEnd w:id="2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يا تحويل گزاره‌هاى ذهنى به گزاره‌هاى رفتار خارجى دارد</w:t>
      </w:r>
      <w:r w:rsidRPr="00B577FF">
        <w:rPr>
          <w:rFonts w:ascii="Times New Roman" w:eastAsia="Times New Roman" w:hAnsi="Times New Roman" w:cs="B Nazanin"/>
          <w:sz w:val="28"/>
          <w:szCs w:val="28"/>
        </w:rPr>
        <w:t>.</w:t>
      </w:r>
      <w:bookmarkStart w:id="21" w:name="_ednref2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20</w:t>
      </w:r>
      <w:r w:rsidRPr="00B577FF">
        <w:rPr>
          <w:rFonts w:ascii="Times New Roman" w:eastAsia="Times New Roman" w:hAnsi="Times New Roman" w:cs="B Nazanin"/>
          <w:sz w:val="28"/>
          <w:szCs w:val="28"/>
        </w:rPr>
        <w:fldChar w:fldCharType="end"/>
      </w:r>
      <w:bookmarkEnd w:id="2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وضوح و روشنى نيز براى فيلسوفان تحليلى از دو جنبه عملى و نظرى حايز اهميت است. از جنبه عملى، وضوح كلام كار تفهيم و تفاهم را ساده‌تر مى‌سازد و از جنبه نظرى نيز با فهم بهتر معنا و مفاد يك مسئله، راه وصول به راه‌حل مناسب، آسان و خطاهاى احتمالى كشف مى‌گردد</w:t>
      </w:r>
      <w:r w:rsidRPr="00B577FF">
        <w:rPr>
          <w:rFonts w:ascii="Times New Roman" w:eastAsia="Times New Roman" w:hAnsi="Times New Roman" w:cs="B Nazanin"/>
          <w:sz w:val="28"/>
          <w:szCs w:val="28"/>
        </w:rPr>
        <w:t>.</w:t>
      </w:r>
      <w:bookmarkStart w:id="22" w:name="_ednref2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21</w:t>
      </w:r>
      <w:r w:rsidRPr="00B577FF">
        <w:rPr>
          <w:rFonts w:ascii="Times New Roman" w:eastAsia="Times New Roman" w:hAnsi="Times New Roman" w:cs="B Nazanin"/>
          <w:sz w:val="28"/>
          <w:szCs w:val="28"/>
        </w:rPr>
        <w:fldChar w:fldCharType="end"/>
      </w:r>
      <w:bookmarkEnd w:id="22"/>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پرواضح است كه نقش فلسفه تحليلى به لحاظ جايگاه اثرگذارى در تحوّلات فلسفى دو قرن اخير، بى‌بديل و انكارناپذير است و در اين ميان، نقش </w:t>
      </w:r>
      <w:r w:rsidRPr="00B577FF">
        <w:rPr>
          <w:rFonts w:ascii="Times New Roman" w:eastAsia="Times New Roman" w:hAnsi="Times New Roman" w:cs="B Nazanin"/>
          <w:i/>
          <w:iCs/>
          <w:sz w:val="28"/>
          <w:szCs w:val="28"/>
          <w:rtl/>
        </w:rPr>
        <w:t>مايكل دامت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 xml:space="preserve">(Michael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به عنوان يكى از اخلاف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(1848</w:t>
      </w:r>
      <w:r w:rsidRPr="00B577FF">
        <w:rPr>
          <w:rFonts w:ascii="Times New Roman" w:eastAsia="Times New Roman" w:hAnsi="Times New Roman" w:cs="B Nazanin"/>
          <w:sz w:val="28"/>
          <w:szCs w:val="28"/>
          <w:rtl/>
        </w:rPr>
        <w:t>ـ 1925</w:t>
      </w:r>
      <w:proofErr w:type="spellStart"/>
      <w:r w:rsidRPr="00B577FF">
        <w:rPr>
          <w:rFonts w:ascii="Times New Roman" w:eastAsia="Times New Roman" w:hAnsi="Times New Roman" w:cs="B Nazanin"/>
          <w:sz w:val="28"/>
          <w:szCs w:val="28"/>
        </w:rPr>
        <w:t>Gottlob</w:t>
      </w:r>
      <w:proofErr w:type="spellEnd"/>
      <w:r w:rsidRPr="00B577FF">
        <w:rPr>
          <w:rFonts w:ascii="Times New Roman" w:eastAsia="Times New Roman" w:hAnsi="Times New Roman" w:cs="B Nazanin"/>
          <w:sz w:val="28"/>
          <w:szCs w:val="28"/>
        </w:rPr>
        <w:t xml:space="preserve"> </w:t>
      </w:r>
      <w:proofErr w:type="spellStart"/>
      <w:r w:rsidRPr="00B577FF">
        <w:rPr>
          <w:rFonts w:ascii="Times New Roman" w:eastAsia="Times New Roman" w:hAnsi="Times New Roman" w:cs="B Nazanin"/>
          <w:sz w:val="28"/>
          <w:szCs w:val="28"/>
        </w:rPr>
        <w:t>Ferge</w:t>
      </w:r>
      <w:proofErr w:type="spellEnd"/>
      <w:r w:rsidRPr="00B577FF">
        <w:rPr>
          <w:rFonts w:ascii="Times New Roman" w:eastAsia="Times New Roman" w:hAnsi="Times New Roman" w:cs="B Nazanin"/>
          <w:sz w:val="28"/>
          <w:szCs w:val="28"/>
        </w:rPr>
        <w:t xml:space="preserve">; ) </w:t>
      </w:r>
      <w:r w:rsidRPr="00B577FF">
        <w:rPr>
          <w:rFonts w:ascii="Times New Roman" w:eastAsia="Times New Roman" w:hAnsi="Times New Roman" w:cs="B Nazanin"/>
          <w:sz w:val="28"/>
          <w:szCs w:val="28"/>
          <w:rtl/>
        </w:rPr>
        <w:t>در ترويج و تبيين فلسفه تحليلى مهم و بديع بوده است</w:t>
      </w:r>
      <w:r w:rsidRPr="00B577FF">
        <w:rPr>
          <w:rFonts w:ascii="Times New Roman" w:eastAsia="Times New Roman" w:hAnsi="Times New Roman" w:cs="B Nazanin"/>
          <w:sz w:val="28"/>
          <w:szCs w:val="28"/>
        </w:rPr>
        <w:t>.</w:t>
      </w:r>
      <w:bookmarkStart w:id="23" w:name="_ednref2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22</w:t>
      </w:r>
      <w:r w:rsidRPr="00B577FF">
        <w:rPr>
          <w:rFonts w:ascii="Times New Roman" w:eastAsia="Times New Roman" w:hAnsi="Times New Roman" w:cs="B Nazanin"/>
          <w:sz w:val="28"/>
          <w:szCs w:val="28"/>
        </w:rPr>
        <w:fldChar w:fldCharType="end"/>
      </w:r>
      <w:bookmarkEnd w:id="23"/>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فوايد و نتايج فلسفه تحليلى</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درباره فوايد، نتايج و پيامدهاى فلسفه تحليلى نيز مى‌توان گفت</w:t>
      </w:r>
      <w:r w:rsidRPr="00B577FF">
        <w:rPr>
          <w:rFonts w:ascii="Times New Roman" w:eastAsia="Times New Roman" w:hAnsi="Times New Roman" w:cs="B Nazanin"/>
          <w:sz w:val="28"/>
          <w:szCs w:val="28"/>
        </w:rPr>
        <w:t xml:space="preserve"> :</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ـ مباحث فيلسوفان تحليلى در حوزه علوم شناختى منجر به راه‌گشايى‌هاى چشمگير و بديعى براى روان‌شناسان ادراك، متخصصان هوش مصنوعى، زبان‌شناسان و زيست ـ عصب‌شناسان شده است</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ـ همچنين در فلسفه تحليلى به عنوان يك نهضت فرهنگى، بر آموزه‌هايى همچون روادارى، تكثّرگرايى، رفع منازعات از مجراى گفت‌وگوهاى نقّادانه و بدون استفاده از خشونت، آزادى انديشه، رشد و تعالى معنوى از رهگذر كسب معرفت و به كارگيرى دستورالعمل‌هاى اخلاقى در تعامل با افراد و جوامع تأكيد شده است. خلاصه در يك كلام، شناخت حدود و توانايى‌هاى عقلانى انسان موجب مى‌شود تا از آدميان تكاليف مالايطاق خواسته نشود و انتظارات افراد و جوامع از خويش و ديگران معقول گردد</w:t>
      </w:r>
      <w:r w:rsidRPr="00B577FF">
        <w:rPr>
          <w:rFonts w:ascii="Times New Roman" w:eastAsia="Times New Roman" w:hAnsi="Times New Roman" w:cs="B Nazanin"/>
          <w:sz w:val="28"/>
          <w:szCs w:val="28"/>
        </w:rPr>
        <w:t>.</w:t>
      </w:r>
      <w:bookmarkStart w:id="24" w:name="_ednref2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23</w:t>
      </w:r>
      <w:r w:rsidRPr="00B577FF">
        <w:rPr>
          <w:rFonts w:ascii="Times New Roman" w:eastAsia="Times New Roman" w:hAnsi="Times New Roman" w:cs="B Nazanin"/>
          <w:sz w:val="28"/>
          <w:szCs w:val="28"/>
        </w:rPr>
        <w:fldChar w:fldCharType="end"/>
      </w:r>
      <w:bookmarkEnd w:id="24"/>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به طور خلاصه، مى‌توان گفت: قريب نيم قرن فلسفه تحليلى، فلسفه رسمى و غالب بر دنياى انگليسى زبان بوده است. فلسفه تحليلى وقتى با فلسفه قارّه‌اى در تقابل قرار مى‌گيرد، بيشتر فلسفه‌اى آمريكايى ـ انگليسى</w:t>
      </w:r>
      <w:bookmarkStart w:id="25" w:name="_ednref2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24</w:t>
      </w:r>
      <w:r w:rsidRPr="00B577FF">
        <w:rPr>
          <w:rFonts w:ascii="Times New Roman" w:eastAsia="Times New Roman" w:hAnsi="Times New Roman" w:cs="B Nazanin"/>
          <w:sz w:val="28"/>
          <w:szCs w:val="28"/>
        </w:rPr>
        <w:fldChar w:fldCharType="end"/>
      </w:r>
      <w:bookmarkEnd w:id="2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ناميده مى‌شود. ولى </w:t>
      </w:r>
      <w:r w:rsidRPr="00B577FF">
        <w:rPr>
          <w:rFonts w:ascii="Times New Roman" w:eastAsia="Times New Roman" w:hAnsi="Times New Roman" w:cs="B Nazanin"/>
          <w:i/>
          <w:iCs/>
          <w:sz w:val="28"/>
          <w:szCs w:val="28"/>
          <w:rtl/>
        </w:rPr>
        <w:t>مايكل دامت</w:t>
      </w:r>
      <w:r w:rsidRPr="00B577FF">
        <w:rPr>
          <w:rFonts w:ascii="Times New Roman" w:eastAsia="Times New Roman" w:hAnsi="Times New Roman" w:cs="B Nazanin"/>
          <w:sz w:val="28"/>
          <w:szCs w:val="28"/>
          <w:rtl/>
        </w:rPr>
        <w:t xml:space="preserve"> استدلال مى‌كند كه اين اسم بى‌مسمّاست؛ زيرا عنوان «انگليسى ـ اتريشى</w:t>
      </w:r>
      <w:r w:rsidRPr="00B577FF">
        <w:rPr>
          <w:rFonts w:ascii="Times New Roman" w:eastAsia="Times New Roman" w:hAnsi="Times New Roman" w:cs="B Nazanin"/>
          <w:sz w:val="28"/>
          <w:szCs w:val="28"/>
        </w:rPr>
        <w:t>»</w:t>
      </w:r>
      <w:bookmarkStart w:id="26" w:name="_ednref2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25</w:t>
      </w:r>
      <w:r w:rsidRPr="00B577FF">
        <w:rPr>
          <w:rFonts w:ascii="Times New Roman" w:eastAsia="Times New Roman" w:hAnsi="Times New Roman" w:cs="B Nazanin"/>
          <w:sz w:val="28"/>
          <w:szCs w:val="28"/>
        </w:rPr>
        <w:fldChar w:fldCharType="end"/>
      </w:r>
      <w:bookmarkEnd w:id="2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براى فلسفه تحليلى، كه در همان محيط رقيب اصلى‌اش، يعنى مكتب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پديدارشناسى» ظهور يافته، دقيق‌تر است. همچنين اين دو مكتب ريشه‌هاى مشتركى دارند. با بررسى مجدّد خاستگاه‌هاى يكسان اين دو سنّت فلسفى، مى‌توان به فهم اين امر نايل شد كه چرا اين دو مكتب بعدها اين همه از هم فاصله گرفتند؛ سپس مى‌توانيم گام آغازين را براى سازگارى آنها برداريم</w:t>
      </w:r>
      <w:r w:rsidRPr="00B577FF">
        <w:rPr>
          <w:rFonts w:ascii="Times New Roman" w:eastAsia="Times New Roman" w:hAnsi="Times New Roman" w:cs="B Nazanin"/>
          <w:sz w:val="28"/>
          <w:szCs w:val="28"/>
        </w:rPr>
        <w:t>.</w:t>
      </w:r>
      <w:bookmarkStart w:id="27" w:name="_ednref2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26</w:t>
      </w:r>
      <w:r w:rsidRPr="00B577FF">
        <w:rPr>
          <w:rFonts w:ascii="Times New Roman" w:eastAsia="Times New Roman" w:hAnsi="Times New Roman" w:cs="B Nazanin"/>
          <w:sz w:val="28"/>
          <w:szCs w:val="28"/>
        </w:rPr>
        <w:fldChar w:fldCharType="end"/>
      </w:r>
      <w:bookmarkEnd w:id="27"/>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مايكل دامت كيست؟</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lastRenderedPageBreak/>
        <w:t>مايكل دامت</w:t>
      </w:r>
      <w:r w:rsidRPr="00B577FF">
        <w:rPr>
          <w:rFonts w:ascii="Times New Roman" w:eastAsia="Times New Roman" w:hAnsi="Times New Roman" w:cs="B Nazanin"/>
          <w:sz w:val="28"/>
          <w:szCs w:val="28"/>
          <w:rtl/>
        </w:rPr>
        <w:t xml:space="preserve"> را بزرگ‌ترين فرگه‌شناس قرن بيستم دانسته‌اند كه در سنّت انگليسى، به وى لقب «سر» داده‌اند. وى از بانفوذترين فيلسوفان انگليسى عصر حاضر است كه پژوهش‌هايى درباره منطق، زبان، رياضى، متافيزيك و تاريخ فلسفه تحليلى انجام داده است. از نظر وى، ارتباط ميان فلسفه و زبان، مهم‌ترين و اساسى‌ترين مسئله فلسفه تحليلى است كه منشأ آن به </w:t>
      </w:r>
      <w:r w:rsidRPr="00B577FF">
        <w:rPr>
          <w:rFonts w:ascii="Times New Roman" w:eastAsia="Times New Roman" w:hAnsi="Times New Roman" w:cs="B Nazanin"/>
          <w:i/>
          <w:iCs/>
          <w:sz w:val="28"/>
          <w:szCs w:val="28"/>
          <w:rtl/>
        </w:rPr>
        <w:t xml:space="preserve">فرگه </w:t>
      </w:r>
      <w:r w:rsidRPr="00B577FF">
        <w:rPr>
          <w:rFonts w:ascii="Times New Roman" w:eastAsia="Times New Roman" w:hAnsi="Times New Roman" w:cs="B Nazanin"/>
          <w:sz w:val="28"/>
          <w:szCs w:val="28"/>
          <w:rtl/>
        </w:rPr>
        <w:t xml:space="preserve">برمى‌گردد؛ زيرا بر اساس نظريه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مطالعه انديشه بايد از رهگذر مطالعه زبان صورت گيرد</w:t>
      </w:r>
      <w:r w:rsidRPr="00B577FF">
        <w:rPr>
          <w:rFonts w:ascii="Times New Roman" w:eastAsia="Times New Roman" w:hAnsi="Times New Roman" w:cs="B Nazanin"/>
          <w:sz w:val="28"/>
          <w:szCs w:val="28"/>
        </w:rPr>
        <w:t>.</w:t>
      </w:r>
      <w:bookmarkStart w:id="28" w:name="_ednref2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27</w:t>
      </w:r>
      <w:r w:rsidRPr="00B577FF">
        <w:rPr>
          <w:rFonts w:ascii="Times New Roman" w:eastAsia="Times New Roman" w:hAnsi="Times New Roman" w:cs="B Nazanin"/>
          <w:sz w:val="28"/>
          <w:szCs w:val="28"/>
        </w:rPr>
        <w:fldChar w:fldCharType="end"/>
      </w:r>
      <w:bookmarkEnd w:id="28"/>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وى در سال 1925 به دنيا آمد و در سيزده سالگى خود را ملحد مى‌دانست، ولى بعدها به لحاظ اعتقادى به كليساى كاتوليك روم پيوست. مدت چهار سال نيز در ارتش خدمت كرد و پس از آن در دانشگاه «آكسفورد» به مطالعه فلسفه، سياست و اقتصاد پرداخت. علاوه بر دانشگاه «آكسفورد»، كه وى كرسى منطق را در آنجا به دست آورد، در دانشگاه‌ها و مؤسسات گوناگونى مثل «بيرمنگام»، «هاروارد</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بولونيا»، «قانا» و «راكفلر» تدريس كرد. كتاب مهم او، يعنى </w:t>
      </w:r>
      <w:r w:rsidRPr="00B577FF">
        <w:rPr>
          <w:rFonts w:ascii="Times New Roman" w:eastAsia="Times New Roman" w:hAnsi="Times New Roman" w:cs="B Nazanin"/>
          <w:b/>
          <w:bCs/>
          <w:i/>
          <w:iCs/>
          <w:sz w:val="28"/>
          <w:szCs w:val="28"/>
          <w:rtl/>
        </w:rPr>
        <w:t>خاستگاه‌هاى فلسفه تحليلى</w:t>
      </w:r>
      <w:r w:rsidRPr="00B577FF">
        <w:rPr>
          <w:rFonts w:ascii="Times New Roman" w:eastAsia="Times New Roman" w:hAnsi="Times New Roman" w:cs="B Nazanin"/>
          <w:sz w:val="28"/>
          <w:szCs w:val="28"/>
          <w:rtl/>
        </w:rPr>
        <w:t>، محصول سخنرانى‌هاى او در دانشگاه «بولونيا»ى ايتاليا است</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اينك به بازى «فال ورق</w:t>
      </w:r>
      <w:r w:rsidRPr="00B577FF">
        <w:rPr>
          <w:rFonts w:ascii="Times New Roman" w:eastAsia="Times New Roman" w:hAnsi="Times New Roman" w:cs="B Nazanin"/>
          <w:sz w:val="28"/>
          <w:szCs w:val="28"/>
        </w:rPr>
        <w:t>»</w:t>
      </w:r>
      <w:bookmarkStart w:id="29" w:name="_ednref2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28</w:t>
      </w:r>
      <w:r w:rsidRPr="00B577FF">
        <w:rPr>
          <w:rFonts w:ascii="Times New Roman" w:eastAsia="Times New Roman" w:hAnsi="Times New Roman" w:cs="B Nazanin"/>
          <w:sz w:val="28"/>
          <w:szCs w:val="28"/>
        </w:rPr>
        <w:fldChar w:fldCharType="end"/>
      </w:r>
      <w:bookmarkEnd w:id="2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علاقه‌مند شده و تاكنون درباره قوانين و تاريخ آن، پژوهش‌هاى دامنه‌دارى انجام داده است</w:t>
      </w:r>
      <w:r w:rsidRPr="00B577FF">
        <w:rPr>
          <w:rFonts w:ascii="Times New Roman" w:eastAsia="Times New Roman" w:hAnsi="Times New Roman" w:cs="B Nazanin"/>
          <w:sz w:val="28"/>
          <w:szCs w:val="28"/>
        </w:rPr>
        <w:t>.</w:t>
      </w:r>
      <w:bookmarkStart w:id="30" w:name="_ednref2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"_edn29"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29</w:t>
      </w:r>
      <w:r w:rsidRPr="00B577FF">
        <w:rPr>
          <w:rFonts w:ascii="Times New Roman" w:eastAsia="Times New Roman" w:hAnsi="Times New Roman" w:cs="B Nazanin"/>
          <w:sz w:val="28"/>
          <w:szCs w:val="28"/>
        </w:rPr>
        <w:fldChar w:fldCharType="end"/>
      </w:r>
      <w:bookmarkEnd w:id="3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وى به همراه همسرش، عليه نژادپرستى مبارزه كرده‌اند و چون بعدها فهميد كه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كه وى وقت زيادى را صرف پژوهش در كارهاى او كرده، يك نژادپرست كينه‌توز بوده است، مى‌گفت: اين مسئله براى من قدرى طعن‌آميز است</w:t>
      </w:r>
      <w:r w:rsidRPr="00B577FF">
        <w:rPr>
          <w:rFonts w:ascii="Times New Roman" w:eastAsia="Times New Roman" w:hAnsi="Times New Roman" w:cs="B Nazanin"/>
          <w:sz w:val="28"/>
          <w:szCs w:val="28"/>
        </w:rPr>
        <w:t>.</w:t>
      </w:r>
      <w:bookmarkStart w:id="31" w:name="_ednref3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30</w:t>
      </w:r>
      <w:r w:rsidRPr="00B577FF">
        <w:rPr>
          <w:rFonts w:ascii="Times New Roman" w:eastAsia="Times New Roman" w:hAnsi="Times New Roman" w:cs="B Nazanin"/>
          <w:sz w:val="28"/>
          <w:szCs w:val="28"/>
        </w:rPr>
        <w:fldChar w:fldCharType="end"/>
      </w:r>
      <w:bookmarkEnd w:id="3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البته وى مبارزه با نژادپرستى را رسالت خود مى‌دانست و مى‌گفت: فيلسوفان بايد در مقابل موضوعات اجتماعى حسّاس باشند</w:t>
      </w:r>
      <w:r w:rsidRPr="00B577FF">
        <w:rPr>
          <w:rFonts w:ascii="Times New Roman" w:eastAsia="Times New Roman" w:hAnsi="Times New Roman" w:cs="B Nazanin"/>
          <w:sz w:val="28"/>
          <w:szCs w:val="28"/>
        </w:rPr>
        <w:t>.</w:t>
      </w:r>
      <w:bookmarkStart w:id="32" w:name="_ednref3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31</w:t>
      </w:r>
      <w:r w:rsidRPr="00B577FF">
        <w:rPr>
          <w:rFonts w:ascii="Times New Roman" w:eastAsia="Times New Roman" w:hAnsi="Times New Roman" w:cs="B Nazanin"/>
          <w:sz w:val="28"/>
          <w:szCs w:val="28"/>
        </w:rPr>
        <w:fldChar w:fldCharType="end"/>
      </w:r>
      <w:bookmarkEnd w:id="32"/>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در سال 1979، استاد منطق در دانشگاه «آكسفورد» شد و جانشين </w:t>
      </w:r>
      <w:r w:rsidRPr="00B577FF">
        <w:rPr>
          <w:rFonts w:ascii="Times New Roman" w:eastAsia="Times New Roman" w:hAnsi="Times New Roman" w:cs="B Nazanin"/>
          <w:i/>
          <w:iCs/>
          <w:sz w:val="28"/>
          <w:szCs w:val="28"/>
          <w:rtl/>
        </w:rPr>
        <w:t xml:space="preserve">وايكهام </w:t>
      </w:r>
      <w:r w:rsidRPr="00B577FF">
        <w:rPr>
          <w:rFonts w:ascii="Times New Roman" w:eastAsia="Times New Roman" w:hAnsi="Times New Roman" w:cs="B Nazanin"/>
          <w:sz w:val="28"/>
          <w:szCs w:val="28"/>
        </w:rPr>
        <w:t>(</w:t>
      </w:r>
      <w:proofErr w:type="spellStart"/>
      <w:r w:rsidRPr="00B577FF">
        <w:rPr>
          <w:rFonts w:ascii="Times New Roman" w:eastAsia="Times New Roman" w:hAnsi="Times New Roman" w:cs="B Nazanin"/>
          <w:sz w:val="28"/>
          <w:szCs w:val="28"/>
        </w:rPr>
        <w:t>Wyhekham</w:t>
      </w:r>
      <w:proofErr w:type="spell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گرديد و تا زمان بازنشستگى در سال 1992 همچنان اين كرسى را حفظ كرد. برخى از آثار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عبارتند از</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فلسفه زبان</w:t>
      </w:r>
      <w:r w:rsidRPr="00B577FF">
        <w:rPr>
          <w:rFonts w:ascii="Times New Roman" w:eastAsia="Times New Roman" w:hAnsi="Times New Roman" w:cs="B Nazanin"/>
          <w:sz w:val="28"/>
          <w:szCs w:val="28"/>
          <w:rtl/>
        </w:rPr>
        <w:t>،</w:t>
      </w:r>
      <w:bookmarkStart w:id="33" w:name="_ednref3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32</w:t>
      </w:r>
      <w:r w:rsidRPr="00B577FF">
        <w:rPr>
          <w:rFonts w:ascii="Times New Roman" w:eastAsia="Times New Roman" w:hAnsi="Times New Roman" w:cs="B Nazanin"/>
          <w:sz w:val="28"/>
          <w:szCs w:val="28"/>
        </w:rPr>
        <w:fldChar w:fldCharType="end"/>
      </w:r>
      <w:bookmarkEnd w:id="3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مبانى منطقى متافيزيك</w:t>
      </w:r>
      <w:r w:rsidRPr="00B577FF">
        <w:rPr>
          <w:rFonts w:ascii="Times New Roman" w:eastAsia="Times New Roman" w:hAnsi="Times New Roman" w:cs="B Nazanin"/>
          <w:sz w:val="28"/>
          <w:szCs w:val="28"/>
          <w:rtl/>
        </w:rPr>
        <w:t>،</w:t>
      </w:r>
      <w:bookmarkStart w:id="34" w:name="_ednref3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33</w:t>
      </w:r>
      <w:r w:rsidRPr="00B577FF">
        <w:rPr>
          <w:rFonts w:ascii="Times New Roman" w:eastAsia="Times New Roman" w:hAnsi="Times New Roman" w:cs="B Nazanin"/>
          <w:sz w:val="28"/>
          <w:szCs w:val="28"/>
        </w:rPr>
        <w:fldChar w:fldCharType="end"/>
      </w:r>
      <w:bookmarkEnd w:id="3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فلسفه رياضى فرگه</w:t>
      </w:r>
      <w:r w:rsidRPr="00B577FF">
        <w:rPr>
          <w:rFonts w:ascii="Times New Roman" w:eastAsia="Times New Roman" w:hAnsi="Times New Roman" w:cs="B Nazanin"/>
          <w:sz w:val="28"/>
          <w:szCs w:val="28"/>
          <w:rtl/>
        </w:rPr>
        <w:t>،</w:t>
      </w:r>
      <w:bookmarkStart w:id="35" w:name="_ednref3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34</w:t>
      </w:r>
      <w:r w:rsidRPr="00B577FF">
        <w:rPr>
          <w:rFonts w:ascii="Times New Roman" w:eastAsia="Times New Roman" w:hAnsi="Times New Roman" w:cs="B Nazanin"/>
          <w:sz w:val="28"/>
          <w:szCs w:val="28"/>
        </w:rPr>
        <w:fldChar w:fldCharType="end"/>
      </w:r>
      <w:bookmarkEnd w:id="3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درياهاى زبان</w:t>
      </w:r>
      <w:r w:rsidRPr="00B577FF">
        <w:rPr>
          <w:rFonts w:ascii="Times New Roman" w:eastAsia="Times New Roman" w:hAnsi="Times New Roman" w:cs="B Nazanin"/>
          <w:sz w:val="28"/>
          <w:szCs w:val="28"/>
          <w:rtl/>
        </w:rPr>
        <w:t>،</w:t>
      </w:r>
      <w:bookmarkStart w:id="36" w:name="_ednref3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35</w:t>
      </w:r>
      <w:r w:rsidRPr="00B577FF">
        <w:rPr>
          <w:rFonts w:ascii="Times New Roman" w:eastAsia="Times New Roman" w:hAnsi="Times New Roman" w:cs="B Nazanin"/>
          <w:sz w:val="28"/>
          <w:szCs w:val="28"/>
        </w:rPr>
        <w:fldChar w:fldCharType="end"/>
      </w:r>
      <w:bookmarkEnd w:id="3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فرگه و فيلسوفان ديگر</w:t>
      </w:r>
      <w:r w:rsidRPr="00B577FF">
        <w:rPr>
          <w:rFonts w:ascii="Times New Roman" w:eastAsia="Times New Roman" w:hAnsi="Times New Roman" w:cs="B Nazanin"/>
          <w:sz w:val="28"/>
          <w:szCs w:val="28"/>
          <w:rtl/>
        </w:rPr>
        <w:t>،</w:t>
      </w:r>
      <w:bookmarkStart w:id="37" w:name="_ednref3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36</w:t>
      </w:r>
      <w:r w:rsidRPr="00B577FF">
        <w:rPr>
          <w:rFonts w:ascii="Times New Roman" w:eastAsia="Times New Roman" w:hAnsi="Times New Roman" w:cs="B Nazanin"/>
          <w:sz w:val="28"/>
          <w:szCs w:val="28"/>
        </w:rPr>
        <w:fldChar w:fldCharType="end"/>
      </w:r>
      <w:bookmarkEnd w:id="3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حقيقت و معمّاهاى ديگر</w:t>
      </w:r>
      <w:r w:rsidRPr="00B577FF">
        <w:rPr>
          <w:rFonts w:ascii="Times New Roman" w:eastAsia="Times New Roman" w:hAnsi="Times New Roman" w:cs="B Nazanin"/>
          <w:sz w:val="28"/>
          <w:szCs w:val="28"/>
          <w:rtl/>
        </w:rPr>
        <w:t>،</w:t>
      </w:r>
      <w:bookmarkStart w:id="38" w:name="_ednref3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37</w:t>
      </w:r>
      <w:r w:rsidRPr="00B577FF">
        <w:rPr>
          <w:rFonts w:ascii="Times New Roman" w:eastAsia="Times New Roman" w:hAnsi="Times New Roman" w:cs="B Nazanin"/>
          <w:sz w:val="28"/>
          <w:szCs w:val="28"/>
        </w:rPr>
        <w:fldChar w:fldCharType="end"/>
      </w:r>
      <w:bookmarkEnd w:id="3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تفسير فلسفه فرگه</w:t>
      </w:r>
      <w:r w:rsidRPr="00B577FF">
        <w:rPr>
          <w:rFonts w:ascii="Times New Roman" w:eastAsia="Times New Roman" w:hAnsi="Times New Roman" w:cs="B Nazanin"/>
          <w:sz w:val="28"/>
          <w:szCs w:val="28"/>
          <w:rtl/>
        </w:rPr>
        <w:t>،</w:t>
      </w:r>
      <w:bookmarkStart w:id="39" w:name="_ednref3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38</w:t>
      </w:r>
      <w:r w:rsidRPr="00B577FF">
        <w:rPr>
          <w:rFonts w:ascii="Times New Roman" w:eastAsia="Times New Roman" w:hAnsi="Times New Roman" w:cs="B Nazanin"/>
          <w:sz w:val="28"/>
          <w:szCs w:val="28"/>
        </w:rPr>
        <w:fldChar w:fldCharType="end"/>
      </w:r>
      <w:bookmarkEnd w:id="3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عناصر شهودگرايى</w:t>
      </w:r>
      <w:r w:rsidRPr="00B577FF">
        <w:rPr>
          <w:rFonts w:ascii="Times New Roman" w:eastAsia="Times New Roman" w:hAnsi="Times New Roman" w:cs="B Nazanin"/>
          <w:sz w:val="28"/>
          <w:szCs w:val="28"/>
        </w:rPr>
        <w:t>.</w:t>
      </w:r>
      <w:bookmarkStart w:id="40" w:name="_ednref3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"_edn39"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39</w:t>
      </w:r>
      <w:r w:rsidRPr="00B577FF">
        <w:rPr>
          <w:rFonts w:ascii="Times New Roman" w:eastAsia="Times New Roman" w:hAnsi="Times New Roman" w:cs="B Nazanin"/>
          <w:sz w:val="28"/>
          <w:szCs w:val="28"/>
        </w:rPr>
        <w:fldChar w:fldCharType="end"/>
      </w:r>
      <w:bookmarkEnd w:id="40"/>
      <w:r w:rsidRPr="00B577FF">
        <w:rPr>
          <w:rFonts w:ascii="Times New Roman" w:eastAsia="Times New Roman" w:hAnsi="Times New Roman" w:cs="B Nazanin"/>
          <w:sz w:val="28"/>
          <w:szCs w:val="28"/>
        </w:rPr>
        <w:t xml:space="preserve"> </w:t>
      </w:r>
      <w:bookmarkStart w:id="41" w:name="_ednref4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b/>
          <w:bCs/>
          <w:color w:val="0000FF"/>
          <w:sz w:val="28"/>
          <w:szCs w:val="28"/>
          <w:u w:val="single"/>
        </w:rPr>
        <w:t>40</w:t>
      </w:r>
      <w:r w:rsidRPr="00B577FF">
        <w:rPr>
          <w:rFonts w:ascii="Times New Roman" w:eastAsia="Times New Roman" w:hAnsi="Times New Roman" w:cs="B Nazanin"/>
          <w:sz w:val="28"/>
          <w:szCs w:val="28"/>
        </w:rPr>
        <w:fldChar w:fldCharType="end"/>
      </w:r>
      <w:bookmarkEnd w:id="41"/>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كتاب مورد بحث، يعنى </w:t>
      </w:r>
      <w:r w:rsidRPr="00B577FF">
        <w:rPr>
          <w:rFonts w:ascii="Times New Roman" w:eastAsia="Times New Roman" w:hAnsi="Times New Roman" w:cs="B Nazanin"/>
          <w:b/>
          <w:bCs/>
          <w:i/>
          <w:iCs/>
          <w:sz w:val="28"/>
          <w:szCs w:val="28"/>
          <w:rtl/>
        </w:rPr>
        <w:t>خاستگاه‌هاى فلسفه تحليلى</w:t>
      </w:r>
      <w:r w:rsidRPr="00B577FF">
        <w:rPr>
          <w:rFonts w:ascii="Times New Roman" w:eastAsia="Times New Roman" w:hAnsi="Times New Roman" w:cs="B Nazanin"/>
          <w:sz w:val="28"/>
          <w:szCs w:val="28"/>
          <w:rtl/>
        </w:rPr>
        <w:t xml:space="preserve">، در پى ارائه تاريخى جامع و كامل از تمام خاستگاه‌هاى فلسفه تحليلى نيست؛ زيرا ـ همچنان‌كه خود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نيز اذعان مى‌كند ـ از نقش فيلسوفان انگليسى مثل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(1872</w:t>
      </w:r>
      <w:r w:rsidRPr="00B577FF">
        <w:rPr>
          <w:rFonts w:ascii="Times New Roman" w:eastAsia="Times New Roman" w:hAnsi="Times New Roman" w:cs="B Nazanin"/>
          <w:sz w:val="28"/>
          <w:szCs w:val="28"/>
          <w:rtl/>
        </w:rPr>
        <w:t>ـ 1970</w:t>
      </w:r>
      <w:r w:rsidRPr="00B577FF">
        <w:rPr>
          <w:rFonts w:ascii="Times New Roman" w:eastAsia="Times New Roman" w:hAnsi="Times New Roman" w:cs="B Nazanin"/>
          <w:sz w:val="28"/>
          <w:szCs w:val="28"/>
        </w:rPr>
        <w:t>Bertrand Russell; )</w:t>
      </w:r>
      <w:bookmarkStart w:id="42" w:name="_ednref4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41</w:t>
      </w:r>
      <w:r w:rsidRPr="00B577FF">
        <w:rPr>
          <w:rFonts w:ascii="Times New Roman" w:eastAsia="Times New Roman" w:hAnsi="Times New Roman" w:cs="B Nazanin"/>
          <w:sz w:val="28"/>
          <w:szCs w:val="28"/>
        </w:rPr>
        <w:fldChar w:fldCharType="end"/>
      </w:r>
      <w:bookmarkEnd w:id="4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و نيز حلقه وين</w:t>
      </w:r>
      <w:bookmarkStart w:id="43" w:name="_ednref4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42</w:t>
      </w:r>
      <w:r w:rsidRPr="00B577FF">
        <w:rPr>
          <w:rFonts w:ascii="Times New Roman" w:eastAsia="Times New Roman" w:hAnsi="Times New Roman" w:cs="B Nazanin"/>
          <w:sz w:val="28"/>
          <w:szCs w:val="28"/>
        </w:rPr>
        <w:fldChar w:fldCharType="end"/>
      </w:r>
      <w:bookmarkEnd w:id="4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و عمل‌گرايان</w:t>
      </w:r>
      <w:bookmarkStart w:id="44" w:name="_ednref4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43</w:t>
      </w:r>
      <w:r w:rsidRPr="00B577FF">
        <w:rPr>
          <w:rFonts w:ascii="Times New Roman" w:eastAsia="Times New Roman" w:hAnsi="Times New Roman" w:cs="B Nazanin"/>
          <w:sz w:val="28"/>
          <w:szCs w:val="28"/>
        </w:rPr>
        <w:fldChar w:fldCharType="end"/>
      </w:r>
      <w:bookmarkEnd w:id="4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بحثى نشده، بلكه به آن تأثيرات علّى، كه بر ساحت انديشه‌ها به صورت مستقل اثر گذاشته‌اند، توجه شده است</w:t>
      </w:r>
      <w:r w:rsidRPr="00B577FF">
        <w:rPr>
          <w:rFonts w:ascii="Times New Roman" w:eastAsia="Times New Roman" w:hAnsi="Times New Roman" w:cs="B Nazanin"/>
          <w:sz w:val="28"/>
          <w:szCs w:val="28"/>
        </w:rPr>
        <w:t>.</w:t>
      </w:r>
      <w:bookmarkStart w:id="45" w:name="_ednref4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44</w:t>
      </w:r>
      <w:r w:rsidRPr="00B577FF">
        <w:rPr>
          <w:rFonts w:ascii="Times New Roman" w:eastAsia="Times New Roman" w:hAnsi="Times New Roman" w:cs="B Nazanin"/>
          <w:sz w:val="28"/>
          <w:szCs w:val="28"/>
        </w:rPr>
        <w:fldChar w:fldCharType="end"/>
      </w:r>
      <w:bookmarkEnd w:id="45"/>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مهم‌ترين فعاليت‌هاى پژوهشى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در زمينه منطق و فلسفه عبارتند از</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نقد رئاليسم</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b/>
          <w:bCs/>
          <w:i/>
          <w:iCs/>
          <w:sz w:val="28"/>
          <w:szCs w:val="28"/>
          <w:rtl/>
        </w:rPr>
        <w:t>منطق شهودگرا</w:t>
      </w:r>
      <w:r w:rsidRPr="00B577FF">
        <w:rPr>
          <w:rFonts w:ascii="Times New Roman" w:eastAsia="Times New Roman" w:hAnsi="Times New Roman" w:cs="B Nazanin"/>
          <w:sz w:val="28"/>
          <w:szCs w:val="28"/>
          <w:rtl/>
        </w:rPr>
        <w:t xml:space="preserve"> و پژوهشى درباره </w:t>
      </w:r>
      <w:r w:rsidRPr="00B577FF">
        <w:rPr>
          <w:rFonts w:ascii="Times New Roman" w:eastAsia="Times New Roman" w:hAnsi="Times New Roman" w:cs="B Nazanin"/>
          <w:b/>
          <w:bCs/>
          <w:i/>
          <w:iCs/>
          <w:sz w:val="28"/>
          <w:szCs w:val="28"/>
          <w:rtl/>
        </w:rPr>
        <w:t>علّيت معكوس</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يا جايى كه علت پس از معلول مى‌آيد.) او در مقابل واقع‌گرايى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كه با واقعيت‌هاى معيّنى گره خورده است، «شهودگرايى» خويش را مطرح مى‌كند كه بر اساس آن، اين فرض كه يك عبارت صادق است، فقط مى‌تواند معادل اين فرض باشد كه تأييدى براى آن وجود دارد. به نظر وى، صرف فرض مدلول براى يك عبارت و جمله (مثلا، جمله داراى نام «رستم») آن را داراى مدلول مى‌كند و به واقعيات عالم </w:t>
      </w:r>
      <w:r w:rsidRPr="00B577FF">
        <w:rPr>
          <w:rFonts w:ascii="Times New Roman" w:eastAsia="Times New Roman" w:hAnsi="Times New Roman" w:cs="B Nazanin"/>
          <w:sz w:val="28"/>
          <w:szCs w:val="28"/>
          <w:rtl/>
        </w:rPr>
        <w:lastRenderedPageBreak/>
        <w:t>وابسته نيست. وى همچنين از «قلمرو سوم</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كه نه در ذهن است و نه در خارج، با عنوان تحقيرآميز «اسطوره‌شناسى وجودى» نام مى‌برد و بر كاركرد و استفاده از جملات در يك زبان خاص تأكيد مى‌كند. به طور خلاصه، بايد گفت: خواندن آثار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كار ساده‌اى نيست، ولى كار بسيار مؤثرى است؛ زيرا آثارش براى مبتديان مشكل، ولى براى كارشناسان لذت‌بخش است و ويژگى آثار وى عدم پذيرش راه‌حل‌هاى‌ كم‌مايه و سطحى‌ و مهارت درآشكارساختن ‌پيچيدگى‌هاى ‌پنهان ‌است</w:t>
      </w:r>
      <w:r w:rsidRPr="00B577FF">
        <w:rPr>
          <w:rFonts w:ascii="Times New Roman" w:eastAsia="Times New Roman" w:hAnsi="Times New Roman" w:cs="B Nazanin"/>
          <w:sz w:val="28"/>
          <w:szCs w:val="28"/>
        </w:rPr>
        <w:t>.</w:t>
      </w:r>
      <w:bookmarkStart w:id="46" w:name="_ednref4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45</w:t>
      </w:r>
      <w:r w:rsidRPr="00B577FF">
        <w:rPr>
          <w:rFonts w:ascii="Times New Roman" w:eastAsia="Times New Roman" w:hAnsi="Times New Roman" w:cs="B Nazanin"/>
          <w:sz w:val="28"/>
          <w:szCs w:val="28"/>
        </w:rPr>
        <w:fldChar w:fldCharType="end"/>
      </w:r>
      <w:bookmarkEnd w:id="46"/>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نظر دامت درباره خاستگاه‌هاى فلسفه تحليلى</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مشهور آن است كه فلسفه تحليلى را «فلسفه انگليسى زبانان» بدانيم و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را از پايه‌گذاران آن به شمار آوريم و از اين‌رو، در مقابل فلسفه تحليلى به حوزه فلسفى خاصى به نام «فلسفه قارّه‌اى» قايل شويم؛ اما ـ آنچنان‌كه خواهيم ديد ـ انگليسى زبانان فلسفه تحليلى را از اروپاى قارّه‌اى اقتباس كرده‌اند و </w:t>
      </w:r>
      <w:r w:rsidRPr="00B577FF">
        <w:rPr>
          <w:rFonts w:ascii="Times New Roman" w:eastAsia="Times New Roman" w:hAnsi="Times New Roman" w:cs="B Nazanin"/>
          <w:i/>
          <w:iCs/>
          <w:sz w:val="28"/>
          <w:szCs w:val="28"/>
          <w:rtl/>
        </w:rPr>
        <w:t>مايكل دامت</w:t>
      </w:r>
      <w:r w:rsidRPr="00B577FF">
        <w:rPr>
          <w:rFonts w:ascii="Times New Roman" w:eastAsia="Times New Roman" w:hAnsi="Times New Roman" w:cs="B Nazanin"/>
          <w:sz w:val="28"/>
          <w:szCs w:val="28"/>
          <w:rtl/>
        </w:rPr>
        <w:t xml:space="preserve"> از شارحان آثار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(1859</w:t>
      </w:r>
      <w:r w:rsidRPr="00B577FF">
        <w:rPr>
          <w:rFonts w:ascii="Times New Roman" w:eastAsia="Times New Roman" w:hAnsi="Times New Roman" w:cs="B Nazanin"/>
          <w:sz w:val="28"/>
          <w:szCs w:val="28"/>
          <w:rtl/>
        </w:rPr>
        <w:t>ـ1938</w:t>
      </w:r>
      <w:r w:rsidRPr="00B577FF">
        <w:rPr>
          <w:rFonts w:ascii="Times New Roman" w:eastAsia="Times New Roman" w:hAnsi="Times New Roman" w:cs="B Nazanin"/>
          <w:sz w:val="28"/>
          <w:szCs w:val="28"/>
        </w:rPr>
        <w:t xml:space="preserve"> </w:t>
      </w:r>
      <w:proofErr w:type="spellStart"/>
      <w:r w:rsidRPr="00B577FF">
        <w:rPr>
          <w:rFonts w:ascii="Times New Roman" w:eastAsia="Times New Roman" w:hAnsi="Times New Roman" w:cs="B Nazanin"/>
          <w:sz w:val="28"/>
          <w:szCs w:val="28"/>
        </w:rPr>
        <w:t>Edmmund</w:t>
      </w:r>
      <w:proofErr w:type="spellEnd"/>
      <w:r w:rsidRPr="00B577FF">
        <w:rPr>
          <w:rFonts w:ascii="Times New Roman" w:eastAsia="Times New Roman" w:hAnsi="Times New Roman" w:cs="B Nazanin"/>
          <w:sz w:val="28"/>
          <w:szCs w:val="28"/>
        </w:rPr>
        <w:t xml:space="preserve"> Husserl;) </w:t>
      </w:r>
      <w:r w:rsidRPr="00B577FF">
        <w:rPr>
          <w:rFonts w:ascii="Times New Roman" w:eastAsia="Times New Roman" w:hAnsi="Times New Roman" w:cs="B Nazanin"/>
          <w:sz w:val="28"/>
          <w:szCs w:val="28"/>
          <w:rtl/>
        </w:rPr>
        <w:t xml:space="preserve">در كتابش به نام </w:t>
      </w:r>
      <w:r w:rsidRPr="00B577FF">
        <w:rPr>
          <w:rFonts w:ascii="Times New Roman" w:eastAsia="Times New Roman" w:hAnsi="Times New Roman" w:cs="B Nazanin"/>
          <w:b/>
          <w:bCs/>
          <w:i/>
          <w:iCs/>
          <w:sz w:val="28"/>
          <w:szCs w:val="28"/>
          <w:rtl/>
        </w:rPr>
        <w:t>خاستگاه‌هاى فلسفه تحليلى</w:t>
      </w:r>
      <w:r w:rsidRPr="00B577FF">
        <w:rPr>
          <w:rFonts w:ascii="Times New Roman" w:eastAsia="Times New Roman" w:hAnsi="Times New Roman" w:cs="B Nazanin"/>
          <w:sz w:val="28"/>
          <w:szCs w:val="28"/>
          <w:rtl/>
        </w:rPr>
        <w:t xml:space="preserve"> نشان مى‌دهد كه اين تقسيم‌بندى نه كامل است و نه درست. او فلسفه تحليلى را هم شاخه‌اى از فلسفه آلمانى مى‌داند كه بيشتر در اتريش رواج پيدا كرده و بزرگانى همچون </w:t>
      </w:r>
      <w:r w:rsidRPr="00B577FF">
        <w:rPr>
          <w:rFonts w:ascii="Times New Roman" w:eastAsia="Times New Roman" w:hAnsi="Times New Roman" w:cs="B Nazanin"/>
          <w:i/>
          <w:iCs/>
          <w:sz w:val="28"/>
          <w:szCs w:val="28"/>
          <w:rtl/>
        </w:rPr>
        <w:t xml:space="preserve">برنتانو </w:t>
      </w:r>
      <w:r w:rsidRPr="00B577FF">
        <w:rPr>
          <w:rFonts w:ascii="Times New Roman" w:eastAsia="Times New Roman" w:hAnsi="Times New Roman" w:cs="B Nazanin"/>
          <w:sz w:val="28"/>
          <w:szCs w:val="28"/>
        </w:rPr>
        <w:t>(1838</w:t>
      </w:r>
      <w:r w:rsidRPr="00B577FF">
        <w:rPr>
          <w:rFonts w:ascii="Times New Roman" w:eastAsia="Times New Roman" w:hAnsi="Times New Roman" w:cs="B Nazanin"/>
          <w:sz w:val="28"/>
          <w:szCs w:val="28"/>
          <w:rtl/>
        </w:rPr>
        <w:t>ـ 1917</w:t>
      </w:r>
      <w:r w:rsidRPr="00B577FF">
        <w:rPr>
          <w:rFonts w:ascii="Times New Roman" w:eastAsia="Times New Roman" w:hAnsi="Times New Roman" w:cs="B Nazanin"/>
          <w:sz w:val="28"/>
          <w:szCs w:val="28"/>
        </w:rPr>
        <w:t xml:space="preserve"> Franz Brentano;)</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ماينونگ</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توادورسكى</w:t>
      </w:r>
      <w:r w:rsidRPr="00B577FF">
        <w:rPr>
          <w:rFonts w:ascii="Times New Roman" w:eastAsia="Times New Roman" w:hAnsi="Times New Roman" w:cs="B Nazanin"/>
          <w:sz w:val="28"/>
          <w:szCs w:val="28"/>
          <w:rtl/>
        </w:rPr>
        <w:t xml:space="preserve"> در تكميل آن نقش داشته‌اند. شاخه اتريشى فلسفه آلمانى در جهان انگليسى زبان گسترش يافت يا به عبارت بهتر، انگليسى‌زبانان با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ياد گرفته‌اند كه مى‌توانند گرايش ديگرى از فلسفه پس از </w:t>
      </w:r>
      <w:r w:rsidRPr="00B577FF">
        <w:rPr>
          <w:rFonts w:ascii="Times New Roman" w:eastAsia="Times New Roman" w:hAnsi="Times New Roman" w:cs="B Nazanin"/>
          <w:i/>
          <w:iCs/>
          <w:sz w:val="28"/>
          <w:szCs w:val="28"/>
          <w:rtl/>
        </w:rPr>
        <w:t>كانت</w:t>
      </w:r>
      <w:r w:rsidRPr="00B577FF">
        <w:rPr>
          <w:rFonts w:ascii="Times New Roman" w:eastAsia="Times New Roman" w:hAnsi="Times New Roman" w:cs="B Nazanin"/>
          <w:sz w:val="28"/>
          <w:szCs w:val="28"/>
          <w:rtl/>
        </w:rPr>
        <w:t xml:space="preserve"> ـ غير از روايت هگلى آن را ـ به كار گيرند؛ روايتى كه خود بعدها به يك سنّت و يك برنامه مطالعاتى ـ دانشگاهى تبديل شد</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i/>
          <w:iCs/>
          <w:sz w:val="28"/>
          <w:szCs w:val="28"/>
          <w:rtl/>
        </w:rPr>
        <w:t xml:space="preserve">دامت </w:t>
      </w:r>
      <w:r w:rsidRPr="00B577FF">
        <w:rPr>
          <w:rFonts w:ascii="Times New Roman" w:eastAsia="Times New Roman" w:hAnsi="Times New Roman" w:cs="B Nazanin"/>
          <w:sz w:val="28"/>
          <w:szCs w:val="28"/>
          <w:rtl/>
        </w:rPr>
        <w:t xml:space="preserve">براى نشان دادن تفاوت اين دو نظام، به استعاره‌اى متوسّل مى‌شود. او فلسفه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را همچون دو رود «راين» و «دانوب» مى‌داند؛ دو رودى كه با وجود سرچشمه ثابت، در جهت‌هاى متفاوتى پيش مى‌روند. يك رود از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به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كارناپ</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نويرات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ويتگنشتاين</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كواين</w:t>
      </w:r>
      <w:r w:rsidRPr="00B577FF">
        <w:rPr>
          <w:rFonts w:ascii="Times New Roman" w:eastAsia="Times New Roman" w:hAnsi="Times New Roman" w:cs="B Nazanin"/>
          <w:sz w:val="28"/>
          <w:szCs w:val="28"/>
          <w:rtl/>
        </w:rPr>
        <w:t xml:space="preserve"> و سپس به فيلسوفان آمريكايى مى‌رسد و ديگرى با كارهاى متأخّر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هايدگر</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آدورنو</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هوركهايمر</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ماركوزه</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مرلوپونتى</w:t>
      </w:r>
      <w:r w:rsidRPr="00B577FF">
        <w:rPr>
          <w:rFonts w:ascii="Times New Roman" w:eastAsia="Times New Roman" w:hAnsi="Times New Roman" w:cs="B Nazanin"/>
          <w:sz w:val="28"/>
          <w:szCs w:val="28"/>
          <w:rtl/>
        </w:rPr>
        <w:t xml:space="preserve"> را از دل خود بيرون مى‌آورد. اما در حقيقت، تفاوت اين دو فلسفه در سرچشمه‌ها نيست، بلكه در جهت و رهيافتى است كه دنبال مى‌كنند</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در تمايز فلسفه تحليلى از ديگر مكاتب فلسفى، مى‌گويد: آنچه موجب تمايز فلسفه تحليلى، در صور</w:t>
      </w:r>
      <w:bookmarkStart w:id="47" w:name="_ednref4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46</w:t>
      </w:r>
      <w:r w:rsidRPr="00B577FF">
        <w:rPr>
          <w:rFonts w:ascii="Times New Roman" w:eastAsia="Times New Roman" w:hAnsi="Times New Roman" w:cs="B Nazanin"/>
          <w:sz w:val="28"/>
          <w:szCs w:val="28"/>
        </w:rPr>
        <w:fldChar w:fldCharType="end"/>
      </w:r>
      <w:bookmarkEnd w:id="4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گوناگونش، از ديگر مكاتب مى‌شود اين باور است كه اولا، مى‌توان از طريق تفسيرِ فلسفى زبان، به تفسير فلسفى انديشه نايل شد؛ و ثانيآ، تفسير جامع تنها از اين طريق به دست مى‌آيد</w:t>
      </w:r>
      <w:r w:rsidRPr="00B577FF">
        <w:rPr>
          <w:rFonts w:ascii="Times New Roman" w:eastAsia="Times New Roman" w:hAnsi="Times New Roman" w:cs="B Nazanin"/>
          <w:sz w:val="28"/>
          <w:szCs w:val="28"/>
        </w:rPr>
        <w:t>.</w:t>
      </w:r>
      <w:bookmarkStart w:id="48" w:name="_ednref4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47</w:t>
      </w:r>
      <w:r w:rsidRPr="00B577FF">
        <w:rPr>
          <w:rFonts w:ascii="Times New Roman" w:eastAsia="Times New Roman" w:hAnsi="Times New Roman" w:cs="B Nazanin"/>
          <w:sz w:val="28"/>
          <w:szCs w:val="28"/>
        </w:rPr>
        <w:fldChar w:fldCharType="end"/>
      </w:r>
      <w:bookmarkEnd w:id="4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وى به درستى مى‌گويد: بايد بسيارى از ريشه‌هاى فلسفه تحليلى را در سرزمين‌هاى آلمانى زبان پيدا كرد. ويژگى متمايزكننده فلسفه تحليلى ـ به ادعاى او ـ تلاش در جهت تبيين فلسفىِ جامع انديشه بر مبناى تبيينِ فلسفى زبان است. از نظر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هر دو مهم بوده‌اند، اما حتى منبعى از منابع فلسفه تحليلى هم نبوده‌اند. عمل‌گرايى نيز صرفآ يك جريان فرعى بود كه به جريان اصلى فلسفه تحليلى سرازير شد. وى معتقد است: منابع اصلى فلسفه تحليلى، نوشته‌هاى فيلسوفانى بود كه اغلب يا منحصرآ به زبان آلمانى مى‌نوشتند، ولى فشار و آزار حكومت نازى موجب فرار شمار زيادى از آنها به آن سوى اقيانوس اطلس شد</w:t>
      </w:r>
      <w:r w:rsidRPr="00B577FF">
        <w:rPr>
          <w:rFonts w:ascii="Times New Roman" w:eastAsia="Times New Roman" w:hAnsi="Times New Roman" w:cs="B Nazanin"/>
          <w:sz w:val="28"/>
          <w:szCs w:val="28"/>
        </w:rPr>
        <w:t>.</w:t>
      </w:r>
      <w:bookmarkStart w:id="49" w:name="_ednref4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48</w:t>
      </w:r>
      <w:r w:rsidRPr="00B577FF">
        <w:rPr>
          <w:rFonts w:ascii="Times New Roman" w:eastAsia="Times New Roman" w:hAnsi="Times New Roman" w:cs="B Nazanin"/>
          <w:sz w:val="28"/>
          <w:szCs w:val="28"/>
        </w:rPr>
        <w:fldChar w:fldCharType="end"/>
      </w:r>
      <w:bookmarkEnd w:id="49"/>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lastRenderedPageBreak/>
        <w:t xml:space="preserve">از نظر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فلسفه تحليلى را بهتر است در بستر تاريخ عمومى فلسفه، طى قرون نوزدهم و بيستم، كه دست‌خوش تغييرات عمده‌اى نيز شده است، مورد ملاحظه قرار دهيم و از اين نظر، اصطلاح «انگليسى ـ آمريكايى» براى فلسفه تحليلى، اسم بى‌مسمّايى است كه اثرات زيان‌بارى داشته و موجب شده تا برخى با انتخاب اين اسم بى‌مسمّا بر روى آثار خويش، عملا خود را از مطالعه خاستگاه‌ها و منابع واقعى فلسفه تحليلى كه عمومآ به زبان آلمانى نوشته شده، بى‌نياز ببينند. همچنين موجب ناديده انگاشتن سهم فلاسفه اسكانديناوى و برخى علايق جديد در فلسفه تحليلى شده كه در كشورهايى مثل آلمان، ايتاليا و اسپانيا ظهور يافته است. بنابراين، اصطلاح مذكور بستر تاريخى ظهور اين فلسفه را، كه در پرتو آن بهتر است اين فلسفه را «انگليسى ـ اتريشى» بناميم تا انگليسى ـ آمريكايى، تحريف مى‌كند</w:t>
      </w:r>
      <w:r w:rsidRPr="00B577FF">
        <w:rPr>
          <w:rFonts w:ascii="Times New Roman" w:eastAsia="Times New Roman" w:hAnsi="Times New Roman" w:cs="B Nazanin"/>
          <w:sz w:val="28"/>
          <w:szCs w:val="28"/>
        </w:rPr>
        <w:t>.</w:t>
      </w:r>
      <w:bookmarkStart w:id="50" w:name="_ednref4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"_edn49"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49</w:t>
      </w:r>
      <w:r w:rsidRPr="00B577FF">
        <w:rPr>
          <w:rFonts w:ascii="Times New Roman" w:eastAsia="Times New Roman" w:hAnsi="Times New Roman" w:cs="B Nazanin"/>
          <w:sz w:val="28"/>
          <w:szCs w:val="28"/>
        </w:rPr>
        <w:fldChar w:fldCharType="end"/>
      </w:r>
      <w:bookmarkEnd w:id="50"/>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اهميت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را به دليل تأليف كتاب </w:t>
      </w:r>
      <w:r w:rsidRPr="00B577FF">
        <w:rPr>
          <w:rFonts w:ascii="Times New Roman" w:eastAsia="Times New Roman" w:hAnsi="Times New Roman" w:cs="B Nazanin"/>
          <w:b/>
          <w:bCs/>
          <w:i/>
          <w:iCs/>
          <w:sz w:val="28"/>
          <w:szCs w:val="28"/>
          <w:rtl/>
        </w:rPr>
        <w:t>تحرير انديشه‌ها</w:t>
      </w:r>
      <w:r w:rsidRPr="00B577FF">
        <w:rPr>
          <w:rFonts w:ascii="Times New Roman" w:eastAsia="Times New Roman" w:hAnsi="Times New Roman" w:cs="B Nazanin"/>
          <w:sz w:val="28"/>
          <w:szCs w:val="28"/>
          <w:rtl/>
        </w:rPr>
        <w:t xml:space="preserve"> يا </w:t>
      </w:r>
      <w:r w:rsidRPr="00B577FF">
        <w:rPr>
          <w:rFonts w:ascii="Times New Roman" w:eastAsia="Times New Roman" w:hAnsi="Times New Roman" w:cs="B Nazanin"/>
          <w:b/>
          <w:bCs/>
          <w:i/>
          <w:iCs/>
          <w:sz w:val="28"/>
          <w:szCs w:val="28"/>
          <w:rtl/>
        </w:rPr>
        <w:t>انديشه‌نگارى</w:t>
      </w:r>
      <w:r w:rsidRPr="00B577FF">
        <w:rPr>
          <w:rFonts w:ascii="Times New Roman" w:eastAsia="Times New Roman" w:hAnsi="Times New Roman" w:cs="B Nazanin"/>
          <w:sz w:val="28"/>
          <w:szCs w:val="28"/>
          <w:rtl/>
        </w:rPr>
        <w:t>،</w:t>
      </w:r>
      <w:bookmarkStart w:id="51" w:name="_ednref5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50</w:t>
      </w:r>
      <w:r w:rsidRPr="00B577FF">
        <w:rPr>
          <w:rFonts w:ascii="Times New Roman" w:eastAsia="Times New Roman" w:hAnsi="Times New Roman" w:cs="B Nazanin"/>
          <w:sz w:val="28"/>
          <w:szCs w:val="28"/>
        </w:rPr>
        <w:fldChar w:fldCharType="end"/>
      </w:r>
      <w:bookmarkEnd w:id="5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كه مغفول مانده بود، دوباره احيا كرد و موجب شد تا به نظر بعضى‌ها،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به عنوان «دكارتِ فلسفه معاصر» و آغازگر آن قلمداد شود و اثر مذكور نيز در مركز نزاع‌ها و مباحث فلسفى قرار گيرد</w:t>
      </w:r>
      <w:r w:rsidRPr="00B577FF">
        <w:rPr>
          <w:rFonts w:ascii="Times New Roman" w:eastAsia="Times New Roman" w:hAnsi="Times New Roman" w:cs="B Nazanin"/>
          <w:sz w:val="28"/>
          <w:szCs w:val="28"/>
        </w:rPr>
        <w:t>.</w:t>
      </w:r>
      <w:bookmarkStart w:id="52" w:name="_ednref5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51</w:t>
      </w:r>
      <w:r w:rsidRPr="00B577FF">
        <w:rPr>
          <w:rFonts w:ascii="Times New Roman" w:eastAsia="Times New Roman" w:hAnsi="Times New Roman" w:cs="B Nazanin"/>
          <w:sz w:val="28"/>
          <w:szCs w:val="28"/>
        </w:rPr>
        <w:fldChar w:fldCharType="end"/>
      </w:r>
      <w:bookmarkEnd w:id="52"/>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به طور خلاصه، مى‌توان گفت: ويژگى برجسته روايت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از خاستگاه‌هاى فلسفه تحليلى اين است كه اولا، برخلاف روايت مشهور، خاستگاه اين فلسفه حوزه آلمانى است و نه انگليسى زبان. ثانيآ، بنيان‌گذاران اين نحله فلسفى نه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بلكه متفكران آلمانى تبارى همچون </w:t>
      </w:r>
      <w:r w:rsidRPr="00B577FF">
        <w:rPr>
          <w:rFonts w:ascii="Times New Roman" w:eastAsia="Times New Roman" w:hAnsi="Times New Roman" w:cs="B Nazanin"/>
          <w:i/>
          <w:iCs/>
          <w:sz w:val="28"/>
          <w:szCs w:val="28"/>
          <w:rtl/>
        </w:rPr>
        <w:t>بُلتسانو</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ماينونگ</w:t>
      </w:r>
      <w:r w:rsidRPr="00B577FF">
        <w:rPr>
          <w:rFonts w:ascii="Times New Roman" w:eastAsia="Times New Roman" w:hAnsi="Times New Roman" w:cs="B Nazanin"/>
          <w:sz w:val="28"/>
          <w:szCs w:val="28"/>
          <w:rtl/>
        </w:rPr>
        <w:t xml:space="preserve"> و به ويژه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بوده‌اند كه البته از نظر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قدر و منزلت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در طرح و ابداع نظريه چرخش زبانى به عنوان مبناى محورى فلسفه تحليلى و نيز منطق رياضى تا پيش از معرفى وى، مجهول و ناشناخته بوده است. ثالثآ، فلسفه تحليلى و مكتب پديدارشناسى نه تنها مخالف يكديگر نيستند، بلكه خاستگاه يكسانى دارند و از اين‌رو، به حوزه آلمانى زبان و اروپايى قارّه‌اى برمى‌گردند</w:t>
      </w:r>
      <w:r w:rsidRPr="00B577FF">
        <w:rPr>
          <w:rFonts w:ascii="Times New Roman" w:eastAsia="Times New Roman" w:hAnsi="Times New Roman" w:cs="B Nazanin"/>
          <w:sz w:val="28"/>
          <w:szCs w:val="28"/>
        </w:rPr>
        <w:t>.</w:t>
      </w:r>
      <w:bookmarkStart w:id="53" w:name="_ednref5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52</w:t>
      </w:r>
      <w:r w:rsidRPr="00B577FF">
        <w:rPr>
          <w:rFonts w:ascii="Times New Roman" w:eastAsia="Times New Roman" w:hAnsi="Times New Roman" w:cs="B Nazanin"/>
          <w:sz w:val="28"/>
          <w:szCs w:val="28"/>
        </w:rPr>
        <w:fldChar w:fldCharType="end"/>
      </w:r>
      <w:bookmarkEnd w:id="53"/>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فرگه؛ بنيانگذار فلسفه تحليلى</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سؤال اساسى اين است كه ميراث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براى فلسفه تحليلى چه بود كه از نظر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وى پدربزرگ</w:t>
      </w:r>
      <w:bookmarkStart w:id="54" w:name="_ednref5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53</w:t>
      </w:r>
      <w:r w:rsidRPr="00B577FF">
        <w:rPr>
          <w:rFonts w:ascii="Times New Roman" w:eastAsia="Times New Roman" w:hAnsi="Times New Roman" w:cs="B Nazanin"/>
          <w:sz w:val="28"/>
          <w:szCs w:val="28"/>
        </w:rPr>
        <w:fldChar w:fldCharType="end"/>
      </w:r>
      <w:bookmarkEnd w:id="5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فلسفه تحليلى است؟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در پاسخ اين سؤال مى‌گويد: سواى كتاب </w:t>
      </w:r>
      <w:r w:rsidRPr="00B577FF">
        <w:rPr>
          <w:rFonts w:ascii="Times New Roman" w:eastAsia="Times New Roman" w:hAnsi="Times New Roman" w:cs="B Nazanin"/>
          <w:b/>
          <w:bCs/>
          <w:i/>
          <w:iCs/>
          <w:sz w:val="28"/>
          <w:szCs w:val="28"/>
          <w:rtl/>
        </w:rPr>
        <w:t>فلسفه رياضى</w:t>
      </w:r>
      <w:r w:rsidRPr="00B577FF">
        <w:rPr>
          <w:rFonts w:ascii="Times New Roman" w:eastAsia="Times New Roman" w:hAnsi="Times New Roman" w:cs="B Nazanin"/>
          <w:i/>
          <w:iCs/>
          <w:sz w:val="28"/>
          <w:szCs w:val="28"/>
          <w:rtl/>
        </w:rPr>
        <w:t xml:space="preserve"> فرگه</w:t>
      </w:r>
      <w:r w:rsidRPr="00B577FF">
        <w:rPr>
          <w:rFonts w:ascii="Times New Roman" w:eastAsia="Times New Roman" w:hAnsi="Times New Roman" w:cs="B Nazanin"/>
          <w:sz w:val="28"/>
          <w:szCs w:val="28"/>
          <w:rtl/>
        </w:rPr>
        <w:t>، كه البته بسيار هم مهم است، فلسفه تحليلى زمانى متولّد شد كه «چرخش زبانى</w:t>
      </w:r>
      <w:r w:rsidRPr="00B577FF">
        <w:rPr>
          <w:rFonts w:ascii="Times New Roman" w:eastAsia="Times New Roman" w:hAnsi="Times New Roman" w:cs="B Nazanin"/>
          <w:sz w:val="28"/>
          <w:szCs w:val="28"/>
        </w:rPr>
        <w:t>»</w:t>
      </w:r>
      <w:bookmarkStart w:id="55" w:name="_ednref5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54</w:t>
      </w:r>
      <w:r w:rsidRPr="00B577FF">
        <w:rPr>
          <w:rFonts w:ascii="Times New Roman" w:eastAsia="Times New Roman" w:hAnsi="Times New Roman" w:cs="B Nazanin"/>
          <w:sz w:val="28"/>
          <w:szCs w:val="28"/>
        </w:rPr>
        <w:fldChar w:fldCharType="end"/>
      </w:r>
      <w:bookmarkEnd w:id="5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اتفاق افتاد</w:t>
      </w:r>
      <w:r w:rsidRPr="00B577FF">
        <w:rPr>
          <w:rFonts w:ascii="Times New Roman" w:eastAsia="Times New Roman" w:hAnsi="Times New Roman" w:cs="B Nazanin"/>
          <w:sz w:val="28"/>
          <w:szCs w:val="28"/>
        </w:rPr>
        <w:t>.</w:t>
      </w:r>
      <w:bookmarkStart w:id="56" w:name="_ednref5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55</w:t>
      </w:r>
      <w:r w:rsidRPr="00B577FF">
        <w:rPr>
          <w:rFonts w:ascii="Times New Roman" w:eastAsia="Times New Roman" w:hAnsi="Times New Roman" w:cs="B Nazanin"/>
          <w:sz w:val="28"/>
          <w:szCs w:val="28"/>
        </w:rPr>
        <w:fldChar w:fldCharType="end"/>
      </w:r>
      <w:bookmarkEnd w:id="5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 اولين مورد چرخش زبانى در كتاب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به نام «مبانى رياضيات» و در سال 1884 اتفاق افتاد</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در كتاب مذكور، اين سؤال كانتى را مطرح مى‌كند: «با قبول اينكه ما هيچ تصور يا شهودى از اعداد نداريم، آنها چگونه به ما داده مى‌شوند؟» پاسخ وى مبتنى بر اصل مشهورش به نام «اصل متن</w:t>
      </w:r>
      <w:r w:rsidRPr="00B577FF">
        <w:rPr>
          <w:rFonts w:ascii="Times New Roman" w:eastAsia="Times New Roman" w:hAnsi="Times New Roman" w:cs="B Nazanin"/>
          <w:sz w:val="28"/>
          <w:szCs w:val="28"/>
        </w:rPr>
        <w:t>»</w:t>
      </w:r>
      <w:bookmarkStart w:id="57" w:name="_ednref5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56</w:t>
      </w:r>
      <w:r w:rsidRPr="00B577FF">
        <w:rPr>
          <w:rFonts w:ascii="Times New Roman" w:eastAsia="Times New Roman" w:hAnsi="Times New Roman" w:cs="B Nazanin"/>
          <w:sz w:val="28"/>
          <w:szCs w:val="28"/>
        </w:rPr>
        <w:fldChar w:fldCharType="end"/>
      </w:r>
      <w:bookmarkEnd w:id="5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يا «اصالت متن» است كه براساس آن، فقط در متن جمله است كه «واژه» معنا مى‌يابد. بنابراين، پرسش مذكور به اين پرسش ختم مى‌شود كه چگونه مى‌توانيم معانى جملات حاوى اصطلاحات اعداد را تعيين كنيم؟ به اين پرسش معرفت‌شناسانه،</w:t>
      </w:r>
      <w:bookmarkStart w:id="58" w:name="_ednref5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57</w:t>
      </w:r>
      <w:r w:rsidRPr="00B577FF">
        <w:rPr>
          <w:rFonts w:ascii="Times New Roman" w:eastAsia="Times New Roman" w:hAnsi="Times New Roman" w:cs="B Nazanin"/>
          <w:sz w:val="28"/>
          <w:szCs w:val="28"/>
        </w:rPr>
        <w:fldChar w:fldCharType="end"/>
      </w:r>
      <w:bookmarkEnd w:id="5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كه در وراى آن يك پرسش هستى‌شناسانه</w:t>
      </w:r>
      <w:bookmarkStart w:id="59" w:name="_ednref5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58</w:t>
      </w:r>
      <w:r w:rsidRPr="00B577FF">
        <w:rPr>
          <w:rFonts w:ascii="Times New Roman" w:eastAsia="Times New Roman" w:hAnsi="Times New Roman" w:cs="B Nazanin"/>
          <w:sz w:val="28"/>
          <w:szCs w:val="28"/>
        </w:rPr>
        <w:fldChar w:fldCharType="end"/>
      </w:r>
      <w:bookmarkEnd w:id="5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قرار دارد، بايد از طريق پژوهشى زبان‌شناختى</w:t>
      </w:r>
      <w:bookmarkStart w:id="60" w:name="_ednref5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"_edn59"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59</w:t>
      </w:r>
      <w:r w:rsidRPr="00B577FF">
        <w:rPr>
          <w:rFonts w:ascii="Times New Roman" w:eastAsia="Times New Roman" w:hAnsi="Times New Roman" w:cs="B Nazanin"/>
          <w:sz w:val="28"/>
          <w:szCs w:val="28"/>
        </w:rPr>
        <w:fldChar w:fldCharType="end"/>
      </w:r>
      <w:bookmarkEnd w:id="6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پاسخ داد</w:t>
      </w:r>
      <w:r w:rsidRPr="00B577FF">
        <w:rPr>
          <w:rFonts w:ascii="Times New Roman" w:eastAsia="Times New Roman" w:hAnsi="Times New Roman" w:cs="B Nazanin"/>
          <w:sz w:val="28"/>
          <w:szCs w:val="28"/>
        </w:rPr>
        <w:t>.</w:t>
      </w:r>
      <w:bookmarkStart w:id="61" w:name="_ednref6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60</w:t>
      </w:r>
      <w:r w:rsidRPr="00B577FF">
        <w:rPr>
          <w:rFonts w:ascii="Times New Roman" w:eastAsia="Times New Roman" w:hAnsi="Times New Roman" w:cs="B Nazanin"/>
          <w:sz w:val="28"/>
          <w:szCs w:val="28"/>
        </w:rPr>
        <w:fldChar w:fldCharType="end"/>
      </w:r>
      <w:bookmarkEnd w:id="61"/>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lastRenderedPageBreak/>
        <w:t xml:space="preserve">البته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با پيشرفت فلسفه‌اش تأكيد مى‌كند كه انديشه‌ها</w:t>
      </w:r>
      <w:bookmarkStart w:id="62" w:name="_ednref6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61</w:t>
      </w:r>
      <w:r w:rsidRPr="00B577FF">
        <w:rPr>
          <w:rFonts w:ascii="Times New Roman" w:eastAsia="Times New Roman" w:hAnsi="Times New Roman" w:cs="B Nazanin"/>
          <w:sz w:val="28"/>
          <w:szCs w:val="28"/>
        </w:rPr>
        <w:fldChar w:fldCharType="end"/>
      </w:r>
      <w:bookmarkEnd w:id="6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موضوع حقيقى بحثش را تشكيل مى‌دهند و در پژوهش‌هاى فلسفى و منطقى، زبان طبيعى</w:t>
      </w:r>
      <w:bookmarkStart w:id="63" w:name="_ednref6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62</w:t>
      </w:r>
      <w:r w:rsidRPr="00B577FF">
        <w:rPr>
          <w:rFonts w:ascii="Times New Roman" w:eastAsia="Times New Roman" w:hAnsi="Times New Roman" w:cs="B Nazanin"/>
          <w:sz w:val="28"/>
          <w:szCs w:val="28"/>
        </w:rPr>
        <w:fldChar w:fldCharType="end"/>
      </w:r>
      <w:bookmarkEnd w:id="6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را بيشتر يك مانع مى‌داند تا يك راهنما</w:t>
      </w:r>
      <w:r w:rsidRPr="00B577FF">
        <w:rPr>
          <w:rFonts w:ascii="Times New Roman" w:eastAsia="Times New Roman" w:hAnsi="Times New Roman" w:cs="B Nazanin"/>
          <w:sz w:val="28"/>
          <w:szCs w:val="28"/>
        </w:rPr>
        <w:t>.</w:t>
      </w:r>
      <w:bookmarkStart w:id="64" w:name="_ednref6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63</w:t>
      </w:r>
      <w:r w:rsidRPr="00B577FF">
        <w:rPr>
          <w:rFonts w:ascii="Times New Roman" w:eastAsia="Times New Roman" w:hAnsi="Times New Roman" w:cs="B Nazanin"/>
          <w:sz w:val="28"/>
          <w:szCs w:val="28"/>
        </w:rPr>
        <w:fldChar w:fldCharType="end"/>
      </w:r>
      <w:bookmarkEnd w:id="6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از نظر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ساختار انديشه بايد در ساختار جمله بيانگر آن منعكس شود و هر جمله‌اى، انديشه‌اى را بيان مى‌كند و سخن گفتن از ساختار انديشه به معناى سخن گفتن از پيوند معنايى اجزاى جمله است و تجزيه جمله نيز متناظر با تجزيه انديشه است. در نظر وى، هر عبارت صرفآ يك معنا</w:t>
      </w:r>
      <w:bookmarkStart w:id="65" w:name="_ednref6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64</w:t>
      </w:r>
      <w:r w:rsidRPr="00B577FF">
        <w:rPr>
          <w:rFonts w:ascii="Times New Roman" w:eastAsia="Times New Roman" w:hAnsi="Times New Roman" w:cs="B Nazanin"/>
          <w:sz w:val="28"/>
          <w:szCs w:val="28"/>
        </w:rPr>
        <w:fldChar w:fldCharType="end"/>
      </w:r>
      <w:bookmarkEnd w:id="6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دارد، و چون معناى آن عينى</w:t>
      </w:r>
      <w:bookmarkStart w:id="66" w:name="_ednref6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65</w:t>
      </w:r>
      <w:r w:rsidRPr="00B577FF">
        <w:rPr>
          <w:rFonts w:ascii="Times New Roman" w:eastAsia="Times New Roman" w:hAnsi="Times New Roman" w:cs="B Nazanin"/>
          <w:sz w:val="28"/>
          <w:szCs w:val="28"/>
        </w:rPr>
        <w:fldChar w:fldCharType="end"/>
      </w:r>
      <w:bookmarkEnd w:id="6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است، به وسيله ديگران قابل درك است و شرط صدق جمله، شرط صدق انديشه‌اى را كه به بيان آن مى‌پردازد، معيّن مى‌كند</w:t>
      </w:r>
      <w:r w:rsidRPr="00B577FF">
        <w:rPr>
          <w:rFonts w:ascii="Times New Roman" w:eastAsia="Times New Roman" w:hAnsi="Times New Roman" w:cs="B Nazanin"/>
          <w:sz w:val="28"/>
          <w:szCs w:val="28"/>
        </w:rPr>
        <w:t>.</w:t>
      </w:r>
      <w:bookmarkStart w:id="67" w:name="_ednref6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66</w:t>
      </w:r>
      <w:r w:rsidRPr="00B577FF">
        <w:rPr>
          <w:rFonts w:ascii="Times New Roman" w:eastAsia="Times New Roman" w:hAnsi="Times New Roman" w:cs="B Nazanin"/>
          <w:sz w:val="28"/>
          <w:szCs w:val="28"/>
        </w:rPr>
        <w:fldChar w:fldCharType="end"/>
      </w:r>
      <w:bookmarkEnd w:id="67"/>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معتقد است: در كتاب </w:t>
      </w:r>
      <w:r w:rsidRPr="00B577FF">
        <w:rPr>
          <w:rFonts w:ascii="Times New Roman" w:eastAsia="Times New Roman" w:hAnsi="Times New Roman" w:cs="B Nazanin"/>
          <w:b/>
          <w:bCs/>
          <w:i/>
          <w:iCs/>
          <w:sz w:val="28"/>
          <w:szCs w:val="28"/>
          <w:rtl/>
        </w:rPr>
        <w:t>مبانى رياضيات</w:t>
      </w:r>
      <w:r w:rsidRPr="00B577FF">
        <w:rPr>
          <w:rFonts w:ascii="Times New Roman" w:eastAsia="Times New Roman" w:hAnsi="Times New Roman" w:cs="B Nazanin"/>
          <w:i/>
          <w:iCs/>
          <w:sz w:val="28"/>
          <w:szCs w:val="28"/>
          <w:rtl/>
        </w:rPr>
        <w:t xml:space="preserve"> فرگه</w:t>
      </w:r>
      <w:r w:rsidRPr="00B577FF">
        <w:rPr>
          <w:rFonts w:ascii="Times New Roman" w:eastAsia="Times New Roman" w:hAnsi="Times New Roman" w:cs="B Nazanin"/>
          <w:sz w:val="28"/>
          <w:szCs w:val="28"/>
          <w:rtl/>
        </w:rPr>
        <w:t xml:space="preserve">، نشانه‌هايى از لزوم چرخش زبانى، كه البته خود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آنها را تشخيص‌نداده بود، به چشم مى‌خورند و به همين دليل، وى پدربزرگ فلسفه تحليلى و اين همه مورد علاقه فيلسوفان تحليلى بوده است. از نظر ايشان، در تاريخ فلسفه، </w:t>
      </w:r>
      <w:r w:rsidRPr="00B577FF">
        <w:rPr>
          <w:rFonts w:ascii="Times New Roman" w:eastAsia="Times New Roman" w:hAnsi="Times New Roman" w:cs="B Nazanin"/>
          <w:i/>
          <w:iCs/>
          <w:sz w:val="28"/>
          <w:szCs w:val="28"/>
          <w:rtl/>
        </w:rPr>
        <w:t xml:space="preserve">فرگه </w:t>
      </w:r>
      <w:r w:rsidRPr="00B577FF">
        <w:rPr>
          <w:rFonts w:ascii="Times New Roman" w:eastAsia="Times New Roman" w:hAnsi="Times New Roman" w:cs="B Nazanin"/>
          <w:sz w:val="28"/>
          <w:szCs w:val="28"/>
          <w:rtl/>
        </w:rPr>
        <w:t xml:space="preserve">اولين تفسير معقول را درباره ماهيت و معانى جملات و كلمات تشكيل‌دهنده آنها ارائه داده است و آنها كه تصور مى‌كنند با تحليل معنايى زبان، به تحليل انديشه‌ها كشيده شده‌اند، راهى جز تكيه بر مبانى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ندارند</w:t>
      </w:r>
      <w:r w:rsidRPr="00B577FF">
        <w:rPr>
          <w:rFonts w:ascii="Times New Roman" w:eastAsia="Times New Roman" w:hAnsi="Times New Roman" w:cs="B Nazanin"/>
          <w:sz w:val="28"/>
          <w:szCs w:val="28"/>
        </w:rPr>
        <w:t>.</w:t>
      </w:r>
      <w:bookmarkStart w:id="68" w:name="_ednref6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67</w:t>
      </w:r>
      <w:r w:rsidRPr="00B577FF">
        <w:rPr>
          <w:rFonts w:ascii="Times New Roman" w:eastAsia="Times New Roman" w:hAnsi="Times New Roman" w:cs="B Nazanin"/>
          <w:sz w:val="28"/>
          <w:szCs w:val="28"/>
        </w:rPr>
        <w:fldChar w:fldCharType="end"/>
      </w:r>
      <w:bookmarkEnd w:id="68"/>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از نظر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انديشه‌ها همانند احساسات و صورت‌هاى ذهنى يا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ايده‌ها» نيستند؛ زيرا انديشه‌ها برخلاف ايده‌ها، عينى و قابل انتقال به ديگرانند، در حالى كه ايده‌ها ذهنى و غيرقابل انتقال به ديگرانند</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انديشه‌ها و معانى مقوّم آنها متعلّق به «قلمرو سوم</w:t>
      </w:r>
      <w:r w:rsidRPr="00B577FF">
        <w:rPr>
          <w:rFonts w:ascii="Times New Roman" w:eastAsia="Times New Roman" w:hAnsi="Times New Roman" w:cs="B Nazanin"/>
          <w:sz w:val="28"/>
          <w:szCs w:val="28"/>
        </w:rPr>
        <w:t>»</w:t>
      </w:r>
      <w:bookmarkStart w:id="69" w:name="_ednref6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68</w:t>
      </w:r>
      <w:r w:rsidRPr="00B577FF">
        <w:rPr>
          <w:rFonts w:ascii="Times New Roman" w:eastAsia="Times New Roman" w:hAnsi="Times New Roman" w:cs="B Nazanin"/>
          <w:sz w:val="28"/>
          <w:szCs w:val="28"/>
        </w:rPr>
        <w:fldChar w:fldCharType="end"/>
      </w:r>
      <w:bookmarkEnd w:id="6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هستند. آنها ذوات جاودانه و ثابتى هستند كه وجودشان اسرارآميز است. پيامد عملى اين اصل هستى‌شناختى، مخالفت با «اصالت روان‌شناسى</w:t>
      </w:r>
      <w:r w:rsidRPr="00B577FF">
        <w:rPr>
          <w:rFonts w:ascii="Times New Roman" w:eastAsia="Times New Roman" w:hAnsi="Times New Roman" w:cs="B Nazanin"/>
          <w:sz w:val="28"/>
          <w:szCs w:val="28"/>
        </w:rPr>
        <w:t>»</w:t>
      </w:r>
      <w:bookmarkStart w:id="70" w:name="_ednref6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"_edn69"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69</w:t>
      </w:r>
      <w:r w:rsidRPr="00B577FF">
        <w:rPr>
          <w:rFonts w:ascii="Times New Roman" w:eastAsia="Times New Roman" w:hAnsi="Times New Roman" w:cs="B Nazanin"/>
          <w:sz w:val="28"/>
          <w:szCs w:val="28"/>
        </w:rPr>
        <w:fldChar w:fldCharType="end"/>
      </w:r>
      <w:bookmarkEnd w:id="7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بود؛ زيرا اگر انديشه‌ها محتويات ذهنى نباشند، در آن صورت، نمى‌توان آنها را براساس اعمال ذهنى و شخصى تحليل كرد</w:t>
      </w:r>
      <w:r w:rsidRPr="00B577FF">
        <w:rPr>
          <w:rFonts w:ascii="Times New Roman" w:eastAsia="Times New Roman" w:hAnsi="Times New Roman" w:cs="B Nazanin"/>
          <w:sz w:val="28"/>
          <w:szCs w:val="28"/>
        </w:rPr>
        <w:t>.</w:t>
      </w:r>
      <w:bookmarkStart w:id="71" w:name="_ednref7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70</w:t>
      </w:r>
      <w:r w:rsidRPr="00B577FF">
        <w:rPr>
          <w:rFonts w:ascii="Times New Roman" w:eastAsia="Times New Roman" w:hAnsi="Times New Roman" w:cs="B Nazanin"/>
          <w:sz w:val="28"/>
          <w:szCs w:val="28"/>
        </w:rPr>
        <w:fldChar w:fldCharType="end"/>
      </w:r>
      <w:bookmarkEnd w:id="71"/>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انديشه چيزى است كه به وسيله جمله بيان مى‌شود و به طور مطلق، صدق و كذب بر انديشه‌ها حمل مى‌شود. انديشه نمى‌تواند در يك زمان صادق و در زمان ديگر، كاذب باشد، يا براى يك فاعل شناسا، صادق و براى ديگرى كاذب باشد، بلكه صرفآ يا صادق است و يا كاذب</w:t>
      </w:r>
      <w:r w:rsidRPr="00B577FF">
        <w:rPr>
          <w:rFonts w:ascii="Times New Roman" w:eastAsia="Times New Roman" w:hAnsi="Times New Roman" w:cs="B Nazanin"/>
          <w:sz w:val="28"/>
          <w:szCs w:val="28"/>
        </w:rPr>
        <w:t>.</w:t>
      </w:r>
      <w:bookmarkStart w:id="72" w:name="_ednref7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71</w:t>
      </w:r>
      <w:r w:rsidRPr="00B577FF">
        <w:rPr>
          <w:rFonts w:ascii="Times New Roman" w:eastAsia="Times New Roman" w:hAnsi="Times New Roman" w:cs="B Nazanin"/>
          <w:sz w:val="28"/>
          <w:szCs w:val="28"/>
        </w:rPr>
        <w:fldChar w:fldCharType="end"/>
      </w:r>
      <w:bookmarkEnd w:id="7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به عبارت ديگر، انديشه يك امر دايمى است، نه موقّتى و چون مى‌تواند به وسيله اشخاص گوناگون و در موقعيت‌هاى متفاوت و به شيوه‌هاى مختلف بيان شود، قابل قياس با «معناى مثالى» هوسرلى است. البته انديشه‌ها بر خلاف ايده‌هاى هوسرلى، امورى عينى‌اند، ولى بر خلاف ساكنان عينى جهان فيزيكى، كاملا واقعى هم نيستند؛ يعنى نه موضوع و محل تغييرند و نه به طور علّى بر اشياى ديگر تأثير مى‌گذارند، بلكه آنها به «قلمرو سوم» تعلّق دارند كه امرى كاملا اسرارآميز</w:t>
      </w:r>
      <w:bookmarkStart w:id="73" w:name="_ednref7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72</w:t>
      </w:r>
      <w:r w:rsidRPr="00B577FF">
        <w:rPr>
          <w:rFonts w:ascii="Times New Roman" w:eastAsia="Times New Roman" w:hAnsi="Times New Roman" w:cs="B Nazanin"/>
          <w:sz w:val="28"/>
          <w:szCs w:val="28"/>
        </w:rPr>
        <w:fldChar w:fldCharType="end"/>
      </w:r>
      <w:bookmarkEnd w:id="7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است؛ زيرا خود فرايند ذهنى فراچنگ</w:t>
      </w:r>
      <w:bookmarkStart w:id="74" w:name="_ednref7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73</w:t>
      </w:r>
      <w:r w:rsidRPr="00B577FF">
        <w:rPr>
          <w:rFonts w:ascii="Times New Roman" w:eastAsia="Times New Roman" w:hAnsi="Times New Roman" w:cs="B Nazanin"/>
          <w:sz w:val="28"/>
          <w:szCs w:val="28"/>
        </w:rPr>
        <w:fldChar w:fldCharType="end"/>
      </w:r>
      <w:bookmarkEnd w:id="7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آوردن انديشه، اسرارآميزتر از هر چيز ديگرى است</w:t>
      </w:r>
      <w:r w:rsidRPr="00B577FF">
        <w:rPr>
          <w:rFonts w:ascii="Times New Roman" w:eastAsia="Times New Roman" w:hAnsi="Times New Roman" w:cs="B Nazanin"/>
          <w:sz w:val="28"/>
          <w:szCs w:val="28"/>
        </w:rPr>
        <w:t>.</w:t>
      </w:r>
      <w:bookmarkStart w:id="75" w:name="_ednref7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74</w:t>
      </w:r>
      <w:r w:rsidRPr="00B577FF">
        <w:rPr>
          <w:rFonts w:ascii="Times New Roman" w:eastAsia="Times New Roman" w:hAnsi="Times New Roman" w:cs="B Nazanin"/>
          <w:sz w:val="28"/>
          <w:szCs w:val="28"/>
        </w:rPr>
        <w:fldChar w:fldCharType="end"/>
      </w:r>
      <w:bookmarkEnd w:id="75"/>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تنها راه دست‌رسى انسان‌ها به انديشه‌ها را از طريق عبارات زبانى مى‌داند و معتقد است: براى فراچنگ آوردن انديشه‌ها، بايد جملات را بفهميم. از نظر وى، معناى هر عبارت همان شيوه‌اى است كه مصداقش به ما مى‌دهد و مصداق كلمات يك جمله به همراه يكديگر، ارزش صدق</w:t>
      </w:r>
      <w:bookmarkStart w:id="76" w:name="_ednref7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75</w:t>
      </w:r>
      <w:r w:rsidRPr="00B577FF">
        <w:rPr>
          <w:rFonts w:ascii="Times New Roman" w:eastAsia="Times New Roman" w:hAnsi="Times New Roman" w:cs="B Nazanin"/>
          <w:sz w:val="28"/>
          <w:szCs w:val="28"/>
        </w:rPr>
        <w:fldChar w:fldCharType="end"/>
      </w:r>
      <w:bookmarkEnd w:id="7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آن را تعيين مى‌كند و براى اينكه بتوانيم انديشه مربوط به جمله‌اى را فراچنگ آوريم، بايد شرط صدق جمله را بفهميم</w:t>
      </w:r>
      <w:r w:rsidRPr="00B577FF">
        <w:rPr>
          <w:rFonts w:ascii="Times New Roman" w:eastAsia="Times New Roman" w:hAnsi="Times New Roman" w:cs="B Nazanin"/>
          <w:sz w:val="28"/>
          <w:szCs w:val="28"/>
        </w:rPr>
        <w:t>.</w:t>
      </w:r>
      <w:bookmarkStart w:id="77" w:name="_ednref7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76</w:t>
      </w:r>
      <w:r w:rsidRPr="00B577FF">
        <w:rPr>
          <w:rFonts w:ascii="Times New Roman" w:eastAsia="Times New Roman" w:hAnsi="Times New Roman" w:cs="B Nazanin"/>
          <w:sz w:val="28"/>
          <w:szCs w:val="28"/>
        </w:rPr>
        <w:fldChar w:fldCharType="end"/>
      </w:r>
      <w:bookmarkEnd w:id="7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علاوه بر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انديشمندانى ديگر نيز همچون </w:t>
      </w:r>
      <w:r w:rsidRPr="00B577FF">
        <w:rPr>
          <w:rFonts w:ascii="Times New Roman" w:eastAsia="Times New Roman" w:hAnsi="Times New Roman" w:cs="B Nazanin"/>
          <w:i/>
          <w:iCs/>
          <w:sz w:val="28"/>
          <w:szCs w:val="28"/>
          <w:rtl/>
        </w:rPr>
        <w:lastRenderedPageBreak/>
        <w:t>بلتسانو</w:t>
      </w:r>
      <w:r w:rsidRPr="00B577FF">
        <w:rPr>
          <w:rFonts w:ascii="Times New Roman" w:eastAsia="Times New Roman" w:hAnsi="Times New Roman" w:cs="B Nazanin"/>
          <w:sz w:val="28"/>
          <w:szCs w:val="28"/>
          <w:rtl/>
        </w:rPr>
        <w:t xml:space="preserve">، كه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وى را «جدّ فلسفه تحليلى» مى‌داند نيز در ظهور اين فلسفه سهيم بوده‌اند؛ زيرا وى نيز همچون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مخالف اصالت روان‌شناسى بود. ولى البته مخالفت ايشان غناى تحليل معناشناختى</w:t>
      </w:r>
      <w:bookmarkStart w:id="78" w:name="_ednref7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77</w:t>
      </w:r>
      <w:r w:rsidRPr="00B577FF">
        <w:rPr>
          <w:rFonts w:ascii="Times New Roman" w:eastAsia="Times New Roman" w:hAnsi="Times New Roman" w:cs="B Nazanin"/>
          <w:sz w:val="28"/>
          <w:szCs w:val="28"/>
        </w:rPr>
        <w:fldChar w:fldCharType="end"/>
      </w:r>
      <w:bookmarkEnd w:id="7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وى را نداشته است. از نظر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نيز ممكن است عموهاى</w:t>
      </w:r>
      <w:bookmarkStart w:id="79" w:name="_ednref7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78</w:t>
      </w:r>
      <w:r w:rsidRPr="00B577FF">
        <w:rPr>
          <w:rFonts w:ascii="Times New Roman" w:eastAsia="Times New Roman" w:hAnsi="Times New Roman" w:cs="B Nazanin"/>
          <w:sz w:val="28"/>
          <w:szCs w:val="28"/>
        </w:rPr>
        <w:fldChar w:fldCharType="end"/>
      </w:r>
      <w:bookmarkEnd w:id="7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فلسفه تحليلى به شمار آيند</w:t>
      </w:r>
      <w:r w:rsidRPr="00B577FF">
        <w:rPr>
          <w:rFonts w:ascii="Times New Roman" w:eastAsia="Times New Roman" w:hAnsi="Times New Roman" w:cs="B Nazanin"/>
          <w:sz w:val="28"/>
          <w:szCs w:val="28"/>
        </w:rPr>
        <w:t>.</w:t>
      </w:r>
      <w:bookmarkStart w:id="80" w:name="_ednref7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"_edn79"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79</w:t>
      </w:r>
      <w:r w:rsidRPr="00B577FF">
        <w:rPr>
          <w:rFonts w:ascii="Times New Roman" w:eastAsia="Times New Roman" w:hAnsi="Times New Roman" w:cs="B Nazanin"/>
          <w:sz w:val="28"/>
          <w:szCs w:val="28"/>
        </w:rPr>
        <w:fldChar w:fldCharType="end"/>
      </w:r>
      <w:bookmarkEnd w:id="80"/>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نيز با طرح يا ترويج مجدّد «حيث التفاقى</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w:t>
      </w:r>
      <w:bookmarkStart w:id="81" w:name="_ednref8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80</w:t>
      </w:r>
      <w:r w:rsidRPr="00B577FF">
        <w:rPr>
          <w:rFonts w:ascii="Times New Roman" w:eastAsia="Times New Roman" w:hAnsi="Times New Roman" w:cs="B Nazanin"/>
          <w:sz w:val="28"/>
          <w:szCs w:val="28"/>
        </w:rPr>
        <w:fldChar w:fldCharType="end"/>
      </w:r>
      <w:bookmarkEnd w:id="8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در بروز اين فلسفه نقش مهمى داشته است</w:t>
      </w:r>
      <w:r w:rsidRPr="00B577FF">
        <w:rPr>
          <w:rFonts w:ascii="Times New Roman" w:eastAsia="Times New Roman" w:hAnsi="Times New Roman" w:cs="B Nazanin"/>
          <w:sz w:val="28"/>
          <w:szCs w:val="28"/>
        </w:rPr>
        <w:t>.</w:t>
      </w:r>
      <w:bookmarkStart w:id="82" w:name="_ednref8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81</w:t>
      </w:r>
      <w:r w:rsidRPr="00B577FF">
        <w:rPr>
          <w:rFonts w:ascii="Times New Roman" w:eastAsia="Times New Roman" w:hAnsi="Times New Roman" w:cs="B Nazanin"/>
          <w:sz w:val="28"/>
          <w:szCs w:val="28"/>
        </w:rPr>
        <w:fldChar w:fldCharType="end"/>
      </w:r>
      <w:bookmarkEnd w:id="8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از جمله نكات مورد اشتراك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و</w:t>
      </w:r>
      <w:r w:rsidRPr="00B577FF">
        <w:rPr>
          <w:rFonts w:ascii="Times New Roman" w:eastAsia="Times New Roman" w:hAnsi="Times New Roman" w:cs="B Nazanin"/>
          <w:i/>
          <w:iCs/>
          <w:sz w:val="28"/>
          <w:szCs w:val="28"/>
          <w:rtl/>
        </w:rPr>
        <w:t xml:space="preserve"> هوسرل</w:t>
      </w:r>
      <w:r w:rsidRPr="00B577FF">
        <w:rPr>
          <w:rFonts w:ascii="Times New Roman" w:eastAsia="Times New Roman" w:hAnsi="Times New Roman" w:cs="B Nazanin"/>
          <w:sz w:val="28"/>
          <w:szCs w:val="28"/>
          <w:rtl/>
        </w:rPr>
        <w:t xml:space="preserve"> اين بود كه همچنان‌كه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معتقد بود همه عبارات معتبر جمله در تعيين ارزش صدق آن نقش دارند،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نيز معتقد بود: نه تنها واژه‌هاى مفرد،</w:t>
      </w:r>
      <w:bookmarkStart w:id="83" w:name="_ednref8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82</w:t>
      </w:r>
      <w:r w:rsidRPr="00B577FF">
        <w:rPr>
          <w:rFonts w:ascii="Times New Roman" w:eastAsia="Times New Roman" w:hAnsi="Times New Roman" w:cs="B Nazanin"/>
          <w:sz w:val="28"/>
          <w:szCs w:val="28"/>
        </w:rPr>
        <w:fldChar w:fldCharType="end"/>
      </w:r>
      <w:bookmarkEnd w:id="8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بلكه همه عبارات معنادار در تعيين ارزش صدق جمله نقش دارند</w:t>
      </w:r>
      <w:r w:rsidRPr="00B577FF">
        <w:rPr>
          <w:rFonts w:ascii="Times New Roman" w:eastAsia="Times New Roman" w:hAnsi="Times New Roman" w:cs="B Nazanin"/>
          <w:sz w:val="28"/>
          <w:szCs w:val="28"/>
        </w:rPr>
        <w:t>.</w:t>
      </w:r>
      <w:bookmarkStart w:id="84" w:name="_ednref8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83</w:t>
      </w:r>
      <w:r w:rsidRPr="00B577FF">
        <w:rPr>
          <w:rFonts w:ascii="Times New Roman" w:eastAsia="Times New Roman" w:hAnsi="Times New Roman" w:cs="B Nazanin"/>
          <w:sz w:val="28"/>
          <w:szCs w:val="28"/>
        </w:rPr>
        <w:fldChar w:fldCharType="end"/>
      </w:r>
      <w:bookmarkEnd w:id="84"/>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به طور كلى،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دو كار مهم كرد: نخست اينكه با ابداع منطق جديد، ابزارى براى تحليل فلسفى به وجود آورد و تحليل منطقى وى از طريق تحليل زبان طبيعى الهام گرفته از آثار </w:t>
      </w:r>
      <w:r w:rsidRPr="00B577FF">
        <w:rPr>
          <w:rFonts w:ascii="Times New Roman" w:eastAsia="Times New Roman" w:hAnsi="Times New Roman" w:cs="B Nazanin"/>
          <w:i/>
          <w:iCs/>
          <w:sz w:val="28"/>
          <w:szCs w:val="28"/>
          <w:rtl/>
        </w:rPr>
        <w:t xml:space="preserve">مور </w:t>
      </w:r>
      <w:r w:rsidRPr="00B577FF">
        <w:rPr>
          <w:rFonts w:ascii="Times New Roman" w:eastAsia="Times New Roman" w:hAnsi="Times New Roman" w:cs="B Nazanin"/>
          <w:sz w:val="28"/>
          <w:szCs w:val="28"/>
          <w:rtl/>
        </w:rPr>
        <w:t xml:space="preserve">و </w:t>
      </w:r>
      <w:r w:rsidRPr="00B577FF">
        <w:rPr>
          <w:rFonts w:ascii="Times New Roman" w:eastAsia="Times New Roman" w:hAnsi="Times New Roman" w:cs="B Nazanin"/>
          <w:i/>
          <w:iCs/>
          <w:sz w:val="28"/>
          <w:szCs w:val="28"/>
          <w:rtl/>
        </w:rPr>
        <w:t>ويتگنشتاين</w:t>
      </w:r>
      <w:r w:rsidRPr="00B577FF">
        <w:rPr>
          <w:rFonts w:ascii="Times New Roman" w:eastAsia="Times New Roman" w:hAnsi="Times New Roman" w:cs="B Nazanin"/>
          <w:sz w:val="28"/>
          <w:szCs w:val="28"/>
          <w:rtl/>
        </w:rPr>
        <w:t xml:space="preserve"> به فلسفه زبان ارتقا يافت. همچنين وى به خاطر انتقال مفاهيم علمى و پرهيز از كژتابى‌هاى زبان طبيعى، از رياضيات به منطق كشيده شد و چرخش زبانى كرد؛ يعنى از طريق كاوش در ساختارهاى زبانى، به انجام پژوهش‌هاى فلسفى پرداخت</w:t>
      </w:r>
      <w:r w:rsidRPr="00B577FF">
        <w:rPr>
          <w:rFonts w:ascii="Times New Roman" w:eastAsia="Times New Roman" w:hAnsi="Times New Roman" w:cs="B Nazanin"/>
          <w:sz w:val="28"/>
          <w:szCs w:val="28"/>
        </w:rPr>
        <w:t>.</w:t>
      </w:r>
      <w:bookmarkStart w:id="85" w:name="_ednref8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84</w:t>
      </w:r>
      <w:r w:rsidRPr="00B577FF">
        <w:rPr>
          <w:rFonts w:ascii="Times New Roman" w:eastAsia="Times New Roman" w:hAnsi="Times New Roman" w:cs="B Nazanin"/>
          <w:sz w:val="28"/>
          <w:szCs w:val="28"/>
        </w:rPr>
        <w:fldChar w:fldCharType="end"/>
      </w:r>
      <w:bookmarkEnd w:id="85"/>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از نظر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جدّ فلسفه تحليلى بود، ولى تا پيش از معرفى وى، صرفآ به عنوان منبعى فكرى براى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ويتگنشتاين</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(1889</w:t>
      </w:r>
      <w:r w:rsidRPr="00B577FF">
        <w:rPr>
          <w:rFonts w:ascii="Times New Roman" w:eastAsia="Times New Roman" w:hAnsi="Times New Roman" w:cs="B Nazanin"/>
          <w:sz w:val="28"/>
          <w:szCs w:val="28"/>
          <w:rtl/>
        </w:rPr>
        <w:t>ـ1951</w:t>
      </w:r>
      <w:r w:rsidRPr="00B577FF">
        <w:rPr>
          <w:rFonts w:ascii="Times New Roman" w:eastAsia="Times New Roman" w:hAnsi="Times New Roman" w:cs="B Nazanin"/>
          <w:sz w:val="28"/>
          <w:szCs w:val="28"/>
        </w:rPr>
        <w:t xml:space="preserve"> </w:t>
      </w:r>
      <w:proofErr w:type="spellStart"/>
      <w:r w:rsidRPr="00B577FF">
        <w:rPr>
          <w:rFonts w:ascii="Times New Roman" w:eastAsia="Times New Roman" w:hAnsi="Times New Roman" w:cs="B Nazanin"/>
          <w:sz w:val="28"/>
          <w:szCs w:val="28"/>
        </w:rPr>
        <w:t>Ludwing</w:t>
      </w:r>
      <w:proofErr w:type="spellEnd"/>
      <w:r w:rsidRPr="00B577FF">
        <w:rPr>
          <w:rFonts w:ascii="Times New Roman" w:eastAsia="Times New Roman" w:hAnsi="Times New Roman" w:cs="B Nazanin"/>
          <w:sz w:val="28"/>
          <w:szCs w:val="28"/>
        </w:rPr>
        <w:t xml:space="preserve"> Wittgenstein;)</w:t>
      </w:r>
      <w:bookmarkStart w:id="86" w:name="_ednref8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85</w:t>
      </w:r>
      <w:r w:rsidRPr="00B577FF">
        <w:rPr>
          <w:rFonts w:ascii="Times New Roman" w:eastAsia="Times New Roman" w:hAnsi="Times New Roman" w:cs="B Nazanin"/>
          <w:sz w:val="28"/>
          <w:szCs w:val="28"/>
        </w:rPr>
        <w:fldChar w:fldCharType="end"/>
      </w:r>
      <w:bookmarkEnd w:id="8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قلمداد مى‌شد، در حالى كه وى يك منبع پژوهشى براى فلسفه تحليلى است و بسيارى از دل‌مشغولى‌هاى او هم‌اكنون دل‌مشغولى‌هاى زنده‌اى هستند</w:t>
      </w:r>
      <w:r w:rsidRPr="00B577FF">
        <w:rPr>
          <w:rFonts w:ascii="Times New Roman" w:eastAsia="Times New Roman" w:hAnsi="Times New Roman" w:cs="B Nazanin"/>
          <w:sz w:val="28"/>
          <w:szCs w:val="28"/>
        </w:rPr>
        <w:t>.</w:t>
      </w:r>
      <w:bookmarkStart w:id="87" w:name="_ednref8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86</w:t>
      </w:r>
      <w:r w:rsidRPr="00B577FF">
        <w:rPr>
          <w:rFonts w:ascii="Times New Roman" w:eastAsia="Times New Roman" w:hAnsi="Times New Roman" w:cs="B Nazanin"/>
          <w:sz w:val="28"/>
          <w:szCs w:val="28"/>
        </w:rPr>
        <w:fldChar w:fldCharType="end"/>
      </w:r>
      <w:bookmarkEnd w:id="87"/>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به نظر مى‌رسد آثار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به دليل اختراع يك زبان نمادين (رمزى)، و جهشى كه به منطق موروث از </w:t>
      </w:r>
      <w:r w:rsidRPr="00B577FF">
        <w:rPr>
          <w:rFonts w:ascii="Times New Roman" w:eastAsia="Times New Roman" w:hAnsi="Times New Roman" w:cs="B Nazanin"/>
          <w:i/>
          <w:iCs/>
          <w:sz w:val="28"/>
          <w:szCs w:val="28"/>
          <w:rtl/>
        </w:rPr>
        <w:t>ارسطو</w:t>
      </w:r>
      <w:r w:rsidRPr="00B577FF">
        <w:rPr>
          <w:rFonts w:ascii="Times New Roman" w:eastAsia="Times New Roman" w:hAnsi="Times New Roman" w:cs="B Nazanin"/>
          <w:sz w:val="28"/>
          <w:szCs w:val="28"/>
          <w:rtl/>
        </w:rPr>
        <w:t xml:space="preserve"> داده، سرآغاز فلسفه معاصر است</w:t>
      </w:r>
      <w:r w:rsidRPr="00B577FF">
        <w:rPr>
          <w:rFonts w:ascii="Times New Roman" w:eastAsia="Times New Roman" w:hAnsi="Times New Roman" w:cs="B Nazanin"/>
          <w:sz w:val="28"/>
          <w:szCs w:val="28"/>
        </w:rPr>
        <w:t>.</w:t>
      </w:r>
      <w:bookmarkStart w:id="88" w:name="_ednref8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87</w:t>
      </w:r>
      <w:r w:rsidRPr="00B577FF">
        <w:rPr>
          <w:rFonts w:ascii="Times New Roman" w:eastAsia="Times New Roman" w:hAnsi="Times New Roman" w:cs="B Nazanin"/>
          <w:sz w:val="28"/>
          <w:szCs w:val="28"/>
        </w:rPr>
        <w:fldChar w:fldCharType="end"/>
      </w:r>
      <w:bookmarkEnd w:id="8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اهميت بنيادى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در اين است كه با انحلال تفكر در يك پديدار تاريخى و خودبنيادانگار، مخالف و معتقد است: «نوع بشر ذخيره و گنجينه‌اى از افكار را دارد كه متعلّق به همه است و از نسلى به نسل ديگر منتقل مى‌شود.» از نظر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يك قضيه وقتى كه من به آن فكر نمى‌كنم از حقيقى بودن نمى‌افتد؛ چنان‌كه اگر من چشمم را در برابر خورشيد ببندم، خورشيد نابود نمى‌شود.» بنابراين، مى‌توان گفت: واقع‌انگارى (رئاليسم</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به بحث ادراك عالم خارج نظر ندارد، بلكه درباره اين مطلب است كه يك عالَم واقعى از انديشه‌ها و قضايا وجود دارد كه از جريان پيدايش و سير تمثّلات فردى و شخصى مستقل است كه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آنها را در علوم رياضى، فيزيك و تاريخ كشف مى‌كند</w:t>
      </w:r>
      <w:r w:rsidRPr="00B577FF">
        <w:rPr>
          <w:rFonts w:ascii="Times New Roman" w:eastAsia="Times New Roman" w:hAnsi="Times New Roman" w:cs="B Nazanin"/>
          <w:sz w:val="28"/>
          <w:szCs w:val="28"/>
        </w:rPr>
        <w:t>.</w:t>
      </w:r>
      <w:bookmarkStart w:id="89" w:name="_ednref8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88</w:t>
      </w:r>
      <w:r w:rsidRPr="00B577FF">
        <w:rPr>
          <w:rFonts w:ascii="Times New Roman" w:eastAsia="Times New Roman" w:hAnsi="Times New Roman" w:cs="B Nazanin"/>
          <w:sz w:val="28"/>
          <w:szCs w:val="28"/>
        </w:rPr>
        <w:fldChar w:fldCharType="end"/>
      </w:r>
      <w:bookmarkEnd w:id="89"/>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نتيجه‌گيرى</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بر اين باور است كه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از نظر تاريخى، نخستين فيلسوفى بود كه تفسيرى معقول از ماهيت انديشه و ساختار دورنى آن ارائه داد و تفسير وى مبتنى بر توازى انديشه و زبان بود. البته ـ همچنان‌كه خود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نيز اعلام مى‌كند ـ وى فى‌نفسه به انديشه علاقه‌مند بود، نه زبان؛ ولى تنها راه تحليل انديشه را تحليل صور گوناگون عبارات نمادين و زبان‌شناختى مى‌دانست، و وقتى فيلسوفان تحليلى از اين راهبرد وى استقبال كردند، چرخش زبانى اتفاق </w:t>
      </w:r>
      <w:r w:rsidRPr="00B577FF">
        <w:rPr>
          <w:rFonts w:ascii="Times New Roman" w:eastAsia="Times New Roman" w:hAnsi="Times New Roman" w:cs="B Nazanin"/>
          <w:sz w:val="28"/>
          <w:szCs w:val="28"/>
          <w:rtl/>
        </w:rPr>
        <w:lastRenderedPageBreak/>
        <w:t>افتاد و سپس اصل بنيادين فلسفه تحليلى، كه تنها راه وصول به تحليل انديشه‌ها را از طريق تحليل زبان مى‌داند، گزيرناپذير شد و فلسفه انديشه با فلسفه زبان و به صورت گسترده‌تر با نظريه معنا يكسان انگاشته شد</w:t>
      </w:r>
      <w:r w:rsidRPr="00B577FF">
        <w:rPr>
          <w:rFonts w:ascii="Times New Roman" w:eastAsia="Times New Roman" w:hAnsi="Times New Roman" w:cs="B Nazanin"/>
          <w:sz w:val="28"/>
          <w:szCs w:val="28"/>
        </w:rPr>
        <w:t>.</w:t>
      </w:r>
      <w:bookmarkStart w:id="90" w:name="_ednref8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"_edn89"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89</w:t>
      </w:r>
      <w:r w:rsidRPr="00B577FF">
        <w:rPr>
          <w:rFonts w:ascii="Times New Roman" w:eastAsia="Times New Roman" w:hAnsi="Times New Roman" w:cs="B Nazanin"/>
          <w:sz w:val="28"/>
          <w:szCs w:val="28"/>
        </w:rPr>
        <w:fldChar w:fldCharType="end"/>
      </w:r>
      <w:bookmarkEnd w:id="9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از نظر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ما انسان‌ها صرفآ از طريق زبان به انديشه خود دست‌رسى داريم</w:t>
      </w:r>
      <w:r w:rsidRPr="00B577FF">
        <w:rPr>
          <w:rFonts w:ascii="Times New Roman" w:eastAsia="Times New Roman" w:hAnsi="Times New Roman" w:cs="B Nazanin"/>
          <w:sz w:val="28"/>
          <w:szCs w:val="28"/>
        </w:rPr>
        <w:t>.</w:t>
      </w:r>
      <w:bookmarkStart w:id="91" w:name="_ednref9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90</w:t>
      </w:r>
      <w:r w:rsidRPr="00B577FF">
        <w:rPr>
          <w:rFonts w:ascii="Times New Roman" w:eastAsia="Times New Roman" w:hAnsi="Times New Roman" w:cs="B Nazanin"/>
          <w:sz w:val="28"/>
          <w:szCs w:val="28"/>
        </w:rPr>
        <w:fldChar w:fldCharType="end"/>
      </w:r>
      <w:bookmarkEnd w:id="91"/>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همچنين او معتقد است: فلسفه تحليلى و مكتب پديدارشناسى خاستگاهى يكسان دارند و </w:t>
      </w:r>
      <w:r w:rsidRPr="00B577FF">
        <w:rPr>
          <w:rFonts w:ascii="Times New Roman" w:eastAsia="Times New Roman" w:hAnsi="Times New Roman" w:cs="B Nazanin"/>
          <w:i/>
          <w:iCs/>
          <w:sz w:val="28"/>
          <w:szCs w:val="28"/>
          <w:rtl/>
        </w:rPr>
        <w:t xml:space="preserve">فرگه </w:t>
      </w:r>
      <w:r w:rsidRPr="00B577FF">
        <w:rPr>
          <w:rFonts w:ascii="Times New Roman" w:eastAsia="Times New Roman" w:hAnsi="Times New Roman" w:cs="B Nazanin"/>
          <w:sz w:val="28"/>
          <w:szCs w:val="28"/>
          <w:rtl/>
        </w:rPr>
        <w:t xml:space="preserve">و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به عنوان بانيان اين دو نحله فلسفى، با وجود داشتن برخى علايق متفاوت، رويكردهاى يكسانى به مسائل دارند. بنابراين، چنين نيست كه اين دو مكتب كاملا در نقطه مقابل هم باشند و بلكه حتى حيث التفاتى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نيز در ظهور فلسفه تحليلى نقش داشته است؛</w:t>
      </w:r>
      <w:bookmarkStart w:id="92" w:name="_ednref91"/>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91</w:t>
      </w:r>
      <w:r w:rsidRPr="00B577FF">
        <w:rPr>
          <w:rFonts w:ascii="Times New Roman" w:eastAsia="Times New Roman" w:hAnsi="Times New Roman" w:cs="B Nazanin"/>
          <w:sz w:val="28"/>
          <w:szCs w:val="28"/>
        </w:rPr>
        <w:fldChar w:fldCharType="end"/>
      </w:r>
      <w:bookmarkEnd w:id="92"/>
      <w:r w:rsidRPr="00B577FF">
        <w:rPr>
          <w:rFonts w:ascii="Times New Roman" w:eastAsia="Times New Roman" w:hAnsi="Times New Roman" w:cs="B Nazanin"/>
          <w:sz w:val="28"/>
          <w:szCs w:val="28"/>
          <w:rtl/>
        </w:rPr>
        <w:t>زيرا اين هر دو مابعدالطبيعه را به عنوان «گفتار</w:t>
      </w:r>
      <w:r w:rsidRPr="00B577FF">
        <w:rPr>
          <w:rFonts w:ascii="Times New Roman" w:eastAsia="Times New Roman" w:hAnsi="Times New Roman" w:cs="B Nazanin"/>
          <w:sz w:val="28"/>
          <w:szCs w:val="28"/>
        </w:rPr>
        <w:t>»</w:t>
      </w:r>
      <w:bookmarkStart w:id="93" w:name="_ednref92"/>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92</w:t>
      </w:r>
      <w:r w:rsidRPr="00B577FF">
        <w:rPr>
          <w:rFonts w:ascii="Times New Roman" w:eastAsia="Times New Roman" w:hAnsi="Times New Roman" w:cs="B Nazanin"/>
          <w:sz w:val="28"/>
          <w:szCs w:val="28"/>
        </w:rPr>
        <w:fldChar w:fldCharType="end"/>
      </w:r>
      <w:bookmarkEnd w:id="9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نقد كرده‌اند و در نتيجه، به نوعى نقّادى زبان پرداخته‌اند. به بيان ديگر، در فلسفه سنّتى، پرسش شناسايى، يعنى نسبت ميان تفكر و اشيا، در مركز اشتغال فلسفى قرار داشت. اما اكنون با ظهور تفكر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نيچه</w:t>
      </w:r>
      <w:r w:rsidRPr="00B577FF">
        <w:rPr>
          <w:rFonts w:ascii="Times New Roman" w:eastAsia="Times New Roman" w:hAnsi="Times New Roman" w:cs="B Nazanin"/>
          <w:sz w:val="28"/>
          <w:szCs w:val="28"/>
          <w:rtl/>
        </w:rPr>
        <w:t xml:space="preserve"> در يك «گشت زبانى</w:t>
      </w:r>
      <w:r w:rsidRPr="00B577FF">
        <w:rPr>
          <w:rFonts w:ascii="Times New Roman" w:eastAsia="Times New Roman" w:hAnsi="Times New Roman" w:cs="B Nazanin"/>
          <w:sz w:val="28"/>
          <w:szCs w:val="28"/>
        </w:rPr>
        <w:t>»</w:t>
      </w:r>
      <w:bookmarkStart w:id="94" w:name="_ednref93"/>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93</w:t>
      </w:r>
      <w:r w:rsidRPr="00B577FF">
        <w:rPr>
          <w:rFonts w:ascii="Times New Roman" w:eastAsia="Times New Roman" w:hAnsi="Times New Roman" w:cs="B Nazanin"/>
          <w:sz w:val="28"/>
          <w:szCs w:val="28"/>
        </w:rPr>
        <w:fldChar w:fldCharType="end"/>
      </w:r>
      <w:bookmarkEnd w:id="9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قرار داريم كه در آن، مسئله زبان و دلالت مطرح است و معنا به جاى مسئله رسمى و سنّتى شناسايى قرار مى‌گيرد</w:t>
      </w:r>
      <w:r w:rsidRPr="00B577FF">
        <w:rPr>
          <w:rFonts w:ascii="Times New Roman" w:eastAsia="Times New Roman" w:hAnsi="Times New Roman" w:cs="B Nazanin"/>
          <w:sz w:val="28"/>
          <w:szCs w:val="28"/>
        </w:rPr>
        <w:t>.</w:t>
      </w:r>
      <w:bookmarkStart w:id="95" w:name="_ednref94"/>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94</w:t>
      </w:r>
      <w:r w:rsidRPr="00B577FF">
        <w:rPr>
          <w:rFonts w:ascii="Times New Roman" w:eastAsia="Times New Roman" w:hAnsi="Times New Roman" w:cs="B Nazanin"/>
          <w:sz w:val="28"/>
          <w:szCs w:val="28"/>
        </w:rPr>
        <w:fldChar w:fldCharType="end"/>
      </w:r>
      <w:bookmarkEnd w:id="95"/>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i/>
          <w:iCs/>
          <w:sz w:val="28"/>
          <w:szCs w:val="28"/>
          <w:rtl/>
        </w:rPr>
        <w:t>كانت</w:t>
      </w:r>
      <w:r w:rsidRPr="00B577FF">
        <w:rPr>
          <w:rFonts w:ascii="Times New Roman" w:eastAsia="Times New Roman" w:hAnsi="Times New Roman" w:cs="B Nazanin"/>
          <w:sz w:val="28"/>
          <w:szCs w:val="28"/>
          <w:rtl/>
        </w:rPr>
        <w:t xml:space="preserve"> از طريق </w:t>
      </w:r>
      <w:r w:rsidRPr="00B577FF">
        <w:rPr>
          <w:rFonts w:ascii="Times New Roman" w:eastAsia="Times New Roman" w:hAnsi="Times New Roman" w:cs="B Nazanin"/>
          <w:i/>
          <w:iCs/>
          <w:sz w:val="28"/>
          <w:szCs w:val="28"/>
          <w:rtl/>
        </w:rPr>
        <w:t>برنتانو</w:t>
      </w:r>
      <w:r w:rsidRPr="00B577FF">
        <w:rPr>
          <w:rFonts w:ascii="Times New Roman" w:eastAsia="Times New Roman" w:hAnsi="Times New Roman" w:cs="B Nazanin"/>
          <w:sz w:val="28"/>
          <w:szCs w:val="28"/>
          <w:rtl/>
        </w:rPr>
        <w:t xml:space="preserve"> بر تكوين پديدارشناسى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و رهيافت منطقى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اثر گذاشت؛ زيرا </w:t>
      </w:r>
      <w:r w:rsidRPr="00B577FF">
        <w:rPr>
          <w:rFonts w:ascii="Times New Roman" w:eastAsia="Times New Roman" w:hAnsi="Times New Roman" w:cs="B Nazanin"/>
          <w:i/>
          <w:iCs/>
          <w:sz w:val="28"/>
          <w:szCs w:val="28"/>
          <w:rtl/>
        </w:rPr>
        <w:t>برنتانو</w:t>
      </w:r>
      <w:r w:rsidRPr="00B577FF">
        <w:rPr>
          <w:rFonts w:ascii="Times New Roman" w:eastAsia="Times New Roman" w:hAnsi="Times New Roman" w:cs="B Nazanin"/>
          <w:sz w:val="28"/>
          <w:szCs w:val="28"/>
          <w:rtl/>
        </w:rPr>
        <w:t xml:space="preserve"> تحت تأثير تمايزى كه كانت ميان شرايط روان‌شناسانه ذهنى مربوط به انديشيدن و محتواى عينى انديشه نهاده، معتقد بود: روان‌شناسى، برخلاف ادعاى ناتوراليست‌ها و اثبات‌گرايان، محدود به حدود تجربى نيست. در نتيجه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تحت تأثير روان‌شناسى توصيفى (فلسفى</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i/>
          <w:iCs/>
          <w:sz w:val="28"/>
          <w:szCs w:val="28"/>
          <w:rtl/>
        </w:rPr>
        <w:t>برنتانو</w:t>
      </w:r>
      <w:r w:rsidRPr="00B577FF">
        <w:rPr>
          <w:rFonts w:ascii="Times New Roman" w:eastAsia="Times New Roman" w:hAnsi="Times New Roman" w:cs="B Nazanin"/>
          <w:sz w:val="28"/>
          <w:szCs w:val="28"/>
          <w:rtl/>
        </w:rPr>
        <w:t xml:space="preserve">، به ايجاد بنيانى متّكى بر رهيافت اصالت روان‌شناسانه براى علم حساب برآمد و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نيز با دفاع از تمايز مورد اشاره </w:t>
      </w:r>
      <w:r w:rsidRPr="00B577FF">
        <w:rPr>
          <w:rFonts w:ascii="Times New Roman" w:eastAsia="Times New Roman" w:hAnsi="Times New Roman" w:cs="B Nazanin"/>
          <w:i/>
          <w:iCs/>
          <w:sz w:val="28"/>
          <w:szCs w:val="28"/>
          <w:rtl/>
        </w:rPr>
        <w:t>برنتانو</w:t>
      </w:r>
      <w:r w:rsidRPr="00B577FF">
        <w:rPr>
          <w:rFonts w:ascii="Times New Roman" w:eastAsia="Times New Roman" w:hAnsi="Times New Roman" w:cs="B Nazanin"/>
          <w:sz w:val="28"/>
          <w:szCs w:val="28"/>
          <w:rtl/>
        </w:rPr>
        <w:t>، ميان كنش ذهنى انديشيدن و محتواى عينى انديشه تمايز نهاد</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البته پس از آنكه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مذهب اصالت روان‌شناسى حاكم بر كتاب </w:t>
      </w:r>
      <w:r w:rsidRPr="00B577FF">
        <w:rPr>
          <w:rFonts w:ascii="Times New Roman" w:eastAsia="Times New Roman" w:hAnsi="Times New Roman" w:cs="B Nazanin"/>
          <w:b/>
          <w:bCs/>
          <w:i/>
          <w:iCs/>
          <w:sz w:val="28"/>
          <w:szCs w:val="28"/>
          <w:rtl/>
        </w:rPr>
        <w:t>فلسفه حساب</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را رد كرد كه در آن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درصدد تبيين مفاهيم رياضى با شروع از قوانين روان‌شناسى تجربى برآمد، </w:t>
      </w:r>
      <w:r w:rsidRPr="00B577FF">
        <w:rPr>
          <w:rFonts w:ascii="Times New Roman" w:eastAsia="Times New Roman" w:hAnsi="Times New Roman" w:cs="B Nazanin"/>
          <w:i/>
          <w:iCs/>
          <w:sz w:val="28"/>
          <w:szCs w:val="28"/>
          <w:rtl/>
        </w:rPr>
        <w:t>هوسرل</w:t>
      </w:r>
      <w:r w:rsidRPr="00B577FF">
        <w:rPr>
          <w:rFonts w:ascii="Times New Roman" w:eastAsia="Times New Roman" w:hAnsi="Times New Roman" w:cs="B Nazanin"/>
          <w:sz w:val="28"/>
          <w:szCs w:val="28"/>
          <w:rtl/>
        </w:rPr>
        <w:t xml:space="preserve"> نيز تحت تأثير ايشان، ردّ مذهب اصالت روان‌شناسى و شكّاكيت ناشى از آن را تمهيدى براى فكر يك منطق محض دانست</w:t>
      </w:r>
      <w:r w:rsidRPr="00B577FF">
        <w:rPr>
          <w:rFonts w:ascii="Times New Roman" w:eastAsia="Times New Roman" w:hAnsi="Times New Roman" w:cs="B Nazanin"/>
          <w:sz w:val="28"/>
          <w:szCs w:val="28"/>
        </w:rPr>
        <w:t>.</w:t>
      </w:r>
      <w:bookmarkStart w:id="96" w:name="_ednref95"/>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95</w:t>
      </w:r>
      <w:r w:rsidRPr="00B577FF">
        <w:rPr>
          <w:rFonts w:ascii="Times New Roman" w:eastAsia="Times New Roman" w:hAnsi="Times New Roman" w:cs="B Nazanin"/>
          <w:sz w:val="28"/>
          <w:szCs w:val="28"/>
        </w:rPr>
        <w:fldChar w:fldCharType="end"/>
      </w:r>
      <w:bookmarkEnd w:id="96"/>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ناگفته نماند كه </w:t>
      </w:r>
      <w:r w:rsidRPr="00B577FF">
        <w:rPr>
          <w:rFonts w:ascii="Times New Roman" w:eastAsia="Times New Roman" w:hAnsi="Times New Roman" w:cs="B Nazanin"/>
          <w:i/>
          <w:iCs/>
          <w:sz w:val="28"/>
          <w:szCs w:val="28"/>
          <w:rtl/>
        </w:rPr>
        <w:t>دامت</w:t>
      </w:r>
      <w:r w:rsidRPr="00B577FF">
        <w:rPr>
          <w:rFonts w:ascii="Times New Roman" w:eastAsia="Times New Roman" w:hAnsi="Times New Roman" w:cs="B Nazanin"/>
          <w:sz w:val="28"/>
          <w:szCs w:val="28"/>
          <w:rtl/>
        </w:rPr>
        <w:t xml:space="preserve"> منكر سهم و نقش فيلسوفان انگليسى مثل </w:t>
      </w:r>
      <w:r w:rsidRPr="00B577FF">
        <w:rPr>
          <w:rFonts w:ascii="Times New Roman" w:eastAsia="Times New Roman" w:hAnsi="Times New Roman" w:cs="B Nazanin"/>
          <w:i/>
          <w:iCs/>
          <w:sz w:val="28"/>
          <w:szCs w:val="28"/>
          <w:rtl/>
        </w:rPr>
        <w:t>راسل</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مور</w:t>
      </w:r>
      <w:r w:rsidRPr="00B577FF">
        <w:rPr>
          <w:rFonts w:ascii="Times New Roman" w:eastAsia="Times New Roman" w:hAnsi="Times New Roman" w:cs="B Nazanin"/>
          <w:sz w:val="28"/>
          <w:szCs w:val="28"/>
          <w:rtl/>
        </w:rPr>
        <w:t xml:space="preserve"> در بسط و ترويج فلسفه تحليلى نيست، ولى معتقد است: على‌رغم تصور رايج، اين دو تن منبع فلسفه تحليلى نبوده‌اند؛ زيرا منابع اصيل اين فلسفه به امثال </w:t>
      </w:r>
      <w:r w:rsidRPr="00B577FF">
        <w:rPr>
          <w:rFonts w:ascii="Times New Roman" w:eastAsia="Times New Roman" w:hAnsi="Times New Roman" w:cs="B Nazanin"/>
          <w:i/>
          <w:iCs/>
          <w:sz w:val="28"/>
          <w:szCs w:val="28"/>
          <w:rtl/>
        </w:rPr>
        <w:t>بُلتسانو</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فرگه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i/>
          <w:iCs/>
          <w:sz w:val="28"/>
          <w:szCs w:val="28"/>
          <w:rtl/>
        </w:rPr>
        <w:t>ماينونگ</w:t>
      </w:r>
      <w:r w:rsidRPr="00B577FF">
        <w:rPr>
          <w:rFonts w:ascii="Times New Roman" w:eastAsia="Times New Roman" w:hAnsi="Times New Roman" w:cs="B Nazanin"/>
          <w:sz w:val="28"/>
          <w:szCs w:val="28"/>
          <w:rtl/>
        </w:rPr>
        <w:t xml:space="preserve"> و </w:t>
      </w:r>
      <w:r w:rsidRPr="00B577FF">
        <w:rPr>
          <w:rFonts w:ascii="Times New Roman" w:eastAsia="Times New Roman" w:hAnsi="Times New Roman" w:cs="B Nazanin"/>
          <w:i/>
          <w:iCs/>
          <w:sz w:val="28"/>
          <w:szCs w:val="28"/>
          <w:rtl/>
        </w:rPr>
        <w:t xml:space="preserve">هوسرل </w:t>
      </w:r>
      <w:r w:rsidRPr="00B577FF">
        <w:rPr>
          <w:rFonts w:ascii="Times New Roman" w:eastAsia="Times New Roman" w:hAnsi="Times New Roman" w:cs="B Nazanin"/>
          <w:sz w:val="28"/>
          <w:szCs w:val="28"/>
          <w:rtl/>
        </w:rPr>
        <w:t>برمى‌گردد كه جملگى در حوزه آلمانى زبان بودند؛ اما فرار انديشمندان ممالك آلمانى زبان از سلطه نازيسم هيتلرى و مهاجرت آنها به آن سوى اقيانوس اطلس، موجب بسط و ترويج اين فلسفه در بريتانيا و آمريكا شد</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قابل ذكر است كه امروزه فلسفه تحليلى نه تنها در ايالات متحده، بلكه در سراسر عالم انگليسى زبان، مثل انگلستان، كانادا، استراليا و زلاندنو، روش غالب فلسفه‌ورزى است و در آلمان، فرانسه، ايتاليا و سراسر آمريكاى لاتين نيز رو به گسترش است</w:t>
      </w:r>
      <w:r w:rsidRPr="00B577FF">
        <w:rPr>
          <w:rFonts w:ascii="Times New Roman" w:eastAsia="Times New Roman" w:hAnsi="Times New Roman" w:cs="B Nazanin"/>
          <w:sz w:val="28"/>
          <w:szCs w:val="28"/>
        </w:rPr>
        <w:t>.</w:t>
      </w:r>
      <w:bookmarkStart w:id="97" w:name="_ednref96"/>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96</w:t>
      </w:r>
      <w:r w:rsidRPr="00B577FF">
        <w:rPr>
          <w:rFonts w:ascii="Times New Roman" w:eastAsia="Times New Roman" w:hAnsi="Times New Roman" w:cs="B Nazanin"/>
          <w:sz w:val="28"/>
          <w:szCs w:val="28"/>
        </w:rPr>
        <w:fldChar w:fldCharType="end"/>
      </w:r>
      <w:bookmarkEnd w:id="97"/>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lastRenderedPageBreak/>
        <w:t xml:space="preserve">اما درباره تعريف «فلسفه تحليلى»، شايد روزگارى آسان‌ترين توصيف اين بود كه بگوييم : اين فلسفه عمدتآ با تحليل معنا سروكار دارد؛ ولى امروزه فيلسوفان تحليلى قبول ندارند كه تحليل مفهومى، قلب فلسفه تحليلى است؛ زيرا امكان چنين فعاليتى به دو دليل ممكن نيست : (1) ابطال تمايز تحليلى و تركيبى از سوى </w:t>
      </w:r>
      <w:r w:rsidRPr="00B577FF">
        <w:rPr>
          <w:rFonts w:ascii="Times New Roman" w:eastAsia="Times New Roman" w:hAnsi="Times New Roman" w:cs="B Nazanin"/>
          <w:i/>
          <w:iCs/>
          <w:sz w:val="28"/>
          <w:szCs w:val="28"/>
          <w:rtl/>
        </w:rPr>
        <w:t>كواين</w:t>
      </w:r>
      <w:r w:rsidRPr="00B577FF">
        <w:rPr>
          <w:rFonts w:ascii="Times New Roman" w:eastAsia="Times New Roman" w:hAnsi="Times New Roman" w:cs="B Nazanin"/>
          <w:sz w:val="28"/>
          <w:szCs w:val="28"/>
          <w:rtl/>
        </w:rPr>
        <w:t xml:space="preserve"> و (2) ديدگاه </w:t>
      </w:r>
      <w:r w:rsidRPr="00B577FF">
        <w:rPr>
          <w:rFonts w:ascii="Times New Roman" w:eastAsia="Times New Roman" w:hAnsi="Times New Roman" w:cs="B Nazanin"/>
          <w:i/>
          <w:iCs/>
          <w:sz w:val="28"/>
          <w:szCs w:val="28"/>
          <w:rtl/>
        </w:rPr>
        <w:t>ويتگنشتاين</w:t>
      </w:r>
      <w:r w:rsidRPr="00B577FF">
        <w:rPr>
          <w:rFonts w:ascii="Times New Roman" w:eastAsia="Times New Roman" w:hAnsi="Times New Roman" w:cs="B Nazanin"/>
          <w:sz w:val="28"/>
          <w:szCs w:val="28"/>
          <w:rtl/>
        </w:rPr>
        <w:t xml:space="preserve"> مبنى بر اينكه بسيارى از مفاهيم مبهم و معمّابرانگيز فلسفى فاقد معنايند و تنها كاربردهاى متعددى دارند كه صرفآ با «تشابه خانوادگى</w:t>
      </w:r>
      <w:r w:rsidRPr="00B577FF">
        <w:rPr>
          <w:rFonts w:ascii="Times New Roman" w:eastAsia="Times New Roman" w:hAnsi="Times New Roman" w:cs="B Nazanin"/>
          <w:sz w:val="28"/>
          <w:szCs w:val="28"/>
        </w:rPr>
        <w:t>»</w:t>
      </w:r>
      <w:bookmarkStart w:id="98" w:name="_ednref97"/>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97</w:t>
      </w:r>
      <w:r w:rsidRPr="00B577FF">
        <w:rPr>
          <w:rFonts w:ascii="Times New Roman" w:eastAsia="Times New Roman" w:hAnsi="Times New Roman" w:cs="B Nazanin"/>
          <w:sz w:val="28"/>
          <w:szCs w:val="28"/>
        </w:rPr>
        <w:fldChar w:fldCharType="end"/>
      </w:r>
      <w:bookmarkEnd w:id="9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به هم پيوسته‌اند</w:t>
      </w:r>
      <w:r w:rsidRPr="00B577FF">
        <w:rPr>
          <w:rFonts w:ascii="Times New Roman" w:eastAsia="Times New Roman" w:hAnsi="Times New Roman" w:cs="B Nazanin"/>
          <w:sz w:val="28"/>
          <w:szCs w:val="28"/>
        </w:rPr>
        <w:t>.</w:t>
      </w:r>
      <w:bookmarkStart w:id="99" w:name="_ednref98"/>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98</w:t>
      </w:r>
      <w:r w:rsidRPr="00B577FF">
        <w:rPr>
          <w:rFonts w:ascii="Times New Roman" w:eastAsia="Times New Roman" w:hAnsi="Times New Roman" w:cs="B Nazanin"/>
          <w:sz w:val="28"/>
          <w:szCs w:val="28"/>
        </w:rPr>
        <w:fldChar w:fldCharType="end"/>
      </w:r>
      <w:bookmarkEnd w:id="99"/>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شايان ذكر است كه راه تعامل فلسفه تحليلى با ديگر علوم كاملا بسته نيست و فيلسوفان تحليلى اينك به برخى از حوزه‌هاى پژوهشى عطف توجه كرده‌اند كه فيلسوفان تحليلى نسل گذشته از آنها غفلت ورزيده‌اند كه از جمله آنها علوم‌شناختى، فلسفه زيست‌شناسى و فلسفه اقتصاد است. همچنين در ميان فيلسوفان تحليلى جديد، علاقه به تاريخ فلسفه نيز احيا شده و بر خلاف فيلسوفان تحليلى سنّتى، كه تاريخ فلسفه را حداكثر «تاريخ اشتباهات</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مى‌دانستند، امروزه نوعى پيوستگى ميان فلسفه تحليلى و فلسفه سنّتى احيا شده و تقابل شديدى كه بر اساس آن فيلسوفان تحليلى به نوعى «گسست انقلابى</w:t>
      </w:r>
      <w:r w:rsidRPr="00B577FF">
        <w:rPr>
          <w:rFonts w:ascii="Times New Roman" w:eastAsia="Times New Roman" w:hAnsi="Times New Roman" w:cs="B Nazanin"/>
          <w:sz w:val="28"/>
          <w:szCs w:val="28"/>
        </w:rPr>
        <w:t>»</w:t>
      </w:r>
      <w:bookmarkStart w:id="100" w:name="_ednref99"/>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"_edn99"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99</w:t>
      </w:r>
      <w:r w:rsidRPr="00B577FF">
        <w:rPr>
          <w:rFonts w:ascii="Times New Roman" w:eastAsia="Times New Roman" w:hAnsi="Times New Roman" w:cs="B Nazanin"/>
          <w:sz w:val="28"/>
          <w:szCs w:val="28"/>
        </w:rPr>
        <w:fldChar w:fldCharType="end"/>
      </w:r>
      <w:bookmarkEnd w:id="10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ميان فلسفه تحليلى و سنّت فلسفى قايل بوده‌اند، از بين رفته و پيوستگى تاريخى ميان اين دو بيشتر احساس مى‌شود. علاوه براين، به نظر مى‌رسد كه فلسفه ذهن و فلسفه اجتماعى نيز در تحقيقات فلسفى آينده، نقش محورى‌ترى پيدا خواهد كرد و اين تصور كه مطالعه زبان مى‌تواند جايگزين مطالعه ذهن شود، در حال تبديل شدن به اين تصور است كه مطالعه زبان در واقع، شاخه‌اى از فلسفه ذهن است و مفهوم كليدى در فلسفه ذهن، مفهوم «حيث التفاتى» است كه به عنوان وصفى از ذهن، موجب مى‌شود تا ذهن به سوى اشيا و اوضاعى در جهان، كه مستقل از آنند، معطوف شود</w:t>
      </w:r>
      <w:r w:rsidRPr="00B577FF">
        <w:rPr>
          <w:rFonts w:ascii="Times New Roman" w:eastAsia="Times New Roman" w:hAnsi="Times New Roman" w:cs="B Nazanin"/>
          <w:sz w:val="28"/>
          <w:szCs w:val="28"/>
        </w:rPr>
        <w:t>.</w:t>
      </w:r>
      <w:bookmarkStart w:id="101" w:name="_ednref100"/>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"_edn100"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100</w:t>
      </w:r>
      <w:r w:rsidRPr="00B577FF">
        <w:rPr>
          <w:rFonts w:ascii="Times New Roman" w:eastAsia="Times New Roman" w:hAnsi="Times New Roman" w:cs="B Nazanin"/>
          <w:sz w:val="28"/>
          <w:szCs w:val="28"/>
        </w:rPr>
        <w:fldChar w:fldCharType="end"/>
      </w:r>
      <w:bookmarkEnd w:id="101"/>
    </w:p>
    <w:p w:rsidR="00AC174B" w:rsidRPr="00B577FF" w:rsidRDefault="00AC174B" w:rsidP="00B577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577FF">
        <w:rPr>
          <w:rFonts w:ascii="Times New Roman" w:eastAsia="Times New Roman" w:hAnsi="Times New Roman" w:cs="B Nazanin"/>
          <w:b/>
          <w:bCs/>
          <w:sz w:val="28"/>
          <w:szCs w:val="28"/>
          <w:rtl/>
        </w:rPr>
        <w:t>منابع</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استرول، اورام، </w:t>
      </w:r>
      <w:r w:rsidRPr="00B577FF">
        <w:rPr>
          <w:rFonts w:ascii="Times New Roman" w:eastAsia="Times New Roman" w:hAnsi="Times New Roman" w:cs="B Nazanin"/>
          <w:b/>
          <w:bCs/>
          <w:i/>
          <w:iCs/>
          <w:sz w:val="28"/>
          <w:szCs w:val="28"/>
          <w:rtl/>
        </w:rPr>
        <w:t>فلسفه تحليلى در قرن بيستم</w:t>
      </w:r>
      <w:r w:rsidRPr="00B577FF">
        <w:rPr>
          <w:rFonts w:ascii="Times New Roman" w:eastAsia="Times New Roman" w:hAnsi="Times New Roman" w:cs="B Nazanin"/>
          <w:sz w:val="28"/>
          <w:szCs w:val="28"/>
          <w:rtl/>
        </w:rPr>
        <w:t>، ترجمه فريدون فاطمى، تهران، مركز، 1384، چ دوم</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بابايى، پرويز، </w:t>
      </w:r>
      <w:r w:rsidRPr="00B577FF">
        <w:rPr>
          <w:rFonts w:ascii="Times New Roman" w:eastAsia="Times New Roman" w:hAnsi="Times New Roman" w:cs="B Nazanin"/>
          <w:b/>
          <w:bCs/>
          <w:i/>
          <w:iCs/>
          <w:sz w:val="28"/>
          <w:szCs w:val="28"/>
          <w:rtl/>
        </w:rPr>
        <w:t>فرهنگ اصطلاحات فلسفه</w:t>
      </w:r>
      <w:r w:rsidRPr="00B577FF">
        <w:rPr>
          <w:rFonts w:ascii="Times New Roman" w:eastAsia="Times New Roman" w:hAnsi="Times New Roman" w:cs="B Nazanin"/>
          <w:sz w:val="28"/>
          <w:szCs w:val="28"/>
          <w:rtl/>
        </w:rPr>
        <w:t>، تهران، نگاه، 1386، چ دوم</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پايا، على، </w:t>
      </w:r>
      <w:r w:rsidRPr="00B577FF">
        <w:rPr>
          <w:rFonts w:ascii="Times New Roman" w:eastAsia="Times New Roman" w:hAnsi="Times New Roman" w:cs="B Nazanin"/>
          <w:b/>
          <w:bCs/>
          <w:i/>
          <w:iCs/>
          <w:sz w:val="28"/>
          <w:szCs w:val="28"/>
          <w:rtl/>
        </w:rPr>
        <w:t>فلسفه تحليلى: مسائل و چشم‌اندازها</w:t>
      </w:r>
      <w:r w:rsidRPr="00B577FF">
        <w:rPr>
          <w:rFonts w:ascii="Times New Roman" w:eastAsia="Times New Roman" w:hAnsi="Times New Roman" w:cs="B Nazanin"/>
          <w:sz w:val="28"/>
          <w:szCs w:val="28"/>
          <w:rtl/>
        </w:rPr>
        <w:t>، تهران، طرح نو، 1382</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حيدرى، مهدى، </w:t>
      </w:r>
      <w:r w:rsidRPr="00B577FF">
        <w:rPr>
          <w:rFonts w:ascii="Times New Roman" w:eastAsia="Times New Roman" w:hAnsi="Times New Roman" w:cs="B Nazanin"/>
          <w:b/>
          <w:bCs/>
          <w:i/>
          <w:iCs/>
          <w:sz w:val="28"/>
          <w:szCs w:val="28"/>
          <w:rtl/>
        </w:rPr>
        <w:t>نسبى‌نگرى در فلسفه كواين و دامت</w:t>
      </w:r>
      <w:r w:rsidRPr="00B577FF">
        <w:rPr>
          <w:rFonts w:ascii="Times New Roman" w:eastAsia="Times New Roman" w:hAnsi="Times New Roman" w:cs="B Nazanin"/>
          <w:sz w:val="28"/>
          <w:szCs w:val="28"/>
          <w:rtl/>
        </w:rPr>
        <w:t>، پايان‌نامه كارشناسى ارشد، رشته فلسفه، تهران، دانشگاه علّامه طباطبائى، 1385</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خرّمشاهى، بهاءالدين، </w:t>
      </w:r>
      <w:r w:rsidRPr="00B577FF">
        <w:rPr>
          <w:rFonts w:ascii="Times New Roman" w:eastAsia="Times New Roman" w:hAnsi="Times New Roman" w:cs="B Nazanin"/>
          <w:b/>
          <w:bCs/>
          <w:i/>
          <w:iCs/>
          <w:sz w:val="28"/>
          <w:szCs w:val="28"/>
          <w:rtl/>
        </w:rPr>
        <w:t>پوزيتيويسم منطقى</w:t>
      </w:r>
      <w:r w:rsidRPr="00B577FF">
        <w:rPr>
          <w:rFonts w:ascii="Times New Roman" w:eastAsia="Times New Roman" w:hAnsi="Times New Roman" w:cs="B Nazanin"/>
          <w:sz w:val="28"/>
          <w:szCs w:val="28"/>
          <w:rtl/>
        </w:rPr>
        <w:t>، تهران، علمى و فرهنگى، 1361</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دانلان، ك. س.، «فلسفه تحليلى و فلسفه زبان»، ترجمه شاپور اعتماد و مراد فرهادپور، </w:t>
      </w:r>
      <w:r w:rsidRPr="00B577FF">
        <w:rPr>
          <w:rFonts w:ascii="Times New Roman" w:eastAsia="Times New Roman" w:hAnsi="Times New Roman" w:cs="B Nazanin"/>
          <w:b/>
          <w:bCs/>
          <w:i/>
          <w:iCs/>
          <w:sz w:val="28"/>
          <w:szCs w:val="28"/>
          <w:rtl/>
        </w:rPr>
        <w:t>ارغنون 7و 8</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پاييز و زمستان 1374)، ص 39ـ67</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lastRenderedPageBreak/>
        <w:t xml:space="preserve">ـ رضوى، مسعود، </w:t>
      </w:r>
      <w:r w:rsidRPr="00B577FF">
        <w:rPr>
          <w:rFonts w:ascii="Times New Roman" w:eastAsia="Times New Roman" w:hAnsi="Times New Roman" w:cs="B Nazanin"/>
          <w:b/>
          <w:bCs/>
          <w:i/>
          <w:iCs/>
          <w:sz w:val="28"/>
          <w:szCs w:val="28"/>
          <w:rtl/>
        </w:rPr>
        <w:t>آفاق فلسفه</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گفت‌وگوهايى با دكتر مهدى حائرى يزدى)، تهران، فرزان، 1379</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ـ سرل، جان آر</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b/>
          <w:bCs/>
          <w:i/>
          <w:iCs/>
          <w:sz w:val="28"/>
          <w:szCs w:val="28"/>
          <w:rtl/>
        </w:rPr>
        <w:t>فلسفه تحليلى</w:t>
      </w:r>
      <w:r w:rsidRPr="00B577FF">
        <w:rPr>
          <w:rFonts w:ascii="Times New Roman" w:eastAsia="Times New Roman" w:hAnsi="Times New Roman" w:cs="B Nazanin"/>
          <w:sz w:val="28"/>
          <w:szCs w:val="28"/>
          <w:rtl/>
        </w:rPr>
        <w:t>، ترجمه محمّد سعيدى‌مهر، از كتاب</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tl/>
        </w:rPr>
        <w:t>نگرش‌هاى نوين در فلسفه</w:t>
      </w:r>
      <w:r w:rsidRPr="00B577FF">
        <w:rPr>
          <w:rFonts w:ascii="Times New Roman" w:eastAsia="Times New Roman" w:hAnsi="Times New Roman" w:cs="B Nazanin"/>
          <w:sz w:val="28"/>
          <w:szCs w:val="28"/>
          <w:rtl/>
        </w:rPr>
        <w:t>، قم، دانشگاه قم / طه، 1380</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«شكّاكيت‌هاى فلسفى و قطعيت‌هاى دينى» (گفت‌وگو با مايكل دامت)، روزنامه </w:t>
      </w:r>
      <w:r w:rsidRPr="00B577FF">
        <w:rPr>
          <w:rFonts w:ascii="Times New Roman" w:eastAsia="Times New Roman" w:hAnsi="Times New Roman" w:cs="B Nazanin"/>
          <w:b/>
          <w:bCs/>
          <w:i/>
          <w:iCs/>
          <w:sz w:val="28"/>
          <w:szCs w:val="28"/>
          <w:rtl/>
        </w:rPr>
        <w:t>انتخاب</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 xml:space="preserve">14 </w:t>
      </w:r>
      <w:r w:rsidRPr="00B577FF">
        <w:rPr>
          <w:rFonts w:ascii="Times New Roman" w:eastAsia="Times New Roman" w:hAnsi="Times New Roman" w:cs="B Nazanin"/>
          <w:sz w:val="28"/>
          <w:szCs w:val="28"/>
          <w:rtl/>
        </w:rPr>
        <w:t>آبان 1381</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ـ على‌آبادى، يوسف ص، «زبان حقيقت و حقيقت زبان</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b/>
          <w:bCs/>
          <w:i/>
          <w:iCs/>
          <w:sz w:val="28"/>
          <w:szCs w:val="28"/>
          <w:rtl/>
        </w:rPr>
        <w:t>ارغنون 7و 8</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پاييز و زمستان 1374)، ص 1ـ38</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فرگه، گوتلوب، «انديشه»، ترجمه محمود يوسف ثانى، </w:t>
      </w:r>
      <w:r w:rsidRPr="00B577FF">
        <w:rPr>
          <w:rFonts w:ascii="Times New Roman" w:eastAsia="Times New Roman" w:hAnsi="Times New Roman" w:cs="B Nazanin"/>
          <w:b/>
          <w:bCs/>
          <w:i/>
          <w:iCs/>
          <w:sz w:val="28"/>
          <w:szCs w:val="28"/>
          <w:rtl/>
        </w:rPr>
        <w:t>ارغنون 7و 8</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پاييز و زمستان، 1374)، ص 87ـ112</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لاكوست، ژان، </w:t>
      </w:r>
      <w:r w:rsidRPr="00B577FF">
        <w:rPr>
          <w:rFonts w:ascii="Times New Roman" w:eastAsia="Times New Roman" w:hAnsi="Times New Roman" w:cs="B Nazanin"/>
          <w:b/>
          <w:bCs/>
          <w:i/>
          <w:iCs/>
          <w:sz w:val="28"/>
          <w:szCs w:val="28"/>
          <w:rtl/>
        </w:rPr>
        <w:t>فلسفه در قرن بيستم</w:t>
      </w:r>
      <w:r w:rsidRPr="00B577FF">
        <w:rPr>
          <w:rFonts w:ascii="Times New Roman" w:eastAsia="Times New Roman" w:hAnsi="Times New Roman" w:cs="B Nazanin"/>
          <w:sz w:val="28"/>
          <w:szCs w:val="28"/>
          <w:rtl/>
        </w:rPr>
        <w:t>، ترجمه رضا داورى اردكانى، تهران، سمت، 1384، چ سوم</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ـ موحد، ضياء، «گوتلوب فرگه و تحليل منطقى زبان</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b/>
          <w:bCs/>
          <w:i/>
          <w:iCs/>
          <w:sz w:val="28"/>
          <w:szCs w:val="28"/>
          <w:rtl/>
        </w:rPr>
        <w:t>ارغنون 7و 8</w:t>
      </w:r>
      <w:r w:rsidRPr="00B577FF">
        <w:rPr>
          <w:rFonts w:ascii="Times New Roman" w:eastAsia="Times New Roman" w:hAnsi="Times New Roman" w:cs="B Nazanin"/>
          <w:sz w:val="28"/>
          <w:szCs w:val="28"/>
          <w:rtl/>
        </w:rPr>
        <w:t xml:space="preserve">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پاييز و زمستان 1374)، ص 69ـ84</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هادسون، ويليام دانالد، </w:t>
      </w:r>
      <w:r w:rsidRPr="00B577FF">
        <w:rPr>
          <w:rFonts w:ascii="Times New Roman" w:eastAsia="Times New Roman" w:hAnsi="Times New Roman" w:cs="B Nazanin"/>
          <w:b/>
          <w:bCs/>
          <w:i/>
          <w:iCs/>
          <w:sz w:val="28"/>
          <w:szCs w:val="28"/>
          <w:rtl/>
        </w:rPr>
        <w:t>لودويك ويتگنشتاين</w:t>
      </w:r>
      <w:r w:rsidRPr="00B577FF">
        <w:rPr>
          <w:rFonts w:ascii="Times New Roman" w:eastAsia="Times New Roman" w:hAnsi="Times New Roman" w:cs="B Nazanin"/>
          <w:sz w:val="28"/>
          <w:szCs w:val="28"/>
          <w:rtl/>
        </w:rPr>
        <w:t>، ترجمه مصطفى ملكيان، تهران، گروس، 1378</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هاك، سوزان، </w:t>
      </w:r>
      <w:r w:rsidRPr="00B577FF">
        <w:rPr>
          <w:rFonts w:ascii="Times New Roman" w:eastAsia="Times New Roman" w:hAnsi="Times New Roman" w:cs="B Nazanin"/>
          <w:b/>
          <w:bCs/>
          <w:i/>
          <w:iCs/>
          <w:sz w:val="28"/>
          <w:szCs w:val="28"/>
          <w:rtl/>
        </w:rPr>
        <w:t>فلسفه منطق</w:t>
      </w:r>
      <w:r w:rsidRPr="00B577FF">
        <w:rPr>
          <w:rFonts w:ascii="Times New Roman" w:eastAsia="Times New Roman" w:hAnsi="Times New Roman" w:cs="B Nazanin"/>
          <w:sz w:val="28"/>
          <w:szCs w:val="28"/>
          <w:rtl/>
        </w:rPr>
        <w:t>، ترجمه سيد محمّدعلى حجتى، تهران، طه، 1382</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tl/>
        </w:rPr>
        <w:t xml:space="preserve">ـ هوسرل، ادموند، </w:t>
      </w:r>
      <w:r w:rsidRPr="00B577FF">
        <w:rPr>
          <w:rFonts w:ascii="Times New Roman" w:eastAsia="Times New Roman" w:hAnsi="Times New Roman" w:cs="B Nazanin"/>
          <w:b/>
          <w:bCs/>
          <w:i/>
          <w:iCs/>
          <w:sz w:val="28"/>
          <w:szCs w:val="28"/>
          <w:rtl/>
        </w:rPr>
        <w:t>ايده پديده‌شناسى، هوسرل</w:t>
      </w:r>
      <w:r w:rsidRPr="00B577FF">
        <w:rPr>
          <w:rFonts w:ascii="Times New Roman" w:eastAsia="Times New Roman" w:hAnsi="Times New Roman" w:cs="B Nazanin"/>
          <w:sz w:val="28"/>
          <w:szCs w:val="28"/>
          <w:rtl/>
        </w:rPr>
        <w:t>، ترجمه عبدالكريم رشيديان، تهران، انتشارات و آموزش انقلاب اسلامى، 1372</w:t>
      </w:r>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t xml:space="preserve">-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Michael,</w:t>
      </w:r>
      <w:r w:rsidRPr="00B577FF">
        <w:rPr>
          <w:rFonts w:ascii="Times New Roman" w:eastAsia="Times New Roman" w:hAnsi="Times New Roman" w:cs="B Nazanin"/>
          <w:b/>
          <w:bCs/>
          <w:i/>
          <w:iCs/>
          <w:sz w:val="28"/>
          <w:szCs w:val="28"/>
        </w:rPr>
        <w:t xml:space="preserve"> Origins of Analytical Philosophy</w:t>
      </w:r>
      <w:r w:rsidRPr="00B577FF">
        <w:rPr>
          <w:rFonts w:ascii="Times New Roman" w:eastAsia="Times New Roman" w:hAnsi="Times New Roman" w:cs="B Nazanin"/>
          <w:sz w:val="28"/>
          <w:szCs w:val="28"/>
        </w:rPr>
        <w:t>, Cambridge, Mass: Duckworth, 1994.</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t xml:space="preserve">- </w:t>
      </w:r>
      <w:proofErr w:type="gramStart"/>
      <w:r w:rsidRPr="00B577FF">
        <w:rPr>
          <w:rFonts w:ascii="Times New Roman" w:eastAsia="Times New Roman" w:hAnsi="Times New Roman" w:cs="B Nazanin"/>
          <w:sz w:val="28"/>
          <w:szCs w:val="28"/>
        </w:rPr>
        <w:t>----- ,</w:t>
      </w:r>
      <w:proofErr w:type="gram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Pr>
        <w:t>Origins of Analytical Philosophy</w:t>
      </w:r>
      <w:r w:rsidRPr="00B577FF">
        <w:rPr>
          <w:rFonts w:ascii="Times New Roman" w:eastAsia="Times New Roman" w:hAnsi="Times New Roman" w:cs="B Nazanin"/>
          <w:sz w:val="28"/>
          <w:szCs w:val="28"/>
        </w:rPr>
        <w:t>, Harvard University Press / Cambridge, Massachusetts, 1998.</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t xml:space="preserve">- </w:t>
      </w:r>
      <w:proofErr w:type="gramStart"/>
      <w:r w:rsidRPr="00B577FF">
        <w:rPr>
          <w:rFonts w:ascii="Times New Roman" w:eastAsia="Times New Roman" w:hAnsi="Times New Roman" w:cs="B Nazanin"/>
          <w:sz w:val="28"/>
          <w:szCs w:val="28"/>
        </w:rPr>
        <w:t>----- ,</w:t>
      </w:r>
      <w:proofErr w:type="gram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Pr>
        <w:t>Philosophy of Language</w:t>
      </w:r>
      <w:r w:rsidRPr="00B577FF">
        <w:rPr>
          <w:rFonts w:ascii="Times New Roman" w:eastAsia="Times New Roman" w:hAnsi="Times New Roman" w:cs="B Nazanin"/>
          <w:sz w:val="28"/>
          <w:szCs w:val="28"/>
        </w:rPr>
        <w:t>, Cambridge, Karen Green Polity, 2001.</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t xml:space="preserve">- </w:t>
      </w:r>
      <w:proofErr w:type="gramStart"/>
      <w:r w:rsidRPr="00B577FF">
        <w:rPr>
          <w:rFonts w:ascii="Times New Roman" w:eastAsia="Times New Roman" w:hAnsi="Times New Roman" w:cs="B Nazanin"/>
          <w:sz w:val="28"/>
          <w:szCs w:val="28"/>
        </w:rPr>
        <w:t>----- ,</w:t>
      </w:r>
      <w:proofErr w:type="gram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Pr>
        <w:t>Truth and other Enigmas</w:t>
      </w:r>
      <w:r w:rsidRPr="00B577FF">
        <w:rPr>
          <w:rFonts w:ascii="Times New Roman" w:eastAsia="Times New Roman" w:hAnsi="Times New Roman" w:cs="B Nazanin"/>
          <w:sz w:val="28"/>
          <w:szCs w:val="28"/>
        </w:rPr>
        <w:t>, London, Duckworth, 1987.</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t xml:space="preserve">- James </w:t>
      </w:r>
      <w:proofErr w:type="spellStart"/>
      <w:r w:rsidRPr="00B577FF">
        <w:rPr>
          <w:rFonts w:ascii="Times New Roman" w:eastAsia="Times New Roman" w:hAnsi="Times New Roman" w:cs="B Nazanin"/>
          <w:sz w:val="28"/>
          <w:szCs w:val="28"/>
        </w:rPr>
        <w:t>Fieser</w:t>
      </w:r>
      <w:proofErr w:type="spellEnd"/>
      <w:r w:rsidRPr="00B577FF">
        <w:rPr>
          <w:rFonts w:ascii="Times New Roman" w:eastAsia="Times New Roman" w:hAnsi="Times New Roman" w:cs="B Nazanin"/>
          <w:sz w:val="28"/>
          <w:szCs w:val="28"/>
        </w:rPr>
        <w:t xml:space="preserve"> &amp; Bradley Dowden, editors, "The Internet Encyclopedia of Philosophy", </w:t>
      </w:r>
      <w:hyperlink r:id="rId6" w:history="1">
        <w:r w:rsidRPr="00B577FF">
          <w:rPr>
            <w:rFonts w:ascii="Times New Roman" w:eastAsia="Times New Roman" w:hAnsi="Times New Roman" w:cs="B Nazanin"/>
            <w:color w:val="0000FF"/>
            <w:sz w:val="28"/>
            <w:szCs w:val="28"/>
            <w:u w:val="single"/>
          </w:rPr>
          <w:t>WWW.iep.utm</w:t>
        </w:r>
      </w:hyperlink>
      <w:r w:rsidRPr="00B577FF">
        <w:rPr>
          <w:rFonts w:ascii="Times New Roman" w:eastAsia="Times New Roman" w:hAnsi="Times New Roman" w:cs="B Nazanin"/>
          <w:sz w:val="28"/>
          <w:szCs w:val="28"/>
        </w:rPr>
        <w:t>.</w:t>
      </w:r>
    </w:p>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t>- Taylor, Barry M. (</w:t>
      </w:r>
      <w:proofErr w:type="spellStart"/>
      <w:proofErr w:type="gramStart"/>
      <w:r w:rsidRPr="00B577FF">
        <w:rPr>
          <w:rFonts w:ascii="Times New Roman" w:eastAsia="Times New Roman" w:hAnsi="Times New Roman" w:cs="B Nazanin"/>
          <w:sz w:val="28"/>
          <w:szCs w:val="28"/>
        </w:rPr>
        <w:t>ed</w:t>
      </w:r>
      <w:proofErr w:type="spellEnd"/>
      <w:proofErr w:type="gram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b/>
          <w:bCs/>
          <w:i/>
          <w:iCs/>
          <w:sz w:val="28"/>
          <w:szCs w:val="28"/>
        </w:rPr>
        <w:t xml:space="preserve">Michael </w:t>
      </w:r>
      <w:proofErr w:type="spellStart"/>
      <w:r w:rsidRPr="00B577FF">
        <w:rPr>
          <w:rFonts w:ascii="Times New Roman" w:eastAsia="Times New Roman" w:hAnsi="Times New Roman" w:cs="B Nazanin"/>
          <w:b/>
          <w:bCs/>
          <w:i/>
          <w:iCs/>
          <w:sz w:val="28"/>
          <w:szCs w:val="28"/>
        </w:rPr>
        <w:t>Dummett</w:t>
      </w:r>
      <w:proofErr w:type="spellEnd"/>
      <w:r w:rsidRPr="00B577FF">
        <w:rPr>
          <w:rFonts w:ascii="Times New Roman" w:eastAsia="Times New Roman" w:hAnsi="Times New Roman" w:cs="B Nazanin"/>
          <w:b/>
          <w:bCs/>
          <w:i/>
          <w:iCs/>
          <w:sz w:val="28"/>
          <w:szCs w:val="28"/>
        </w:rPr>
        <w:t>: Contributions to Philosophy</w:t>
      </w:r>
      <w:r w:rsidRPr="00B577FF">
        <w:rPr>
          <w:rFonts w:ascii="Times New Roman" w:eastAsia="Times New Roman" w:hAnsi="Times New Roman" w:cs="B Nazanin"/>
          <w:sz w:val="28"/>
          <w:szCs w:val="28"/>
        </w:rPr>
        <w:t xml:space="preserve">, Dordrecht, </w:t>
      </w:r>
      <w:proofErr w:type="spellStart"/>
      <w:r w:rsidRPr="00B577FF">
        <w:rPr>
          <w:rFonts w:ascii="Times New Roman" w:eastAsia="Times New Roman" w:hAnsi="Times New Roman" w:cs="B Nazanin"/>
          <w:sz w:val="28"/>
          <w:szCs w:val="28"/>
        </w:rPr>
        <w:t>Nijhoff</w:t>
      </w:r>
      <w:proofErr w:type="spellEnd"/>
      <w:r w:rsidRPr="00B577FF">
        <w:rPr>
          <w:rFonts w:ascii="Times New Roman" w:eastAsia="Times New Roman" w:hAnsi="Times New Roman" w:cs="B Nazanin"/>
          <w:sz w:val="28"/>
          <w:szCs w:val="28"/>
        </w:rPr>
        <w:t>, 1987.</w:t>
      </w:r>
    </w:p>
    <w:p w:rsidR="00AC174B" w:rsidRPr="00B577FF" w:rsidRDefault="00332519" w:rsidP="00B577FF">
      <w:pPr>
        <w:bidi/>
        <w:spacing w:after="0"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pict>
          <v:rect id="_x0000_i1025" style="width:0;height:1.5pt" o:hralign="right" o:hrstd="t" o:hr="t" fillcolor="#a0a0a0" stroked="f"/>
        </w:pict>
      </w:r>
    </w:p>
    <w:bookmarkStart w:id="102" w:name="_ftn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"_ftnref1"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w:t>
      </w:r>
      <w:r w:rsidRPr="00B577FF">
        <w:rPr>
          <w:rFonts w:ascii="Times New Roman" w:eastAsia="Times New Roman" w:hAnsi="Times New Roman" w:cs="B Nazanin"/>
          <w:sz w:val="28"/>
          <w:szCs w:val="28"/>
        </w:rPr>
        <w:fldChar w:fldCharType="end"/>
      </w:r>
      <w:bookmarkEnd w:id="10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دانشيار دانشگاه علّامه طباطبائى. تاريخ دريافت: 10/6/87 ـ تاريخ پذيرش: 10/9/87</w:t>
      </w:r>
      <w:r w:rsidRPr="00B577FF">
        <w:rPr>
          <w:rFonts w:ascii="Times New Roman" w:eastAsia="Times New Roman" w:hAnsi="Times New Roman" w:cs="B Nazanin"/>
          <w:sz w:val="28"/>
          <w:szCs w:val="28"/>
        </w:rPr>
        <w:t>.</w:t>
      </w:r>
    </w:p>
    <w:bookmarkStart w:id="103" w:name="_ftn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"_ftnref2"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w:t>
      </w:r>
      <w:r w:rsidRPr="00B577FF">
        <w:rPr>
          <w:rFonts w:ascii="Times New Roman" w:eastAsia="Times New Roman" w:hAnsi="Times New Roman" w:cs="B Nazanin"/>
          <w:sz w:val="28"/>
          <w:szCs w:val="28"/>
        </w:rPr>
        <w:fldChar w:fldCharType="end"/>
      </w:r>
      <w:bookmarkEnd w:id="10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عضو هيئت علمى دانشگاه شهيد چمران اهواز</w:t>
      </w:r>
      <w:r w:rsidRPr="00B577FF">
        <w:rPr>
          <w:rFonts w:ascii="Times New Roman" w:eastAsia="Times New Roman" w:hAnsi="Times New Roman" w:cs="B Nazanin"/>
          <w:sz w:val="28"/>
          <w:szCs w:val="28"/>
        </w:rPr>
        <w:t>.</w:t>
      </w:r>
    </w:p>
    <w:p w:rsidR="00AC174B" w:rsidRPr="00B577FF" w:rsidRDefault="00332519" w:rsidP="00B577FF">
      <w:pPr>
        <w:bidi/>
        <w:spacing w:after="0"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pict>
          <v:rect id="_x0000_i1026" style="width:0;height:1.5pt" o:hralign="right" o:hrstd="t" o:hr="t" fillcolor="#a0a0a0" stroked="f"/>
        </w:pict>
      </w:r>
    </w:p>
    <w:bookmarkStart w:id="104" w:name="_edn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w:t>
      </w:r>
      <w:r w:rsidRPr="00B577FF">
        <w:rPr>
          <w:rFonts w:ascii="Times New Roman" w:eastAsia="Times New Roman" w:hAnsi="Times New Roman" w:cs="B Nazanin"/>
          <w:sz w:val="28"/>
          <w:szCs w:val="28"/>
        </w:rPr>
        <w:fldChar w:fldCharType="end"/>
      </w:r>
      <w:bookmarkEnd w:id="10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اين مقاله برگرفته از رساله دكترى نگارنده است كه با راهنمايى استاد دكتر حسين كلباسى اشترى در دانشگاهعلّامه طباطبائى به انجام رسيده است</w:t>
      </w:r>
      <w:r w:rsidRPr="00B577FF">
        <w:rPr>
          <w:rFonts w:ascii="Times New Roman" w:eastAsia="Times New Roman" w:hAnsi="Times New Roman" w:cs="B Nazanin"/>
          <w:sz w:val="28"/>
          <w:szCs w:val="28"/>
        </w:rPr>
        <w:t>.</w:t>
      </w:r>
    </w:p>
    <w:bookmarkStart w:id="105" w:name="_edn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w:t>
      </w:r>
      <w:r w:rsidRPr="00B577FF">
        <w:rPr>
          <w:rFonts w:ascii="Times New Roman" w:eastAsia="Times New Roman" w:hAnsi="Times New Roman" w:cs="B Nazanin"/>
          <w:sz w:val="28"/>
          <w:szCs w:val="28"/>
        </w:rPr>
        <w:fldChar w:fldCharType="end"/>
      </w:r>
      <w:bookmarkEnd w:id="105"/>
      <w:r w:rsidRPr="00B577FF">
        <w:rPr>
          <w:rFonts w:ascii="Times New Roman" w:eastAsia="Times New Roman" w:hAnsi="Times New Roman" w:cs="B Nazanin"/>
          <w:sz w:val="28"/>
          <w:szCs w:val="28"/>
        </w:rPr>
        <w:t xml:space="preserve"> . Continental.</w:t>
      </w:r>
    </w:p>
    <w:bookmarkStart w:id="106" w:name="_edn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w:t>
      </w:r>
      <w:r w:rsidRPr="00B577FF">
        <w:rPr>
          <w:rFonts w:ascii="Times New Roman" w:eastAsia="Times New Roman" w:hAnsi="Times New Roman" w:cs="B Nazanin"/>
          <w:sz w:val="28"/>
          <w:szCs w:val="28"/>
        </w:rPr>
        <w:fldChar w:fldCharType="end"/>
      </w:r>
      <w:bookmarkEnd w:id="10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اورام استرول، فلسفه تحليلى در قرن بيستم، ترجمه فريدون فاطمى (تهران، مركز، 1384</w:t>
      </w:r>
      <w:proofErr w:type="gramStart"/>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چ دوم، ص 8</w:t>
      </w:r>
      <w:r w:rsidRPr="00B577FF">
        <w:rPr>
          <w:rFonts w:ascii="Times New Roman" w:eastAsia="Times New Roman" w:hAnsi="Times New Roman" w:cs="B Nazanin"/>
          <w:sz w:val="28"/>
          <w:szCs w:val="28"/>
        </w:rPr>
        <w:t>.</w:t>
      </w:r>
    </w:p>
    <w:bookmarkStart w:id="107" w:name="_edn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w:t>
      </w:r>
      <w:r w:rsidRPr="00B577FF">
        <w:rPr>
          <w:rFonts w:ascii="Times New Roman" w:eastAsia="Times New Roman" w:hAnsi="Times New Roman" w:cs="B Nazanin"/>
          <w:sz w:val="28"/>
          <w:szCs w:val="28"/>
        </w:rPr>
        <w:fldChar w:fldCharType="end"/>
      </w:r>
      <w:bookmarkEnd w:id="10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مسعود رضوى، آفاق فلسفه (گفت‌وگوهايى با دكتر مهدى حائرى يزدى) (تهران، فرزان، 1379</w:t>
      </w:r>
      <w:proofErr w:type="gramStart"/>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ص117ـ118</w:t>
      </w:r>
      <w:r w:rsidRPr="00B577FF">
        <w:rPr>
          <w:rFonts w:ascii="Times New Roman" w:eastAsia="Times New Roman" w:hAnsi="Times New Roman" w:cs="B Nazanin"/>
          <w:sz w:val="28"/>
          <w:szCs w:val="28"/>
        </w:rPr>
        <w:t>.</w:t>
      </w:r>
    </w:p>
    <w:bookmarkStart w:id="108" w:name="_edn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w:t>
      </w:r>
      <w:r w:rsidRPr="00B577FF">
        <w:rPr>
          <w:rFonts w:ascii="Times New Roman" w:eastAsia="Times New Roman" w:hAnsi="Times New Roman" w:cs="B Nazanin"/>
          <w:sz w:val="28"/>
          <w:szCs w:val="28"/>
        </w:rPr>
        <w:fldChar w:fldCharType="end"/>
      </w:r>
      <w:bookmarkEnd w:id="10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على پايا، فلسفه تحليلى: مسائل و چشم‌اندازها (تهران، طرح نو، 1382</w:t>
      </w:r>
      <w:proofErr w:type="gramStart"/>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ص 50 / اورام استرول، فلسفهتحليلى در قرن بيستم، ص 7ـ9</w:t>
      </w:r>
      <w:r w:rsidRPr="00B577FF">
        <w:rPr>
          <w:rFonts w:ascii="Times New Roman" w:eastAsia="Times New Roman" w:hAnsi="Times New Roman" w:cs="B Nazanin"/>
          <w:sz w:val="28"/>
          <w:szCs w:val="28"/>
        </w:rPr>
        <w:t>.</w:t>
      </w:r>
    </w:p>
    <w:bookmarkStart w:id="109" w:name="_edn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w:t>
      </w:r>
      <w:r w:rsidRPr="00B577FF">
        <w:rPr>
          <w:rFonts w:ascii="Times New Roman" w:eastAsia="Times New Roman" w:hAnsi="Times New Roman" w:cs="B Nazanin"/>
          <w:sz w:val="28"/>
          <w:szCs w:val="28"/>
        </w:rPr>
        <w:fldChar w:fldCharType="end"/>
      </w:r>
      <w:bookmarkEnd w:id="109"/>
      <w:r w:rsidRPr="00B577FF">
        <w:rPr>
          <w:rFonts w:ascii="Times New Roman" w:eastAsia="Times New Roman" w:hAnsi="Times New Roman" w:cs="B Nazanin"/>
          <w:sz w:val="28"/>
          <w:szCs w:val="28"/>
        </w:rPr>
        <w:t xml:space="preserve">.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xml:space="preserve">, Origins of Analytical Philosophy (Harvard University Press / </w:t>
      </w:r>
      <w:proofErr w:type="spellStart"/>
      <w:r w:rsidRPr="00B577FF">
        <w:rPr>
          <w:rFonts w:ascii="Times New Roman" w:eastAsia="Times New Roman" w:hAnsi="Times New Roman" w:cs="B Nazanin"/>
          <w:sz w:val="28"/>
          <w:szCs w:val="28"/>
        </w:rPr>
        <w:t>Cambridge</w:t>
      </w:r>
      <w:proofErr w:type="gramStart"/>
      <w:r w:rsidRPr="00B577FF">
        <w:rPr>
          <w:rFonts w:ascii="Times New Roman" w:eastAsia="Times New Roman" w:hAnsi="Times New Roman" w:cs="B Nazanin"/>
          <w:sz w:val="28"/>
          <w:szCs w:val="28"/>
        </w:rPr>
        <w:t>,Massachusetts</w:t>
      </w:r>
      <w:proofErr w:type="spellEnd"/>
      <w:proofErr w:type="gramEnd"/>
      <w:r w:rsidRPr="00B577FF">
        <w:rPr>
          <w:rFonts w:ascii="Times New Roman" w:eastAsia="Times New Roman" w:hAnsi="Times New Roman" w:cs="B Nazanin"/>
          <w:sz w:val="28"/>
          <w:szCs w:val="28"/>
        </w:rPr>
        <w:t>, 1998), p. 4.</w:t>
      </w:r>
    </w:p>
    <w:bookmarkStart w:id="110" w:name="_edn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w:t>
      </w:r>
      <w:r w:rsidRPr="00B577FF">
        <w:rPr>
          <w:rFonts w:ascii="Times New Roman" w:eastAsia="Times New Roman" w:hAnsi="Times New Roman" w:cs="B Nazanin"/>
          <w:sz w:val="28"/>
          <w:szCs w:val="28"/>
        </w:rPr>
        <w:fldChar w:fldCharType="end"/>
      </w:r>
      <w:bookmarkEnd w:id="110"/>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Truth and other Enigmas (London, Duckworth, 1987).</w:t>
      </w:r>
    </w:p>
    <w:bookmarkStart w:id="111" w:name="_edn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w:t>
      </w:r>
      <w:r w:rsidRPr="00B577FF">
        <w:rPr>
          <w:rFonts w:ascii="Times New Roman" w:eastAsia="Times New Roman" w:hAnsi="Times New Roman" w:cs="B Nazanin"/>
          <w:sz w:val="28"/>
          <w:szCs w:val="28"/>
        </w:rPr>
        <w:fldChar w:fldCharType="end"/>
      </w:r>
      <w:bookmarkEnd w:id="11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على پايا، فلسفه تحليلى، ص 24</w:t>
      </w:r>
      <w:r w:rsidRPr="00B577FF">
        <w:rPr>
          <w:rFonts w:ascii="Times New Roman" w:eastAsia="Times New Roman" w:hAnsi="Times New Roman" w:cs="B Nazanin"/>
          <w:sz w:val="28"/>
          <w:szCs w:val="28"/>
        </w:rPr>
        <w:t>.</w:t>
      </w:r>
    </w:p>
    <w:bookmarkStart w:id="112" w:name="_edn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w:t>
      </w:r>
      <w:r w:rsidRPr="00B577FF">
        <w:rPr>
          <w:rFonts w:ascii="Times New Roman" w:eastAsia="Times New Roman" w:hAnsi="Times New Roman" w:cs="B Nazanin"/>
          <w:sz w:val="28"/>
          <w:szCs w:val="28"/>
        </w:rPr>
        <w:fldChar w:fldCharType="end"/>
      </w:r>
      <w:bookmarkEnd w:id="11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ك. س. دانلان «فلسفه تحليلى و فلسفه زبان»، ترجمه شاپور اعتماد و مراد فرهادپور، ارغنون 7و 8 (پاييز وزمستان 1374</w:t>
      </w:r>
      <w:proofErr w:type="gramStart"/>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ص 39</w:t>
      </w:r>
      <w:r w:rsidRPr="00B577FF">
        <w:rPr>
          <w:rFonts w:ascii="Times New Roman" w:eastAsia="Times New Roman" w:hAnsi="Times New Roman" w:cs="B Nazanin"/>
          <w:sz w:val="28"/>
          <w:szCs w:val="28"/>
        </w:rPr>
        <w:t>.</w:t>
      </w:r>
    </w:p>
    <w:bookmarkStart w:id="113" w:name="_edn1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10</w:t>
      </w:r>
      <w:r w:rsidRPr="00B577FF">
        <w:rPr>
          <w:rFonts w:ascii="Times New Roman" w:eastAsia="Times New Roman" w:hAnsi="Times New Roman" w:cs="B Nazanin"/>
          <w:sz w:val="28"/>
          <w:szCs w:val="28"/>
        </w:rPr>
        <w:fldChar w:fldCharType="end"/>
      </w:r>
      <w:bookmarkEnd w:id="11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على پايا، فلسفه تحليلى، ص 26ـ27</w:t>
      </w:r>
      <w:r w:rsidRPr="00B577FF">
        <w:rPr>
          <w:rFonts w:ascii="Times New Roman" w:eastAsia="Times New Roman" w:hAnsi="Times New Roman" w:cs="B Nazanin"/>
          <w:sz w:val="28"/>
          <w:szCs w:val="28"/>
        </w:rPr>
        <w:t>.</w:t>
      </w:r>
    </w:p>
    <w:bookmarkStart w:id="114" w:name="_edn1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11</w:t>
      </w:r>
      <w:r w:rsidRPr="00B577FF">
        <w:rPr>
          <w:rFonts w:ascii="Times New Roman" w:eastAsia="Times New Roman" w:hAnsi="Times New Roman" w:cs="B Nazanin"/>
          <w:sz w:val="28"/>
          <w:szCs w:val="28"/>
        </w:rPr>
        <w:fldChar w:fldCharType="end"/>
      </w:r>
      <w:bookmarkEnd w:id="11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75</w:t>
      </w:r>
      <w:r w:rsidRPr="00B577FF">
        <w:rPr>
          <w:rFonts w:ascii="Times New Roman" w:eastAsia="Times New Roman" w:hAnsi="Times New Roman" w:cs="B Nazanin"/>
          <w:sz w:val="28"/>
          <w:szCs w:val="28"/>
        </w:rPr>
        <w:t>.</w:t>
      </w:r>
    </w:p>
    <w:bookmarkStart w:id="115" w:name="_edn1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"_ednref12"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12</w:t>
      </w:r>
      <w:r w:rsidRPr="00B577FF">
        <w:rPr>
          <w:rFonts w:ascii="Times New Roman" w:eastAsia="Times New Roman" w:hAnsi="Times New Roman" w:cs="B Nazanin"/>
          <w:sz w:val="28"/>
          <w:szCs w:val="28"/>
        </w:rPr>
        <w:fldChar w:fldCharType="end"/>
      </w:r>
      <w:bookmarkEnd w:id="115"/>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xml:space="preserve">, Origins of Analytical Philosophy (Cambridge, Mass: Duckworth, 1994), </w:t>
      </w:r>
      <w:proofErr w:type="spellStart"/>
      <w:r w:rsidRPr="00B577FF">
        <w:rPr>
          <w:rFonts w:ascii="Times New Roman" w:eastAsia="Times New Roman" w:hAnsi="Times New Roman" w:cs="B Nazanin"/>
          <w:sz w:val="28"/>
          <w:szCs w:val="28"/>
        </w:rPr>
        <w:t>pp.X</w:t>
      </w:r>
      <w:proofErr w:type="spellEnd"/>
      <w:r w:rsidRPr="00B577FF">
        <w:rPr>
          <w:rFonts w:ascii="Times New Roman" w:eastAsia="Times New Roman" w:hAnsi="Times New Roman" w:cs="B Nazanin"/>
          <w:sz w:val="28"/>
          <w:szCs w:val="28"/>
        </w:rPr>
        <w:t>, X1, 1, 4-6.</w:t>
      </w:r>
    </w:p>
    <w:bookmarkStart w:id="116" w:name="_edn1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13</w:t>
      </w:r>
      <w:r w:rsidRPr="00B577FF">
        <w:rPr>
          <w:rFonts w:ascii="Times New Roman" w:eastAsia="Times New Roman" w:hAnsi="Times New Roman" w:cs="B Nazanin"/>
          <w:sz w:val="28"/>
          <w:szCs w:val="28"/>
        </w:rPr>
        <w:fldChar w:fldCharType="end"/>
      </w:r>
      <w:bookmarkEnd w:id="11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جان آر. سرل، فلسفه تحليلى، ترجمه محمّد سعيدى‌مهر، از كتاب: نگرش‌هاى نوين در فلسفه (قم، دانشگاهقم / طه، 1380)، ص 213</w:t>
      </w:r>
      <w:r w:rsidRPr="00B577FF">
        <w:rPr>
          <w:rFonts w:ascii="Times New Roman" w:eastAsia="Times New Roman" w:hAnsi="Times New Roman" w:cs="B Nazanin"/>
          <w:sz w:val="28"/>
          <w:szCs w:val="28"/>
        </w:rPr>
        <w:t>.</w:t>
      </w:r>
    </w:p>
    <w:bookmarkStart w:id="117" w:name="_edn1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14</w:t>
      </w:r>
      <w:r w:rsidRPr="00B577FF">
        <w:rPr>
          <w:rFonts w:ascii="Times New Roman" w:eastAsia="Times New Roman" w:hAnsi="Times New Roman" w:cs="B Nazanin"/>
          <w:sz w:val="28"/>
          <w:szCs w:val="28"/>
        </w:rPr>
        <w:fldChar w:fldCharType="end"/>
      </w:r>
      <w:bookmarkEnd w:id="11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(1873ـ 1985</w:t>
      </w:r>
      <w:r w:rsidRPr="00B577FF">
        <w:rPr>
          <w:rFonts w:ascii="Times New Roman" w:eastAsia="Times New Roman" w:hAnsi="Times New Roman" w:cs="B Nazanin"/>
          <w:sz w:val="28"/>
          <w:szCs w:val="28"/>
        </w:rPr>
        <w:t xml:space="preserve">George Edward </w:t>
      </w:r>
      <w:proofErr w:type="gramStart"/>
      <w:r w:rsidRPr="00B577FF">
        <w:rPr>
          <w:rFonts w:ascii="Times New Roman" w:eastAsia="Times New Roman" w:hAnsi="Times New Roman" w:cs="B Nazanin"/>
          <w:sz w:val="28"/>
          <w:szCs w:val="28"/>
        </w:rPr>
        <w:t>Moor;</w:t>
      </w:r>
      <w:proofErr w:type="gram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كتاب مشهور وى</w:t>
      </w:r>
      <w:r w:rsidRPr="00B577FF">
        <w:rPr>
          <w:rFonts w:ascii="Times New Roman" w:eastAsia="Times New Roman" w:hAnsi="Times New Roman" w:cs="B Nazanin"/>
          <w:sz w:val="28"/>
          <w:szCs w:val="28"/>
        </w:rPr>
        <w:t xml:space="preserve"> Principia </w:t>
      </w:r>
      <w:proofErr w:type="spellStart"/>
      <w:r w:rsidRPr="00B577FF">
        <w:rPr>
          <w:rFonts w:ascii="Times New Roman" w:eastAsia="Times New Roman" w:hAnsi="Times New Roman" w:cs="B Nazanin"/>
          <w:sz w:val="28"/>
          <w:szCs w:val="28"/>
        </w:rPr>
        <w:t>Ethica</w:t>
      </w:r>
      <w:proofErr w:type="spellEnd"/>
      <w:r w:rsidRPr="00B577FF">
        <w:rPr>
          <w:rFonts w:ascii="Times New Roman" w:eastAsia="Times New Roman" w:hAnsi="Times New Roman" w:cs="B Nazanin"/>
          <w:sz w:val="28"/>
          <w:szCs w:val="28"/>
          <w:rtl/>
        </w:rPr>
        <w:t>يا اصول(مبانى)اخلاقاست</w:t>
      </w:r>
      <w:r w:rsidRPr="00B577FF">
        <w:rPr>
          <w:rFonts w:ascii="Times New Roman" w:eastAsia="Times New Roman" w:hAnsi="Times New Roman" w:cs="B Nazanin"/>
          <w:sz w:val="28"/>
          <w:szCs w:val="28"/>
        </w:rPr>
        <w:t>.</w:t>
      </w:r>
    </w:p>
    <w:bookmarkStart w:id="118" w:name="_edn1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15</w:t>
      </w:r>
      <w:r w:rsidRPr="00B577FF">
        <w:rPr>
          <w:rFonts w:ascii="Times New Roman" w:eastAsia="Times New Roman" w:hAnsi="Times New Roman" w:cs="B Nazanin"/>
          <w:sz w:val="28"/>
          <w:szCs w:val="28"/>
        </w:rPr>
        <w:fldChar w:fldCharType="end"/>
      </w:r>
      <w:bookmarkEnd w:id="11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اورام استرول، فلسفه تحليلى در قرن بيستم، ص 7ـ8</w:t>
      </w:r>
      <w:r w:rsidRPr="00B577FF">
        <w:rPr>
          <w:rFonts w:ascii="Times New Roman" w:eastAsia="Times New Roman" w:hAnsi="Times New Roman" w:cs="B Nazanin"/>
          <w:sz w:val="28"/>
          <w:szCs w:val="28"/>
        </w:rPr>
        <w:t>.</w:t>
      </w:r>
    </w:p>
    <w:bookmarkStart w:id="119" w:name="_edn1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16</w:t>
      </w:r>
      <w:r w:rsidRPr="00B577FF">
        <w:rPr>
          <w:rFonts w:ascii="Times New Roman" w:eastAsia="Times New Roman" w:hAnsi="Times New Roman" w:cs="B Nazanin"/>
          <w:sz w:val="28"/>
          <w:szCs w:val="28"/>
        </w:rPr>
        <w:fldChar w:fldCharType="end"/>
      </w:r>
      <w:bookmarkEnd w:id="11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30</w:t>
      </w:r>
      <w:r w:rsidRPr="00B577FF">
        <w:rPr>
          <w:rFonts w:ascii="Times New Roman" w:eastAsia="Times New Roman" w:hAnsi="Times New Roman" w:cs="B Nazanin"/>
          <w:sz w:val="28"/>
          <w:szCs w:val="28"/>
        </w:rPr>
        <w:t>.</w:t>
      </w:r>
    </w:p>
    <w:bookmarkStart w:id="120" w:name="_edn1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17</w:t>
      </w:r>
      <w:r w:rsidRPr="00B577FF">
        <w:rPr>
          <w:rFonts w:ascii="Times New Roman" w:eastAsia="Times New Roman" w:hAnsi="Times New Roman" w:cs="B Nazanin"/>
          <w:sz w:val="28"/>
          <w:szCs w:val="28"/>
        </w:rPr>
        <w:fldChar w:fldCharType="end"/>
      </w:r>
      <w:bookmarkEnd w:id="12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جان آر. سلر، فلسفه تحليلى، ص 215ـ217</w:t>
      </w:r>
      <w:r w:rsidRPr="00B577FF">
        <w:rPr>
          <w:rFonts w:ascii="Times New Roman" w:eastAsia="Times New Roman" w:hAnsi="Times New Roman" w:cs="B Nazanin"/>
          <w:sz w:val="28"/>
          <w:szCs w:val="28"/>
        </w:rPr>
        <w:t>.</w:t>
      </w:r>
    </w:p>
    <w:bookmarkStart w:id="121" w:name="_edn1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18</w:t>
      </w:r>
      <w:r w:rsidRPr="00B577FF">
        <w:rPr>
          <w:rFonts w:ascii="Times New Roman" w:eastAsia="Times New Roman" w:hAnsi="Times New Roman" w:cs="B Nazanin"/>
          <w:sz w:val="28"/>
          <w:szCs w:val="28"/>
        </w:rPr>
        <w:fldChar w:fldCharType="end"/>
      </w:r>
      <w:bookmarkEnd w:id="12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reductionism </w:t>
      </w:r>
      <w:r w:rsidRPr="00B577FF">
        <w:rPr>
          <w:rFonts w:ascii="Times New Roman" w:eastAsia="Times New Roman" w:hAnsi="Times New Roman" w:cs="B Nazanin"/>
          <w:sz w:val="28"/>
          <w:szCs w:val="28"/>
          <w:rtl/>
        </w:rPr>
        <w:t xml:space="preserve">به اين معناست كه غايت تحليل فلسفى اين است كه نشان دهد معرفت تجربى بر داده‌هاىتجربى يا همان داده‌هاى حسّى مصطلح مبتنى است و در نهايت نيز به اين داده‌ها قابل تحويل است. (جانآر. سرل، فلسفه تحليلى، ص </w:t>
      </w:r>
      <w:r w:rsidRPr="00B577FF">
        <w:rPr>
          <w:rFonts w:ascii="Times New Roman" w:eastAsia="Times New Roman" w:hAnsi="Times New Roman" w:cs="B Nazanin"/>
          <w:sz w:val="28"/>
          <w:szCs w:val="28"/>
        </w:rPr>
        <w:t>219.)</w:t>
      </w:r>
    </w:p>
    <w:bookmarkStart w:id="122" w:name="_edn1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"_ednref19"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19</w:t>
      </w:r>
      <w:r w:rsidRPr="00B577FF">
        <w:rPr>
          <w:rFonts w:ascii="Times New Roman" w:eastAsia="Times New Roman" w:hAnsi="Times New Roman" w:cs="B Nazanin"/>
          <w:sz w:val="28"/>
          <w:szCs w:val="28"/>
        </w:rPr>
        <w:fldChar w:fldCharType="end"/>
      </w:r>
      <w:bookmarkEnd w:id="12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Phenomenalism </w:t>
      </w:r>
      <w:r w:rsidRPr="00B577FF">
        <w:rPr>
          <w:rFonts w:ascii="Times New Roman" w:eastAsia="Times New Roman" w:hAnsi="Times New Roman" w:cs="B Nazanin"/>
          <w:sz w:val="28"/>
          <w:szCs w:val="28"/>
          <w:rtl/>
        </w:rPr>
        <w:t xml:space="preserve">يا اصالت ظاهر: منظور از آن تحويل‌گرايى يا بازگرداندن قضاياى مربوط به واقعيتتجربى به قضايايى درباره داده‌هاى حسّى است. (همان، ص </w:t>
      </w:r>
      <w:r w:rsidRPr="00B577FF">
        <w:rPr>
          <w:rFonts w:ascii="Times New Roman" w:eastAsia="Times New Roman" w:hAnsi="Times New Roman" w:cs="B Nazanin"/>
          <w:sz w:val="28"/>
          <w:szCs w:val="28"/>
        </w:rPr>
        <w:t xml:space="preserve">219) </w:t>
      </w:r>
      <w:r w:rsidRPr="00B577FF">
        <w:rPr>
          <w:rFonts w:ascii="Times New Roman" w:eastAsia="Times New Roman" w:hAnsi="Times New Roman" w:cs="B Nazanin"/>
          <w:sz w:val="28"/>
          <w:szCs w:val="28"/>
          <w:rtl/>
        </w:rPr>
        <w:t>پديدارشناسى حوزه‌اى فلسفه‌اى استكه هوسرل آن را تأسيس كرد و غايت آن اين است كه تجربه خودآگاهى فردى را به اصالت اصلى‌اش وصفكند. (ژان لاكوست، فلسفه در قرن‌بيستم، ترجمه رضاداورى‌اردكانى«تهران، سمت،1384»،چ‌سوم،ص235</w:t>
      </w:r>
      <w:r w:rsidRPr="00B577FF">
        <w:rPr>
          <w:rFonts w:ascii="Times New Roman" w:eastAsia="Times New Roman" w:hAnsi="Times New Roman" w:cs="B Nazanin"/>
          <w:sz w:val="28"/>
          <w:szCs w:val="28"/>
        </w:rPr>
        <w:t>.)</w:t>
      </w:r>
    </w:p>
    <w:bookmarkStart w:id="123" w:name="_edn2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20</w:t>
      </w:r>
      <w:r w:rsidRPr="00B577FF">
        <w:rPr>
          <w:rFonts w:ascii="Times New Roman" w:eastAsia="Times New Roman" w:hAnsi="Times New Roman" w:cs="B Nazanin"/>
          <w:sz w:val="28"/>
          <w:szCs w:val="28"/>
        </w:rPr>
        <w:fldChar w:fldCharType="end"/>
      </w:r>
      <w:bookmarkEnd w:id="12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جان آر. سرل، فلسفه تحليلى، ص 219</w:t>
      </w:r>
      <w:r w:rsidRPr="00B577FF">
        <w:rPr>
          <w:rFonts w:ascii="Times New Roman" w:eastAsia="Times New Roman" w:hAnsi="Times New Roman" w:cs="B Nazanin"/>
          <w:sz w:val="28"/>
          <w:szCs w:val="28"/>
        </w:rPr>
        <w:t>.</w:t>
      </w:r>
    </w:p>
    <w:bookmarkStart w:id="124" w:name="_edn2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21</w:t>
      </w:r>
      <w:r w:rsidRPr="00B577FF">
        <w:rPr>
          <w:rFonts w:ascii="Times New Roman" w:eastAsia="Times New Roman" w:hAnsi="Times New Roman" w:cs="B Nazanin"/>
          <w:sz w:val="28"/>
          <w:szCs w:val="28"/>
        </w:rPr>
        <w:fldChar w:fldCharType="end"/>
      </w:r>
      <w:bookmarkEnd w:id="12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على پايا، فلسفه تحليلى، ص 65</w:t>
      </w:r>
      <w:r w:rsidRPr="00B577FF">
        <w:rPr>
          <w:rFonts w:ascii="Times New Roman" w:eastAsia="Times New Roman" w:hAnsi="Times New Roman" w:cs="B Nazanin"/>
          <w:sz w:val="28"/>
          <w:szCs w:val="28"/>
        </w:rPr>
        <w:t>.</w:t>
      </w:r>
    </w:p>
    <w:bookmarkStart w:id="125" w:name="_edn2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22</w:t>
      </w:r>
      <w:r w:rsidRPr="00B577FF">
        <w:rPr>
          <w:rFonts w:ascii="Times New Roman" w:eastAsia="Times New Roman" w:hAnsi="Times New Roman" w:cs="B Nazanin"/>
          <w:sz w:val="28"/>
          <w:szCs w:val="28"/>
        </w:rPr>
        <w:fldChar w:fldCharType="end"/>
      </w:r>
      <w:bookmarkEnd w:id="125"/>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xml:space="preserve">, Philosophy of Language (Cambridge, Karen Green Polity, 2001), pp. Xi, </w:t>
      </w:r>
      <w:proofErr w:type="spellStart"/>
      <w:r w:rsidRPr="00B577FF">
        <w:rPr>
          <w:rFonts w:ascii="Times New Roman" w:eastAsia="Times New Roman" w:hAnsi="Times New Roman" w:cs="B Nazanin"/>
          <w:sz w:val="28"/>
          <w:szCs w:val="28"/>
        </w:rPr>
        <w:t>iX</w:t>
      </w:r>
      <w:proofErr w:type="spellEnd"/>
      <w:r w:rsidRPr="00B577FF">
        <w:rPr>
          <w:rFonts w:ascii="Times New Roman" w:eastAsia="Times New Roman" w:hAnsi="Times New Roman" w:cs="B Nazanin"/>
          <w:sz w:val="28"/>
          <w:szCs w:val="28"/>
        </w:rPr>
        <w:t>.</w:t>
      </w:r>
    </w:p>
    <w:bookmarkStart w:id="126" w:name="_edn2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23</w:t>
      </w:r>
      <w:r w:rsidRPr="00B577FF">
        <w:rPr>
          <w:rFonts w:ascii="Times New Roman" w:eastAsia="Times New Roman" w:hAnsi="Times New Roman" w:cs="B Nazanin"/>
          <w:sz w:val="28"/>
          <w:szCs w:val="28"/>
        </w:rPr>
        <w:fldChar w:fldCharType="end"/>
      </w:r>
      <w:bookmarkEnd w:id="126"/>
      <w:r w:rsidRPr="00B577FF">
        <w:rPr>
          <w:rFonts w:ascii="Times New Roman" w:eastAsia="Times New Roman" w:hAnsi="Times New Roman" w:cs="B Nazanin"/>
          <w:sz w:val="28"/>
          <w:szCs w:val="28"/>
        </w:rPr>
        <w:t xml:space="preserve"> . Ibid, pp. 69-70.</w:t>
      </w:r>
    </w:p>
    <w:bookmarkStart w:id="127" w:name="_edn2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24</w:t>
      </w:r>
      <w:r w:rsidRPr="00B577FF">
        <w:rPr>
          <w:rFonts w:ascii="Times New Roman" w:eastAsia="Times New Roman" w:hAnsi="Times New Roman" w:cs="B Nazanin"/>
          <w:sz w:val="28"/>
          <w:szCs w:val="28"/>
        </w:rPr>
        <w:fldChar w:fldCharType="end"/>
      </w:r>
      <w:bookmarkEnd w:id="127"/>
      <w:r w:rsidRPr="00B577FF">
        <w:rPr>
          <w:rFonts w:ascii="Times New Roman" w:eastAsia="Times New Roman" w:hAnsi="Times New Roman" w:cs="B Nazanin"/>
          <w:sz w:val="28"/>
          <w:szCs w:val="28"/>
        </w:rPr>
        <w:t xml:space="preserve"> . Anglo-American.</w:t>
      </w:r>
    </w:p>
    <w:bookmarkStart w:id="128" w:name="_edn2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"_ednref25"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25</w:t>
      </w:r>
      <w:r w:rsidRPr="00B577FF">
        <w:rPr>
          <w:rFonts w:ascii="Times New Roman" w:eastAsia="Times New Roman" w:hAnsi="Times New Roman" w:cs="B Nazanin"/>
          <w:sz w:val="28"/>
          <w:szCs w:val="28"/>
        </w:rPr>
        <w:fldChar w:fldCharType="end"/>
      </w:r>
      <w:bookmarkEnd w:id="128"/>
      <w:r w:rsidRPr="00B577FF">
        <w:rPr>
          <w:rFonts w:ascii="Times New Roman" w:eastAsia="Times New Roman" w:hAnsi="Times New Roman" w:cs="B Nazanin"/>
          <w:sz w:val="28"/>
          <w:szCs w:val="28"/>
        </w:rPr>
        <w:t xml:space="preserve"> . Anglo-Austrian.</w:t>
      </w:r>
    </w:p>
    <w:bookmarkStart w:id="129" w:name="_edn2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26</w:t>
      </w:r>
      <w:r w:rsidRPr="00B577FF">
        <w:rPr>
          <w:rFonts w:ascii="Times New Roman" w:eastAsia="Times New Roman" w:hAnsi="Times New Roman" w:cs="B Nazanin"/>
          <w:sz w:val="28"/>
          <w:szCs w:val="28"/>
        </w:rPr>
        <w:fldChar w:fldCharType="end"/>
      </w:r>
      <w:bookmarkEnd w:id="129"/>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w:t>
      </w:r>
      <w:r w:rsidRPr="00B577FF">
        <w:rPr>
          <w:rFonts w:ascii="Times New Roman" w:eastAsia="Times New Roman" w:hAnsi="Times New Roman" w:cs="B Nazanin"/>
          <w:sz w:val="28"/>
          <w:szCs w:val="28"/>
          <w:rtl/>
        </w:rPr>
        <w:t>اين قسمت در پشت جلد سومين چاپ كتاب خاستگاه‌هاى فلسفه تحليلى دامت، كه در سال 1998 از سوىدانشگاه هاروارد و كمبريج ماسوچوست منتشر شده، آمده است</w:t>
      </w:r>
      <w:r w:rsidRPr="00B577FF">
        <w:rPr>
          <w:rFonts w:ascii="Times New Roman" w:eastAsia="Times New Roman" w:hAnsi="Times New Roman" w:cs="B Nazanin"/>
          <w:sz w:val="28"/>
          <w:szCs w:val="28"/>
        </w:rPr>
        <w:t>.</w:t>
      </w:r>
    </w:p>
    <w:bookmarkStart w:id="130" w:name="_edn2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27</w:t>
      </w:r>
      <w:r w:rsidRPr="00B577FF">
        <w:rPr>
          <w:rFonts w:ascii="Times New Roman" w:eastAsia="Times New Roman" w:hAnsi="Times New Roman" w:cs="B Nazanin"/>
          <w:sz w:val="28"/>
          <w:szCs w:val="28"/>
        </w:rPr>
        <w:fldChar w:fldCharType="end"/>
      </w:r>
      <w:bookmarkEnd w:id="130"/>
      <w:r w:rsidRPr="00B577FF">
        <w:rPr>
          <w:rFonts w:ascii="Times New Roman" w:eastAsia="Times New Roman" w:hAnsi="Times New Roman" w:cs="B Nazanin"/>
          <w:sz w:val="28"/>
          <w:szCs w:val="28"/>
        </w:rPr>
        <w:t xml:space="preserve"> . Ibid, pp. 4-5.</w:t>
      </w:r>
    </w:p>
    <w:bookmarkStart w:id="131" w:name="_edn2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28</w:t>
      </w:r>
      <w:r w:rsidRPr="00B577FF">
        <w:rPr>
          <w:rFonts w:ascii="Times New Roman" w:eastAsia="Times New Roman" w:hAnsi="Times New Roman" w:cs="B Nazanin"/>
          <w:sz w:val="28"/>
          <w:szCs w:val="28"/>
        </w:rPr>
        <w:fldChar w:fldCharType="end"/>
      </w:r>
      <w:bookmarkEnd w:id="131"/>
      <w:r w:rsidRPr="00B577FF">
        <w:rPr>
          <w:rFonts w:ascii="Times New Roman" w:eastAsia="Times New Roman" w:hAnsi="Times New Roman" w:cs="B Nazanin"/>
          <w:sz w:val="28"/>
          <w:szCs w:val="28"/>
        </w:rPr>
        <w:t xml:space="preserve"> . </w:t>
      </w:r>
      <w:proofErr w:type="spellStart"/>
      <w:proofErr w:type="gramStart"/>
      <w:r w:rsidRPr="00B577FF">
        <w:rPr>
          <w:rFonts w:ascii="Times New Roman" w:eastAsia="Times New Roman" w:hAnsi="Times New Roman" w:cs="B Nazanin"/>
          <w:sz w:val="28"/>
          <w:szCs w:val="28"/>
        </w:rPr>
        <w:t>tatot</w:t>
      </w:r>
      <w:proofErr w:type="spellEnd"/>
      <w:proofErr w:type="gramEnd"/>
      <w:r w:rsidRPr="00B577FF">
        <w:rPr>
          <w:rFonts w:ascii="Times New Roman" w:eastAsia="Times New Roman" w:hAnsi="Times New Roman" w:cs="B Nazanin"/>
          <w:sz w:val="28"/>
          <w:szCs w:val="28"/>
        </w:rPr>
        <w:t>.</w:t>
      </w:r>
    </w:p>
    <w:bookmarkStart w:id="132" w:name="_edn2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"_ednref29"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29</w:t>
      </w:r>
      <w:r w:rsidRPr="00B577FF">
        <w:rPr>
          <w:rFonts w:ascii="Times New Roman" w:eastAsia="Times New Roman" w:hAnsi="Times New Roman" w:cs="B Nazanin"/>
          <w:sz w:val="28"/>
          <w:szCs w:val="28"/>
        </w:rPr>
        <w:fldChar w:fldCharType="end"/>
      </w:r>
      <w:bookmarkEnd w:id="132"/>
      <w:r w:rsidRPr="00B577FF">
        <w:rPr>
          <w:rFonts w:ascii="Times New Roman" w:eastAsia="Times New Roman" w:hAnsi="Times New Roman" w:cs="B Nazanin"/>
          <w:sz w:val="28"/>
          <w:szCs w:val="28"/>
        </w:rPr>
        <w:t xml:space="preserve"> . "The Internet Encyclopedia of Philosophy, Editors: James </w:t>
      </w:r>
      <w:proofErr w:type="spellStart"/>
      <w:r w:rsidRPr="00B577FF">
        <w:rPr>
          <w:rFonts w:ascii="Times New Roman" w:eastAsia="Times New Roman" w:hAnsi="Times New Roman" w:cs="B Nazanin"/>
          <w:sz w:val="28"/>
          <w:szCs w:val="28"/>
        </w:rPr>
        <w:t>Fieser</w:t>
      </w:r>
      <w:proofErr w:type="spellEnd"/>
      <w:r w:rsidRPr="00B577FF">
        <w:rPr>
          <w:rFonts w:ascii="Times New Roman" w:eastAsia="Times New Roman" w:hAnsi="Times New Roman" w:cs="B Nazanin"/>
          <w:sz w:val="28"/>
          <w:szCs w:val="28"/>
        </w:rPr>
        <w:t xml:space="preserve"> &amp; Bradley </w:t>
      </w:r>
      <w:proofErr w:type="spellStart"/>
      <w:r w:rsidRPr="00B577FF">
        <w:rPr>
          <w:rFonts w:ascii="Times New Roman" w:eastAsia="Times New Roman" w:hAnsi="Times New Roman" w:cs="B Nazanin"/>
          <w:sz w:val="28"/>
          <w:szCs w:val="28"/>
        </w:rPr>
        <w:t>Dowden</w:t>
      </w:r>
      <w:proofErr w:type="gramStart"/>
      <w:r w:rsidRPr="00B577FF">
        <w:rPr>
          <w:rFonts w:ascii="Times New Roman" w:eastAsia="Times New Roman" w:hAnsi="Times New Roman" w:cs="B Nazanin"/>
          <w:sz w:val="28"/>
          <w:szCs w:val="28"/>
        </w:rPr>
        <w:t>,www.iep.utm</w:t>
      </w:r>
      <w:proofErr w:type="spellEnd"/>
      <w:proofErr w:type="gramEnd"/>
      <w:r w:rsidRPr="00B577FF">
        <w:rPr>
          <w:rFonts w:ascii="Times New Roman" w:eastAsia="Times New Roman" w:hAnsi="Times New Roman" w:cs="B Nazanin"/>
          <w:sz w:val="28"/>
          <w:szCs w:val="28"/>
        </w:rPr>
        <w:t xml:space="preserve">. </w:t>
      </w:r>
      <w:proofErr w:type="spellStart"/>
      <w:proofErr w:type="gramStart"/>
      <w:r w:rsidRPr="00B577FF">
        <w:rPr>
          <w:rFonts w:ascii="Times New Roman" w:eastAsia="Times New Roman" w:hAnsi="Times New Roman" w:cs="B Nazanin"/>
          <w:sz w:val="28"/>
          <w:szCs w:val="28"/>
        </w:rPr>
        <w:t>edu</w:t>
      </w:r>
      <w:proofErr w:type="spellEnd"/>
      <w:proofErr w:type="gramEnd"/>
      <w:r w:rsidRPr="00B577FF">
        <w:rPr>
          <w:rFonts w:ascii="Times New Roman" w:eastAsia="Times New Roman" w:hAnsi="Times New Roman" w:cs="B Nazanin"/>
          <w:sz w:val="28"/>
          <w:szCs w:val="28"/>
        </w:rPr>
        <w:t>. pp. 1-3 / Barry M. Taylor (</w:t>
      </w:r>
      <w:proofErr w:type="spellStart"/>
      <w:proofErr w:type="gramStart"/>
      <w:r w:rsidRPr="00B577FF">
        <w:rPr>
          <w:rFonts w:ascii="Times New Roman" w:eastAsia="Times New Roman" w:hAnsi="Times New Roman" w:cs="B Nazanin"/>
          <w:sz w:val="28"/>
          <w:szCs w:val="28"/>
        </w:rPr>
        <w:t>ed</w:t>
      </w:r>
      <w:proofErr w:type="spellEnd"/>
      <w:proofErr w:type="gramEnd"/>
      <w:r w:rsidRPr="00B577FF">
        <w:rPr>
          <w:rFonts w:ascii="Times New Roman" w:eastAsia="Times New Roman" w:hAnsi="Times New Roman" w:cs="B Nazanin"/>
          <w:sz w:val="28"/>
          <w:szCs w:val="28"/>
        </w:rPr>
        <w:t xml:space="preserve">),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xml:space="preserve">: Contributions </w:t>
      </w:r>
      <w:proofErr w:type="spellStart"/>
      <w:r w:rsidRPr="00B577FF">
        <w:rPr>
          <w:rFonts w:ascii="Times New Roman" w:eastAsia="Times New Roman" w:hAnsi="Times New Roman" w:cs="B Nazanin"/>
          <w:sz w:val="28"/>
          <w:szCs w:val="28"/>
        </w:rPr>
        <w:t>toPhilosophy</w:t>
      </w:r>
      <w:proofErr w:type="spellEnd"/>
      <w:r w:rsidRPr="00B577FF">
        <w:rPr>
          <w:rFonts w:ascii="Times New Roman" w:eastAsia="Times New Roman" w:hAnsi="Times New Roman" w:cs="B Nazanin"/>
          <w:sz w:val="28"/>
          <w:szCs w:val="28"/>
        </w:rPr>
        <w:t xml:space="preserve"> (Dordrecht, </w:t>
      </w:r>
      <w:proofErr w:type="spellStart"/>
      <w:r w:rsidRPr="00B577FF">
        <w:rPr>
          <w:rFonts w:ascii="Times New Roman" w:eastAsia="Times New Roman" w:hAnsi="Times New Roman" w:cs="B Nazanin"/>
          <w:sz w:val="28"/>
          <w:szCs w:val="28"/>
        </w:rPr>
        <w:t>Nijhoff</w:t>
      </w:r>
      <w:proofErr w:type="spellEnd"/>
      <w:r w:rsidRPr="00B577FF">
        <w:rPr>
          <w:rFonts w:ascii="Times New Roman" w:eastAsia="Times New Roman" w:hAnsi="Times New Roman" w:cs="B Nazanin"/>
          <w:sz w:val="28"/>
          <w:szCs w:val="28"/>
        </w:rPr>
        <w:t>, 1987), p. VII.</w:t>
      </w:r>
    </w:p>
    <w:bookmarkStart w:id="133" w:name="_edn3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30</w:t>
      </w:r>
      <w:r w:rsidRPr="00B577FF">
        <w:rPr>
          <w:rFonts w:ascii="Times New Roman" w:eastAsia="Times New Roman" w:hAnsi="Times New Roman" w:cs="B Nazanin"/>
          <w:sz w:val="28"/>
          <w:szCs w:val="28"/>
        </w:rPr>
        <w:fldChar w:fldCharType="end"/>
      </w:r>
      <w:bookmarkEnd w:id="13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اورم استرول، فلسفه تحليلى در قرن بيستم، ص 116ـ117</w:t>
      </w:r>
      <w:r w:rsidRPr="00B577FF">
        <w:rPr>
          <w:rFonts w:ascii="Times New Roman" w:eastAsia="Times New Roman" w:hAnsi="Times New Roman" w:cs="B Nazanin"/>
          <w:sz w:val="28"/>
          <w:szCs w:val="28"/>
        </w:rPr>
        <w:t>.</w:t>
      </w:r>
    </w:p>
    <w:bookmarkStart w:id="134" w:name="_edn3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31</w:t>
      </w:r>
      <w:r w:rsidRPr="00B577FF">
        <w:rPr>
          <w:rFonts w:ascii="Times New Roman" w:eastAsia="Times New Roman" w:hAnsi="Times New Roman" w:cs="B Nazanin"/>
          <w:sz w:val="28"/>
          <w:szCs w:val="28"/>
        </w:rPr>
        <w:fldChar w:fldCharType="end"/>
      </w:r>
      <w:bookmarkEnd w:id="134"/>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194.</w:t>
      </w:r>
    </w:p>
    <w:bookmarkStart w:id="135" w:name="_edn3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32</w:t>
      </w:r>
      <w:r w:rsidRPr="00B577FF">
        <w:rPr>
          <w:rFonts w:ascii="Times New Roman" w:eastAsia="Times New Roman" w:hAnsi="Times New Roman" w:cs="B Nazanin"/>
          <w:sz w:val="28"/>
          <w:szCs w:val="28"/>
        </w:rPr>
        <w:fldChar w:fldCharType="end"/>
      </w:r>
      <w:bookmarkEnd w:id="135"/>
      <w:r w:rsidRPr="00B577FF">
        <w:rPr>
          <w:rFonts w:ascii="Times New Roman" w:eastAsia="Times New Roman" w:hAnsi="Times New Roman" w:cs="B Nazanin"/>
          <w:sz w:val="28"/>
          <w:szCs w:val="28"/>
        </w:rPr>
        <w:t xml:space="preserve"> . Philosophy of Language.</w:t>
      </w:r>
    </w:p>
    <w:bookmarkStart w:id="136" w:name="_edn3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33</w:t>
      </w:r>
      <w:r w:rsidRPr="00B577FF">
        <w:rPr>
          <w:rFonts w:ascii="Times New Roman" w:eastAsia="Times New Roman" w:hAnsi="Times New Roman" w:cs="B Nazanin"/>
          <w:sz w:val="28"/>
          <w:szCs w:val="28"/>
        </w:rPr>
        <w:fldChar w:fldCharType="end"/>
      </w:r>
      <w:bookmarkEnd w:id="136"/>
      <w:r w:rsidRPr="00B577FF">
        <w:rPr>
          <w:rFonts w:ascii="Times New Roman" w:eastAsia="Times New Roman" w:hAnsi="Times New Roman" w:cs="B Nazanin"/>
          <w:sz w:val="28"/>
          <w:szCs w:val="28"/>
        </w:rPr>
        <w:t xml:space="preserve"> . The Logical Basis of Metaphysics.</w:t>
      </w:r>
    </w:p>
    <w:bookmarkStart w:id="137" w:name="_edn3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34</w:t>
      </w:r>
      <w:r w:rsidRPr="00B577FF">
        <w:rPr>
          <w:rFonts w:ascii="Times New Roman" w:eastAsia="Times New Roman" w:hAnsi="Times New Roman" w:cs="B Nazanin"/>
          <w:sz w:val="28"/>
          <w:szCs w:val="28"/>
        </w:rPr>
        <w:fldChar w:fldCharType="end"/>
      </w:r>
      <w:bookmarkEnd w:id="137"/>
      <w:r w:rsidRPr="00B577FF">
        <w:rPr>
          <w:rFonts w:ascii="Times New Roman" w:eastAsia="Times New Roman" w:hAnsi="Times New Roman" w:cs="B Nazanin"/>
          <w:sz w:val="28"/>
          <w:szCs w:val="28"/>
        </w:rPr>
        <w:t xml:space="preserve"> . </w:t>
      </w:r>
      <w:proofErr w:type="spellStart"/>
      <w:r w:rsidRPr="00B577FF">
        <w:rPr>
          <w:rFonts w:ascii="Times New Roman" w:eastAsia="Times New Roman" w:hAnsi="Times New Roman" w:cs="B Nazanin"/>
          <w:sz w:val="28"/>
          <w:szCs w:val="28"/>
        </w:rPr>
        <w:t>Frege</w:t>
      </w:r>
      <w:proofErr w:type="spellEnd"/>
      <w:r w:rsidRPr="00B577FF">
        <w:rPr>
          <w:rFonts w:ascii="Times New Roman" w:eastAsia="Times New Roman" w:hAnsi="Times New Roman" w:cs="B Nazanin"/>
          <w:sz w:val="28"/>
          <w:szCs w:val="28"/>
        </w:rPr>
        <w:t>: Philosophy of Mathematics.</w:t>
      </w:r>
    </w:p>
    <w:bookmarkStart w:id="138" w:name="_edn3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35</w:t>
      </w:r>
      <w:r w:rsidRPr="00B577FF">
        <w:rPr>
          <w:rFonts w:ascii="Times New Roman" w:eastAsia="Times New Roman" w:hAnsi="Times New Roman" w:cs="B Nazanin"/>
          <w:sz w:val="28"/>
          <w:szCs w:val="28"/>
        </w:rPr>
        <w:fldChar w:fldCharType="end"/>
      </w:r>
      <w:bookmarkEnd w:id="138"/>
      <w:r w:rsidRPr="00B577FF">
        <w:rPr>
          <w:rFonts w:ascii="Times New Roman" w:eastAsia="Times New Roman" w:hAnsi="Times New Roman" w:cs="B Nazanin"/>
          <w:sz w:val="28"/>
          <w:szCs w:val="28"/>
        </w:rPr>
        <w:t xml:space="preserve"> . The seas of Language.</w:t>
      </w:r>
    </w:p>
    <w:bookmarkStart w:id="139" w:name="_edn3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36</w:t>
      </w:r>
      <w:r w:rsidRPr="00B577FF">
        <w:rPr>
          <w:rFonts w:ascii="Times New Roman" w:eastAsia="Times New Roman" w:hAnsi="Times New Roman" w:cs="B Nazanin"/>
          <w:sz w:val="28"/>
          <w:szCs w:val="28"/>
        </w:rPr>
        <w:fldChar w:fldCharType="end"/>
      </w:r>
      <w:bookmarkEnd w:id="139"/>
      <w:r w:rsidRPr="00B577FF">
        <w:rPr>
          <w:rFonts w:ascii="Times New Roman" w:eastAsia="Times New Roman" w:hAnsi="Times New Roman" w:cs="B Nazanin"/>
          <w:sz w:val="28"/>
          <w:szCs w:val="28"/>
        </w:rPr>
        <w:t xml:space="preserve"> . </w:t>
      </w:r>
      <w:proofErr w:type="spellStart"/>
      <w:r w:rsidRPr="00B577FF">
        <w:rPr>
          <w:rFonts w:ascii="Times New Roman" w:eastAsia="Times New Roman" w:hAnsi="Times New Roman" w:cs="B Nazanin"/>
          <w:sz w:val="28"/>
          <w:szCs w:val="28"/>
        </w:rPr>
        <w:t>Frege</w:t>
      </w:r>
      <w:proofErr w:type="spellEnd"/>
      <w:r w:rsidRPr="00B577FF">
        <w:rPr>
          <w:rFonts w:ascii="Times New Roman" w:eastAsia="Times New Roman" w:hAnsi="Times New Roman" w:cs="B Nazanin"/>
          <w:sz w:val="28"/>
          <w:szCs w:val="28"/>
        </w:rPr>
        <w:t xml:space="preserve"> and other Philosophers.</w:t>
      </w:r>
    </w:p>
    <w:bookmarkStart w:id="140" w:name="_edn3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37</w:t>
      </w:r>
      <w:r w:rsidRPr="00B577FF">
        <w:rPr>
          <w:rFonts w:ascii="Times New Roman" w:eastAsia="Times New Roman" w:hAnsi="Times New Roman" w:cs="B Nazanin"/>
          <w:sz w:val="28"/>
          <w:szCs w:val="28"/>
        </w:rPr>
        <w:fldChar w:fldCharType="end"/>
      </w:r>
      <w:bookmarkEnd w:id="140"/>
      <w:r w:rsidRPr="00B577FF">
        <w:rPr>
          <w:rFonts w:ascii="Times New Roman" w:eastAsia="Times New Roman" w:hAnsi="Times New Roman" w:cs="B Nazanin"/>
          <w:sz w:val="28"/>
          <w:szCs w:val="28"/>
        </w:rPr>
        <w:t xml:space="preserve"> . Truth and other Enigmas.</w:t>
      </w:r>
    </w:p>
    <w:bookmarkStart w:id="141" w:name="_edn3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38</w:t>
      </w:r>
      <w:r w:rsidRPr="00B577FF">
        <w:rPr>
          <w:rFonts w:ascii="Times New Roman" w:eastAsia="Times New Roman" w:hAnsi="Times New Roman" w:cs="B Nazanin"/>
          <w:sz w:val="28"/>
          <w:szCs w:val="28"/>
        </w:rPr>
        <w:fldChar w:fldCharType="end"/>
      </w:r>
      <w:bookmarkEnd w:id="141"/>
      <w:r w:rsidRPr="00B577FF">
        <w:rPr>
          <w:rFonts w:ascii="Times New Roman" w:eastAsia="Times New Roman" w:hAnsi="Times New Roman" w:cs="B Nazanin"/>
          <w:sz w:val="28"/>
          <w:szCs w:val="28"/>
        </w:rPr>
        <w:t xml:space="preserve"> . The Interpretation of </w:t>
      </w:r>
      <w:proofErr w:type="spellStart"/>
      <w:r w:rsidRPr="00B577FF">
        <w:rPr>
          <w:rFonts w:ascii="Times New Roman" w:eastAsia="Times New Roman" w:hAnsi="Times New Roman" w:cs="B Nazanin"/>
          <w:sz w:val="28"/>
          <w:szCs w:val="28"/>
        </w:rPr>
        <w:t>Forege¨s</w:t>
      </w:r>
      <w:proofErr w:type="spellEnd"/>
      <w:r w:rsidRPr="00B577FF">
        <w:rPr>
          <w:rFonts w:ascii="Times New Roman" w:eastAsia="Times New Roman" w:hAnsi="Times New Roman" w:cs="B Nazanin"/>
          <w:sz w:val="28"/>
          <w:szCs w:val="28"/>
        </w:rPr>
        <w:t xml:space="preserve"> Philosophy.</w:t>
      </w:r>
    </w:p>
    <w:bookmarkStart w:id="142" w:name="_edn3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"_ednref39"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39</w:t>
      </w:r>
      <w:r w:rsidRPr="00B577FF">
        <w:rPr>
          <w:rFonts w:ascii="Times New Roman" w:eastAsia="Times New Roman" w:hAnsi="Times New Roman" w:cs="B Nazanin"/>
          <w:sz w:val="28"/>
          <w:szCs w:val="28"/>
        </w:rPr>
        <w:fldChar w:fldCharType="end"/>
      </w:r>
      <w:bookmarkEnd w:id="142"/>
      <w:r w:rsidRPr="00B577FF">
        <w:rPr>
          <w:rFonts w:ascii="Times New Roman" w:eastAsia="Times New Roman" w:hAnsi="Times New Roman" w:cs="B Nazanin"/>
          <w:sz w:val="28"/>
          <w:szCs w:val="28"/>
        </w:rPr>
        <w:t xml:space="preserve"> . Elements of Intuitionism.</w:t>
      </w:r>
    </w:p>
    <w:bookmarkStart w:id="143" w:name="_edn4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40</w:t>
      </w:r>
      <w:r w:rsidRPr="00B577FF">
        <w:rPr>
          <w:rFonts w:ascii="Times New Roman" w:eastAsia="Times New Roman" w:hAnsi="Times New Roman" w:cs="B Nazanin"/>
          <w:sz w:val="28"/>
          <w:szCs w:val="28"/>
        </w:rPr>
        <w:fldChar w:fldCharType="end"/>
      </w:r>
      <w:bookmarkEnd w:id="143"/>
      <w:r w:rsidRPr="00B577FF">
        <w:rPr>
          <w:rFonts w:ascii="Times New Roman" w:eastAsia="Times New Roman" w:hAnsi="Times New Roman" w:cs="B Nazanin"/>
          <w:sz w:val="28"/>
          <w:szCs w:val="28"/>
        </w:rPr>
        <w:t>. Ibid, p. 3.</w:t>
      </w:r>
    </w:p>
    <w:bookmarkStart w:id="144" w:name="_edn4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"_ednref41"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41</w:t>
      </w:r>
      <w:r w:rsidRPr="00B577FF">
        <w:rPr>
          <w:rFonts w:ascii="Times New Roman" w:eastAsia="Times New Roman" w:hAnsi="Times New Roman" w:cs="B Nazanin"/>
          <w:sz w:val="28"/>
          <w:szCs w:val="28"/>
        </w:rPr>
        <w:fldChar w:fldCharType="end"/>
      </w:r>
      <w:bookmarkEnd w:id="14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ـ فيلسوف، رياضيدان، منطقى و مصلح اجتماعى انگليسى. وى متولّد ولز بود و آثار فراوانى دارد كه از جملهآنهاست: مبانى رياضيات با همكارى وايتهد، اصول رياضيات، مسائل فلسفه، علم ما به جهان خارج،تحليل ذهن، منطق و معرفت، پژوهشى درباره معنا و حقيقت. از جمله شيوه‌هاى وى «اتميسم منطقى» بهمعناى تجزيه و تحليل منطقى قضايا و جملات و بازگرداندن آنها به معنايى بنيادين و تقسيم‌ناپذير بود. وىبا آنكه عملا منكر خدا بود، ولى وجود او را از نظر منطقى محال نمى‌شمرد و در مجموع، از لحاظ نظرى،لاادرى و عملا بى‌اعتقاد بود. (بهاءالدين خرّمشاهى، پوزيتيويسم منطقى «تهران، علمى و فرهنگى، </w:t>
      </w:r>
      <w:r w:rsidRPr="00B577FF">
        <w:rPr>
          <w:rFonts w:ascii="Times New Roman" w:eastAsia="Times New Roman" w:hAnsi="Times New Roman" w:cs="B Nazanin"/>
          <w:sz w:val="28"/>
          <w:szCs w:val="28"/>
        </w:rPr>
        <w:t>1361»</w:t>
      </w:r>
      <w:r w:rsidRPr="00B577FF">
        <w:rPr>
          <w:rFonts w:ascii="Times New Roman" w:eastAsia="Times New Roman" w:hAnsi="Times New Roman" w:cs="B Nazanin"/>
          <w:sz w:val="28"/>
          <w:szCs w:val="28"/>
          <w:rtl/>
        </w:rPr>
        <w:t>،ص 128ـ129</w:t>
      </w:r>
      <w:r w:rsidRPr="00B577FF">
        <w:rPr>
          <w:rFonts w:ascii="Times New Roman" w:eastAsia="Times New Roman" w:hAnsi="Times New Roman" w:cs="B Nazanin"/>
          <w:sz w:val="28"/>
          <w:szCs w:val="28"/>
        </w:rPr>
        <w:t>.)</w:t>
      </w:r>
    </w:p>
    <w:bookmarkStart w:id="145" w:name="_edn4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42</w:t>
      </w:r>
      <w:r w:rsidRPr="00B577FF">
        <w:rPr>
          <w:rFonts w:ascii="Times New Roman" w:eastAsia="Times New Roman" w:hAnsi="Times New Roman" w:cs="B Nazanin"/>
          <w:sz w:val="28"/>
          <w:szCs w:val="28"/>
        </w:rPr>
        <w:fldChar w:fldCharType="end"/>
      </w:r>
      <w:bookmarkEnd w:id="14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Vienna Circle: </w:t>
      </w:r>
      <w:r w:rsidRPr="00B577FF">
        <w:rPr>
          <w:rFonts w:ascii="Times New Roman" w:eastAsia="Times New Roman" w:hAnsi="Times New Roman" w:cs="B Nazanin"/>
          <w:sz w:val="28"/>
          <w:szCs w:val="28"/>
          <w:rtl/>
        </w:rPr>
        <w:t xml:space="preserve">محفل وين، شامل تجمّع گروهى از اثبات‌گرايان منطقى مثل شليك و كارناپ بود كه از سال(1920ـ1930) در دانشگاه وين جلسه تشكيل مى‌دادند و مهم‌ترين عقيده‌شان «اصل تحقيق‌پذيرى» بود كهبراساس آن، معناى يك قضيه همان روش تحقيق‌پذيرى آن است و عبارات اثبات‌ناپذير بى‌معنايند.(بهاءالدين خرّمشاهى، پوزيتيويسم منطقى، ص 3ـ7 / سوزان هاك، فلسفه منطق، ترجمه سيد محمّدعلىحجتى «تهران، طه، 1382»، ص 351.) از نظر اثبات‌گرايان، فلسفه بايد ادعاى نيل به شناخت را جز از طريقاثبات تجربى و علمى كنار گذارد و فقط به تبيين حدود و روش‌هاى علم بپردازد؛ يعنى شناخت فقط دردرون مرزهاى علم قرار دارد. (پرويز بابايى، فرهنگ اصطلاحات فلسفه،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تهران، نگاه، 1386»، چ دوم، ص347</w:t>
      </w:r>
      <w:r w:rsidRPr="00B577FF">
        <w:rPr>
          <w:rFonts w:ascii="Times New Roman" w:eastAsia="Times New Roman" w:hAnsi="Times New Roman" w:cs="B Nazanin"/>
          <w:sz w:val="28"/>
          <w:szCs w:val="28"/>
        </w:rPr>
        <w:t>.)</w:t>
      </w:r>
    </w:p>
    <w:bookmarkStart w:id="146" w:name="_edn4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43</w:t>
      </w:r>
      <w:r w:rsidRPr="00B577FF">
        <w:rPr>
          <w:rFonts w:ascii="Times New Roman" w:eastAsia="Times New Roman" w:hAnsi="Times New Roman" w:cs="B Nazanin"/>
          <w:sz w:val="28"/>
          <w:szCs w:val="28"/>
        </w:rPr>
        <w:fldChar w:fldCharType="end"/>
      </w:r>
      <w:bookmarkEnd w:id="14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Pragmatists: </w:t>
      </w:r>
      <w:r w:rsidRPr="00B577FF">
        <w:rPr>
          <w:rFonts w:ascii="Times New Roman" w:eastAsia="Times New Roman" w:hAnsi="Times New Roman" w:cs="B Nazanin"/>
          <w:sz w:val="28"/>
          <w:szCs w:val="28"/>
          <w:rtl/>
        </w:rPr>
        <w:t>پيروان مذهب اصالت عمل يا مصلحت‌گرايى كه معتقدند: حقيقت يك گزاره بر حسب نتايجعملى آن تعيين مى‌شود، يا معناى يك كلمه بر اساس نتايج تجربى و عملى آن جست‌وجو مى‌شود؛ مثلا،ايمان به دين و خداوند، اگرچه هيچ‌گونه گواهى علمى و عقلى در اثبات آن نباشد، به مصلحت انسان است وبدون آن، تمامى اميدها و آرزوهاى او فرو مى‌ريزد. ويليام جيمز آمريكايى بزرگ‌ترين نماينده اين مكتببوده است. (پرويز بابايى، فرهنگ اصطلاحات فلسفى، ص 351 / سوزان هاك، فلسفه منطق، ص 355</w:t>
      </w:r>
      <w:r w:rsidRPr="00B577FF">
        <w:rPr>
          <w:rFonts w:ascii="Times New Roman" w:eastAsia="Times New Roman" w:hAnsi="Times New Roman" w:cs="B Nazanin"/>
          <w:sz w:val="28"/>
          <w:szCs w:val="28"/>
        </w:rPr>
        <w:t>.)</w:t>
      </w:r>
    </w:p>
    <w:bookmarkStart w:id="147" w:name="_edn4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44</w:t>
      </w:r>
      <w:r w:rsidRPr="00B577FF">
        <w:rPr>
          <w:rFonts w:ascii="Times New Roman" w:eastAsia="Times New Roman" w:hAnsi="Times New Roman" w:cs="B Nazanin"/>
          <w:sz w:val="28"/>
          <w:szCs w:val="28"/>
        </w:rPr>
        <w:fldChar w:fldCharType="end"/>
      </w:r>
      <w:bookmarkEnd w:id="147"/>
      <w:r w:rsidRPr="00B577FF">
        <w:rPr>
          <w:rFonts w:ascii="Times New Roman" w:eastAsia="Times New Roman" w:hAnsi="Times New Roman" w:cs="B Nazanin"/>
          <w:sz w:val="28"/>
          <w:szCs w:val="28"/>
        </w:rPr>
        <w:t xml:space="preserve"> . Ibid, p. VIII.</w:t>
      </w:r>
    </w:p>
    <w:bookmarkStart w:id="148" w:name="_edn4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45</w:t>
      </w:r>
      <w:r w:rsidRPr="00B577FF">
        <w:rPr>
          <w:rFonts w:ascii="Times New Roman" w:eastAsia="Times New Roman" w:hAnsi="Times New Roman" w:cs="B Nazanin"/>
          <w:sz w:val="28"/>
          <w:szCs w:val="28"/>
        </w:rPr>
        <w:fldChar w:fldCharType="end"/>
      </w:r>
      <w:bookmarkEnd w:id="14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مهدى حيدرى، نسبى‌نگرى در فلسفه كواين و دامت، پايان‌نامه كارشناسى ارشد، رشته فلسفه، تهران،دانشگاه علّامه طباطبائى، 1385، ص 120 و 155ـ156</w:t>
      </w:r>
      <w:r w:rsidRPr="00B577FF">
        <w:rPr>
          <w:rFonts w:ascii="Times New Roman" w:eastAsia="Times New Roman" w:hAnsi="Times New Roman" w:cs="B Nazanin"/>
          <w:sz w:val="28"/>
          <w:szCs w:val="28"/>
        </w:rPr>
        <w:t>.</w:t>
      </w:r>
    </w:p>
    <w:bookmarkStart w:id="149" w:name="_edn4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46</w:t>
      </w:r>
      <w:r w:rsidRPr="00B577FF">
        <w:rPr>
          <w:rFonts w:ascii="Times New Roman" w:eastAsia="Times New Roman" w:hAnsi="Times New Roman" w:cs="B Nazanin"/>
          <w:sz w:val="28"/>
          <w:szCs w:val="28"/>
        </w:rPr>
        <w:fldChar w:fldCharType="end"/>
      </w:r>
      <w:bookmarkEnd w:id="149"/>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manifestations</w:t>
      </w:r>
      <w:proofErr w:type="gramEnd"/>
      <w:r w:rsidRPr="00B577FF">
        <w:rPr>
          <w:rFonts w:ascii="Times New Roman" w:eastAsia="Times New Roman" w:hAnsi="Times New Roman" w:cs="B Nazanin"/>
          <w:sz w:val="28"/>
          <w:szCs w:val="28"/>
        </w:rPr>
        <w:t>.</w:t>
      </w:r>
    </w:p>
    <w:bookmarkStart w:id="150" w:name="_edn4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47</w:t>
      </w:r>
      <w:r w:rsidRPr="00B577FF">
        <w:rPr>
          <w:rFonts w:ascii="Times New Roman" w:eastAsia="Times New Roman" w:hAnsi="Times New Roman" w:cs="B Nazanin"/>
          <w:sz w:val="28"/>
          <w:szCs w:val="28"/>
        </w:rPr>
        <w:fldChar w:fldCharType="end"/>
      </w:r>
      <w:bookmarkEnd w:id="150"/>
      <w:r w:rsidRPr="00B577FF">
        <w:rPr>
          <w:rFonts w:ascii="Times New Roman" w:eastAsia="Times New Roman" w:hAnsi="Times New Roman" w:cs="B Nazanin"/>
          <w:sz w:val="28"/>
          <w:szCs w:val="28"/>
        </w:rPr>
        <w:t xml:space="preserve">.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4.</w:t>
      </w:r>
    </w:p>
    <w:bookmarkStart w:id="151" w:name="_edn4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48</w:t>
      </w:r>
      <w:r w:rsidRPr="00B577FF">
        <w:rPr>
          <w:rFonts w:ascii="Times New Roman" w:eastAsia="Times New Roman" w:hAnsi="Times New Roman" w:cs="B Nazanin"/>
          <w:sz w:val="28"/>
          <w:szCs w:val="28"/>
        </w:rPr>
        <w:fldChar w:fldCharType="end"/>
      </w:r>
      <w:bookmarkEnd w:id="151"/>
      <w:r w:rsidRPr="00B577FF">
        <w:rPr>
          <w:rFonts w:ascii="Times New Roman" w:eastAsia="Times New Roman" w:hAnsi="Times New Roman" w:cs="B Nazanin"/>
          <w:sz w:val="28"/>
          <w:szCs w:val="28"/>
        </w:rPr>
        <w:t xml:space="preserve"> . Ibid, p. ix.</w:t>
      </w:r>
    </w:p>
    <w:bookmarkStart w:id="152" w:name="_edn4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"_ednref49"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49</w:t>
      </w:r>
      <w:r w:rsidRPr="00B577FF">
        <w:rPr>
          <w:rFonts w:ascii="Times New Roman" w:eastAsia="Times New Roman" w:hAnsi="Times New Roman" w:cs="B Nazanin"/>
          <w:sz w:val="28"/>
          <w:szCs w:val="28"/>
        </w:rPr>
        <w:fldChar w:fldCharType="end"/>
      </w:r>
      <w:bookmarkEnd w:id="152"/>
      <w:r w:rsidRPr="00B577FF">
        <w:rPr>
          <w:rFonts w:ascii="Times New Roman" w:eastAsia="Times New Roman" w:hAnsi="Times New Roman" w:cs="B Nazanin"/>
          <w:sz w:val="28"/>
          <w:szCs w:val="28"/>
        </w:rPr>
        <w:t xml:space="preserve"> . Ibid, p. 1.</w:t>
      </w:r>
    </w:p>
    <w:bookmarkStart w:id="153" w:name="_edn5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"_ednref50"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50</w:t>
      </w:r>
      <w:r w:rsidRPr="00B577FF">
        <w:rPr>
          <w:rFonts w:ascii="Times New Roman" w:eastAsia="Times New Roman" w:hAnsi="Times New Roman" w:cs="B Nazanin"/>
          <w:sz w:val="28"/>
          <w:szCs w:val="28"/>
        </w:rPr>
        <w:fldChar w:fldCharType="end"/>
      </w:r>
      <w:bookmarkEnd w:id="15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proofErr w:type="spellStart"/>
      <w:r w:rsidRPr="00B577FF">
        <w:rPr>
          <w:rFonts w:ascii="Times New Roman" w:eastAsia="Times New Roman" w:hAnsi="Times New Roman" w:cs="B Nazanin"/>
          <w:sz w:val="28"/>
          <w:szCs w:val="28"/>
        </w:rPr>
        <w:t>Begriffsschrift</w:t>
      </w:r>
      <w:proofErr w:type="spell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اين اثر به نام‌هاى «مفهوم‌نگارى» و «انديشه نگاشت» نيز مطرح است</w:t>
      </w:r>
      <w:r w:rsidRPr="00B577FF">
        <w:rPr>
          <w:rFonts w:ascii="Times New Roman" w:eastAsia="Times New Roman" w:hAnsi="Times New Roman" w:cs="B Nazanin"/>
          <w:sz w:val="28"/>
          <w:szCs w:val="28"/>
        </w:rPr>
        <w:t>.</w:t>
      </w:r>
    </w:p>
    <w:bookmarkStart w:id="154" w:name="_edn5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51</w:t>
      </w:r>
      <w:r w:rsidRPr="00B577FF">
        <w:rPr>
          <w:rFonts w:ascii="Times New Roman" w:eastAsia="Times New Roman" w:hAnsi="Times New Roman" w:cs="B Nazanin"/>
          <w:sz w:val="28"/>
          <w:szCs w:val="28"/>
        </w:rPr>
        <w:fldChar w:fldCharType="end"/>
      </w:r>
      <w:bookmarkEnd w:id="15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ژان لاكوست، فلسفه در قرن بيستم، ص 27ـ28</w:t>
      </w:r>
      <w:r w:rsidRPr="00B577FF">
        <w:rPr>
          <w:rFonts w:ascii="Times New Roman" w:eastAsia="Times New Roman" w:hAnsi="Times New Roman" w:cs="B Nazanin"/>
          <w:sz w:val="28"/>
          <w:szCs w:val="28"/>
        </w:rPr>
        <w:t>.</w:t>
      </w:r>
    </w:p>
    <w:bookmarkStart w:id="155" w:name="_edn5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52</w:t>
      </w:r>
      <w:r w:rsidRPr="00B577FF">
        <w:rPr>
          <w:rFonts w:ascii="Times New Roman" w:eastAsia="Times New Roman" w:hAnsi="Times New Roman" w:cs="B Nazanin"/>
          <w:sz w:val="28"/>
          <w:szCs w:val="28"/>
        </w:rPr>
        <w:fldChar w:fldCharType="end"/>
      </w:r>
      <w:bookmarkEnd w:id="155"/>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pp. ix-6.</w:t>
      </w:r>
    </w:p>
    <w:bookmarkStart w:id="156" w:name="_edn5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53</w:t>
      </w:r>
      <w:r w:rsidRPr="00B577FF">
        <w:rPr>
          <w:rFonts w:ascii="Times New Roman" w:eastAsia="Times New Roman" w:hAnsi="Times New Roman" w:cs="B Nazanin"/>
          <w:sz w:val="28"/>
          <w:szCs w:val="28"/>
        </w:rPr>
        <w:fldChar w:fldCharType="end"/>
      </w:r>
      <w:bookmarkEnd w:id="156"/>
      <w:r w:rsidRPr="00B577FF">
        <w:rPr>
          <w:rFonts w:ascii="Times New Roman" w:eastAsia="Times New Roman" w:hAnsi="Times New Roman" w:cs="B Nazanin"/>
          <w:sz w:val="28"/>
          <w:szCs w:val="28"/>
        </w:rPr>
        <w:t xml:space="preserve"> . Grand Father.</w:t>
      </w:r>
    </w:p>
    <w:bookmarkStart w:id="157" w:name="_edn5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54</w:t>
      </w:r>
      <w:r w:rsidRPr="00B577FF">
        <w:rPr>
          <w:rFonts w:ascii="Times New Roman" w:eastAsia="Times New Roman" w:hAnsi="Times New Roman" w:cs="B Nazanin"/>
          <w:sz w:val="28"/>
          <w:szCs w:val="28"/>
        </w:rPr>
        <w:fldChar w:fldCharType="end"/>
      </w:r>
      <w:bookmarkEnd w:id="15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The Linguistic Turn </w:t>
      </w:r>
      <w:r w:rsidRPr="00B577FF">
        <w:rPr>
          <w:rFonts w:ascii="Times New Roman" w:eastAsia="Times New Roman" w:hAnsi="Times New Roman" w:cs="B Nazanin"/>
          <w:sz w:val="28"/>
          <w:szCs w:val="28"/>
          <w:rtl/>
        </w:rPr>
        <w:t>؛ بر اساس اين اصل، مسائل فلسفى به مسائل زبانى تبديل مى‌شوند</w:t>
      </w:r>
      <w:r w:rsidRPr="00B577FF">
        <w:rPr>
          <w:rFonts w:ascii="Times New Roman" w:eastAsia="Times New Roman" w:hAnsi="Times New Roman" w:cs="B Nazanin"/>
          <w:sz w:val="28"/>
          <w:szCs w:val="28"/>
        </w:rPr>
        <w:t>.</w:t>
      </w:r>
    </w:p>
    <w:bookmarkStart w:id="158" w:name="_edn5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55</w:t>
      </w:r>
      <w:r w:rsidRPr="00B577FF">
        <w:rPr>
          <w:rFonts w:ascii="Times New Roman" w:eastAsia="Times New Roman" w:hAnsi="Times New Roman" w:cs="B Nazanin"/>
          <w:sz w:val="28"/>
          <w:szCs w:val="28"/>
        </w:rPr>
        <w:fldChar w:fldCharType="end"/>
      </w:r>
      <w:bookmarkEnd w:id="158"/>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22.</w:t>
      </w:r>
    </w:p>
    <w:bookmarkStart w:id="159" w:name="_edn5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56</w:t>
      </w:r>
      <w:r w:rsidRPr="00B577FF">
        <w:rPr>
          <w:rFonts w:ascii="Times New Roman" w:eastAsia="Times New Roman" w:hAnsi="Times New Roman" w:cs="B Nazanin"/>
          <w:sz w:val="28"/>
          <w:szCs w:val="28"/>
        </w:rPr>
        <w:fldChar w:fldCharType="end"/>
      </w:r>
      <w:bookmarkEnd w:id="15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ـ بر اساس اين اصل، كه يكى از اصول مشهور فرگه است، تنها در متن جمله است كه ويژگى‌هاى منطقىكلمه‌ها و عبارت‌ها نشان داده مى‌شوند. به عبارت ديگر، تنها در متن يك جمله است كه كلمه‌ها معنا يامصداق دارند. (ضياء موحد،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گوتلوب فرگه و تحليل منطقى زبان»، ارغنون 7و 8 (پاييز و زمستان 1374)،ص 5 و </w:t>
      </w:r>
      <w:r w:rsidRPr="00B577FF">
        <w:rPr>
          <w:rFonts w:ascii="Times New Roman" w:eastAsia="Times New Roman" w:hAnsi="Times New Roman" w:cs="B Nazanin"/>
          <w:sz w:val="28"/>
          <w:szCs w:val="28"/>
        </w:rPr>
        <w:t>13.)</w:t>
      </w:r>
    </w:p>
    <w:bookmarkStart w:id="160" w:name="_edn5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57</w:t>
      </w:r>
      <w:r w:rsidRPr="00B577FF">
        <w:rPr>
          <w:rFonts w:ascii="Times New Roman" w:eastAsia="Times New Roman" w:hAnsi="Times New Roman" w:cs="B Nazanin"/>
          <w:sz w:val="28"/>
          <w:szCs w:val="28"/>
        </w:rPr>
        <w:fldChar w:fldCharType="end"/>
      </w:r>
      <w:bookmarkEnd w:id="160"/>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epistemological</w:t>
      </w:r>
      <w:proofErr w:type="gramEnd"/>
      <w:r w:rsidRPr="00B577FF">
        <w:rPr>
          <w:rFonts w:ascii="Times New Roman" w:eastAsia="Times New Roman" w:hAnsi="Times New Roman" w:cs="B Nazanin"/>
          <w:sz w:val="28"/>
          <w:szCs w:val="28"/>
        </w:rPr>
        <w:t xml:space="preserve"> enquiry.</w:t>
      </w:r>
    </w:p>
    <w:bookmarkStart w:id="161" w:name="_edn5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58</w:t>
      </w:r>
      <w:r w:rsidRPr="00B577FF">
        <w:rPr>
          <w:rFonts w:ascii="Times New Roman" w:eastAsia="Times New Roman" w:hAnsi="Times New Roman" w:cs="B Nazanin"/>
          <w:sz w:val="28"/>
          <w:szCs w:val="28"/>
        </w:rPr>
        <w:fldChar w:fldCharType="end"/>
      </w:r>
      <w:bookmarkEnd w:id="161"/>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ontological</w:t>
      </w:r>
      <w:proofErr w:type="gramEnd"/>
      <w:r w:rsidRPr="00B577FF">
        <w:rPr>
          <w:rFonts w:ascii="Times New Roman" w:eastAsia="Times New Roman" w:hAnsi="Times New Roman" w:cs="B Nazanin"/>
          <w:sz w:val="28"/>
          <w:szCs w:val="28"/>
        </w:rPr>
        <w:t>.</w:t>
      </w:r>
    </w:p>
    <w:bookmarkStart w:id="162" w:name="_edn5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"_ednref59"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59</w:t>
      </w:r>
      <w:r w:rsidRPr="00B577FF">
        <w:rPr>
          <w:rFonts w:ascii="Times New Roman" w:eastAsia="Times New Roman" w:hAnsi="Times New Roman" w:cs="B Nazanin"/>
          <w:sz w:val="28"/>
          <w:szCs w:val="28"/>
        </w:rPr>
        <w:fldChar w:fldCharType="end"/>
      </w:r>
      <w:bookmarkEnd w:id="162"/>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linguistic</w:t>
      </w:r>
      <w:proofErr w:type="gramEnd"/>
      <w:r w:rsidRPr="00B577FF">
        <w:rPr>
          <w:rFonts w:ascii="Times New Roman" w:eastAsia="Times New Roman" w:hAnsi="Times New Roman" w:cs="B Nazanin"/>
          <w:sz w:val="28"/>
          <w:szCs w:val="28"/>
        </w:rPr>
        <w:t xml:space="preserve"> investigation.</w:t>
      </w:r>
    </w:p>
    <w:bookmarkStart w:id="163" w:name="_edn6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60</w:t>
      </w:r>
      <w:r w:rsidRPr="00B577FF">
        <w:rPr>
          <w:rFonts w:ascii="Times New Roman" w:eastAsia="Times New Roman" w:hAnsi="Times New Roman" w:cs="B Nazanin"/>
          <w:sz w:val="28"/>
          <w:szCs w:val="28"/>
        </w:rPr>
        <w:fldChar w:fldCharType="end"/>
      </w:r>
      <w:bookmarkEnd w:id="163"/>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pp. 4-5.</w:t>
      </w:r>
    </w:p>
    <w:bookmarkStart w:id="164" w:name="_edn6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61</w:t>
      </w:r>
      <w:r w:rsidRPr="00B577FF">
        <w:rPr>
          <w:rFonts w:ascii="Times New Roman" w:eastAsia="Times New Roman" w:hAnsi="Times New Roman" w:cs="B Nazanin"/>
          <w:sz w:val="28"/>
          <w:szCs w:val="28"/>
        </w:rPr>
        <w:fldChar w:fldCharType="end"/>
      </w:r>
      <w:bookmarkEnd w:id="16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منظور فرگه از «انديشه</w:t>
      </w:r>
      <w:r w:rsidRPr="00B577FF">
        <w:rPr>
          <w:rFonts w:ascii="Times New Roman" w:eastAsia="Times New Roman" w:hAnsi="Times New Roman" w:cs="B Nazanin"/>
          <w:sz w:val="28"/>
          <w:szCs w:val="28"/>
        </w:rPr>
        <w:t xml:space="preserve">» (Der </w:t>
      </w:r>
      <w:proofErr w:type="spellStart"/>
      <w:r w:rsidRPr="00B577FF">
        <w:rPr>
          <w:rFonts w:ascii="Times New Roman" w:eastAsia="Times New Roman" w:hAnsi="Times New Roman" w:cs="B Nazanin"/>
          <w:sz w:val="28"/>
          <w:szCs w:val="28"/>
        </w:rPr>
        <w:t>Gedanke</w:t>
      </w:r>
      <w:proofErr w:type="spellEnd"/>
      <w:proofErr w:type="gramStart"/>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معناى يك جمله كامل است، بدون توجه به صدق و كذب آنجمله يا تصديق و تكذيب آن. به عبارت ديگر، انديشه چيزى است كه مسئله صدق درباره آن مطرح است وبه همين دليل، آنچه كاذب است به اندازه آنچه صادق است، جزو انديشه‌ها محسوب مى‌شود. از نظر فرگه،«انديشه</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 xml:space="preserve">عينى (نه وابسته به اذهان ديگر)، كشف كردنى (نه ابداعى)، ابدى و قابل انتقال به ديگران است.فقط جملات خبرى و آن جملات استفهامى كه با «آرى» يا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نه» پاسخ داده مى‌شوند، قابل تصديق وتكذيبند و در نتيجه، دربردارنده انديشه‌اى هستند. (گوتلوب فرگه، «انديشه»، ارغنون 8و 7 (پاييز و زمستان،1374)، ص 87ـ92</w:t>
      </w:r>
      <w:r w:rsidRPr="00B577FF">
        <w:rPr>
          <w:rFonts w:ascii="Times New Roman" w:eastAsia="Times New Roman" w:hAnsi="Times New Roman" w:cs="B Nazanin"/>
          <w:sz w:val="28"/>
          <w:szCs w:val="28"/>
        </w:rPr>
        <w:t>.)</w:t>
      </w:r>
    </w:p>
    <w:bookmarkStart w:id="165" w:name="_edn6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62</w:t>
      </w:r>
      <w:r w:rsidRPr="00B577FF">
        <w:rPr>
          <w:rFonts w:ascii="Times New Roman" w:eastAsia="Times New Roman" w:hAnsi="Times New Roman" w:cs="B Nazanin"/>
          <w:sz w:val="28"/>
          <w:szCs w:val="28"/>
        </w:rPr>
        <w:fldChar w:fldCharType="end"/>
      </w:r>
      <w:bookmarkEnd w:id="165"/>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ordinary</w:t>
      </w:r>
      <w:proofErr w:type="gramEnd"/>
      <w:r w:rsidRPr="00B577FF">
        <w:rPr>
          <w:rFonts w:ascii="Times New Roman" w:eastAsia="Times New Roman" w:hAnsi="Times New Roman" w:cs="B Nazanin"/>
          <w:sz w:val="28"/>
          <w:szCs w:val="28"/>
        </w:rPr>
        <w:t xml:space="preserve"> language.</w:t>
      </w:r>
    </w:p>
    <w:bookmarkStart w:id="166" w:name="_edn6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63</w:t>
      </w:r>
      <w:r w:rsidRPr="00B577FF">
        <w:rPr>
          <w:rFonts w:ascii="Times New Roman" w:eastAsia="Times New Roman" w:hAnsi="Times New Roman" w:cs="B Nazanin"/>
          <w:sz w:val="28"/>
          <w:szCs w:val="28"/>
        </w:rPr>
        <w:fldChar w:fldCharType="end"/>
      </w:r>
      <w:bookmarkEnd w:id="166"/>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pp. 11-13.</w:t>
      </w:r>
    </w:p>
    <w:bookmarkStart w:id="167" w:name="_edn6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"_ednref64"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64</w:t>
      </w:r>
      <w:r w:rsidRPr="00B577FF">
        <w:rPr>
          <w:rFonts w:ascii="Times New Roman" w:eastAsia="Times New Roman" w:hAnsi="Times New Roman" w:cs="B Nazanin"/>
          <w:sz w:val="28"/>
          <w:szCs w:val="28"/>
        </w:rPr>
        <w:fldChar w:fldCharType="end"/>
      </w:r>
      <w:bookmarkEnd w:id="16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Sense: </w:t>
      </w:r>
      <w:r w:rsidRPr="00B577FF">
        <w:rPr>
          <w:rFonts w:ascii="Times New Roman" w:eastAsia="Times New Roman" w:hAnsi="Times New Roman" w:cs="B Nazanin"/>
          <w:sz w:val="28"/>
          <w:szCs w:val="28"/>
          <w:rtl/>
        </w:rPr>
        <w:t>معادل واژه آلمانى</w:t>
      </w:r>
      <w:r w:rsidRPr="00B577FF">
        <w:rPr>
          <w:rFonts w:ascii="Times New Roman" w:eastAsia="Times New Roman" w:hAnsi="Times New Roman" w:cs="B Nazanin"/>
          <w:sz w:val="28"/>
          <w:szCs w:val="28"/>
        </w:rPr>
        <w:t xml:space="preserve"> «Sinn» </w:t>
      </w:r>
      <w:r w:rsidRPr="00B577FF">
        <w:rPr>
          <w:rFonts w:ascii="Times New Roman" w:eastAsia="Times New Roman" w:hAnsi="Times New Roman" w:cs="B Nazanin"/>
          <w:sz w:val="28"/>
          <w:szCs w:val="28"/>
          <w:rtl/>
        </w:rPr>
        <w:t xml:space="preserve">است كه معادل اصلح در فارسى براى آن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خبر» يا «محتواى خبر» است؛زيرا هم واژه مذكور و هم خبر، جهت را در خود مستمر دارند؛ يعنى از شىء يا واقعه‌اى صادر شده و بهسوى ادراك كسى كه آن را درمى‌يابد، جريان پيدا مى‌كند. (يوسف ص. على‌آبادى، «زبان حقيقت و حقيقتزبان»، ارغنون 7و 8 «پاييز و زمستان 1374»، ص 28.» اما براى تمييز آن از</w:t>
      </w:r>
      <w:r w:rsidRPr="00B577FF">
        <w:rPr>
          <w:rFonts w:ascii="Times New Roman" w:eastAsia="Times New Roman" w:hAnsi="Times New Roman" w:cs="B Nazanin"/>
          <w:sz w:val="28"/>
          <w:szCs w:val="28"/>
        </w:rPr>
        <w:t xml:space="preserve"> meaning</w:t>
      </w:r>
      <w:r w:rsidRPr="00B577FF">
        <w:rPr>
          <w:rFonts w:ascii="Times New Roman" w:eastAsia="Times New Roman" w:hAnsi="Times New Roman" w:cs="B Nazanin"/>
          <w:sz w:val="28"/>
          <w:szCs w:val="28"/>
          <w:rtl/>
        </w:rPr>
        <w:t>به ترتيب براى اين دوواژه، از معادل‌هاى «معنا» (براى</w:t>
      </w:r>
      <w:r w:rsidRPr="00B577FF">
        <w:rPr>
          <w:rFonts w:ascii="Times New Roman" w:eastAsia="Times New Roman" w:hAnsi="Times New Roman" w:cs="B Nazanin"/>
          <w:sz w:val="28"/>
          <w:szCs w:val="28"/>
        </w:rPr>
        <w:t xml:space="preserve"> sense) </w:t>
      </w:r>
      <w:r w:rsidRPr="00B577FF">
        <w:rPr>
          <w:rFonts w:ascii="Times New Roman" w:eastAsia="Times New Roman" w:hAnsi="Times New Roman" w:cs="B Nazanin"/>
          <w:sz w:val="28"/>
          <w:szCs w:val="28"/>
          <w:rtl/>
        </w:rPr>
        <w:t xml:space="preserve">و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معنى» (براى</w:t>
      </w:r>
      <w:r w:rsidRPr="00B577FF">
        <w:rPr>
          <w:rFonts w:ascii="Times New Roman" w:eastAsia="Times New Roman" w:hAnsi="Times New Roman" w:cs="B Nazanin"/>
          <w:sz w:val="28"/>
          <w:szCs w:val="28"/>
        </w:rPr>
        <w:t xml:space="preserve"> meaning) </w:t>
      </w:r>
      <w:r w:rsidRPr="00B577FF">
        <w:rPr>
          <w:rFonts w:ascii="Times New Roman" w:eastAsia="Times New Roman" w:hAnsi="Times New Roman" w:cs="B Nazanin"/>
          <w:sz w:val="28"/>
          <w:szCs w:val="28"/>
          <w:rtl/>
        </w:rPr>
        <w:t>استفاده كرده‌ايم</w:t>
      </w:r>
      <w:r w:rsidRPr="00B577FF">
        <w:rPr>
          <w:rFonts w:ascii="Times New Roman" w:eastAsia="Times New Roman" w:hAnsi="Times New Roman" w:cs="B Nazanin"/>
          <w:sz w:val="28"/>
          <w:szCs w:val="28"/>
        </w:rPr>
        <w:t>.</w:t>
      </w:r>
    </w:p>
    <w:bookmarkStart w:id="168" w:name="_edn6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65</w:t>
      </w:r>
      <w:r w:rsidRPr="00B577FF">
        <w:rPr>
          <w:rFonts w:ascii="Times New Roman" w:eastAsia="Times New Roman" w:hAnsi="Times New Roman" w:cs="B Nazanin"/>
          <w:sz w:val="28"/>
          <w:szCs w:val="28"/>
        </w:rPr>
        <w:fldChar w:fldCharType="end"/>
      </w:r>
      <w:bookmarkEnd w:id="168"/>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objective</w:t>
      </w:r>
      <w:proofErr w:type="gramEnd"/>
      <w:r w:rsidRPr="00B577FF">
        <w:rPr>
          <w:rFonts w:ascii="Times New Roman" w:eastAsia="Times New Roman" w:hAnsi="Times New Roman" w:cs="B Nazanin"/>
          <w:sz w:val="28"/>
          <w:szCs w:val="28"/>
        </w:rPr>
        <w:t>.</w:t>
      </w:r>
    </w:p>
    <w:bookmarkStart w:id="169" w:name="_edn6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66</w:t>
      </w:r>
      <w:r w:rsidRPr="00B577FF">
        <w:rPr>
          <w:rFonts w:ascii="Times New Roman" w:eastAsia="Times New Roman" w:hAnsi="Times New Roman" w:cs="B Nazanin"/>
          <w:sz w:val="28"/>
          <w:szCs w:val="28"/>
        </w:rPr>
        <w:fldChar w:fldCharType="end"/>
      </w:r>
      <w:bookmarkEnd w:id="169"/>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19.</w:t>
      </w:r>
    </w:p>
    <w:bookmarkStart w:id="170" w:name="_edn6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67</w:t>
      </w:r>
      <w:r w:rsidRPr="00B577FF">
        <w:rPr>
          <w:rFonts w:ascii="Times New Roman" w:eastAsia="Times New Roman" w:hAnsi="Times New Roman" w:cs="B Nazanin"/>
          <w:sz w:val="28"/>
          <w:szCs w:val="28"/>
        </w:rPr>
        <w:fldChar w:fldCharType="end"/>
      </w:r>
      <w:bookmarkEnd w:id="170"/>
      <w:r w:rsidRPr="00B577FF">
        <w:rPr>
          <w:rFonts w:ascii="Times New Roman" w:eastAsia="Times New Roman" w:hAnsi="Times New Roman" w:cs="B Nazanin"/>
          <w:sz w:val="28"/>
          <w:szCs w:val="28"/>
        </w:rPr>
        <w:t xml:space="preserve"> . Ibid, p. 14.</w:t>
      </w:r>
    </w:p>
    <w:bookmarkStart w:id="171" w:name="_edn6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68</w:t>
      </w:r>
      <w:r w:rsidRPr="00B577FF">
        <w:rPr>
          <w:rFonts w:ascii="Times New Roman" w:eastAsia="Times New Roman" w:hAnsi="Times New Roman" w:cs="B Nazanin"/>
          <w:sz w:val="28"/>
          <w:szCs w:val="28"/>
        </w:rPr>
        <w:fldChar w:fldCharType="end"/>
      </w:r>
      <w:bookmarkEnd w:id="17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third realm: </w:t>
      </w:r>
      <w:r w:rsidRPr="00B577FF">
        <w:rPr>
          <w:rFonts w:ascii="Times New Roman" w:eastAsia="Times New Roman" w:hAnsi="Times New Roman" w:cs="B Nazanin"/>
          <w:sz w:val="28"/>
          <w:szCs w:val="28"/>
          <w:rtl/>
        </w:rPr>
        <w:t>فرگه معتقد است</w:t>
      </w:r>
      <w:r w:rsidRPr="00B577FF">
        <w:rPr>
          <w:rFonts w:ascii="Times New Roman" w:eastAsia="Times New Roman" w:hAnsi="Times New Roman" w:cs="B Nazanin"/>
          <w:sz w:val="28"/>
          <w:szCs w:val="28"/>
        </w:rPr>
        <w:t>: sense (</w:t>
      </w:r>
      <w:r w:rsidRPr="00B577FF">
        <w:rPr>
          <w:rFonts w:ascii="Times New Roman" w:eastAsia="Times New Roman" w:hAnsi="Times New Roman" w:cs="B Nazanin"/>
          <w:sz w:val="28"/>
          <w:szCs w:val="28"/>
          <w:rtl/>
        </w:rPr>
        <w:t>محتوا يا معناى) انديشه، نه بخشى از جهان زمانى و مكانى است ونه در درون اذهان افراد موجود است، بلكه متعلّق به «قلمرو سوم» يا جهان بى‌زمانى است كه همه ما به آندست‌رسى داريم و شايد بتوان آن را «نهاد اجتماعى» زبان ناميد. البته دامت از اين قلمرو به نام تحقيرآميز«اسطوره‌شناسى وجودى» نام مى‌برد كه از هر امرى اسرارآميزتر است و مهم‌ترين نقش خويش را حل اينكار ناتمام فرگه مى‌داند</w:t>
      </w:r>
      <w:r w:rsidRPr="00B577FF">
        <w:rPr>
          <w:rFonts w:ascii="Times New Roman" w:eastAsia="Times New Roman" w:hAnsi="Times New Roman" w:cs="B Nazanin"/>
          <w:sz w:val="28"/>
          <w:szCs w:val="28"/>
        </w:rPr>
        <w:t xml:space="preserve">.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xml:space="preserve">, Origins of Analytical Philosophy, pp. 26-33.). </w:t>
      </w:r>
      <w:r w:rsidRPr="00B577FF">
        <w:rPr>
          <w:rFonts w:ascii="Times New Roman" w:eastAsia="Times New Roman" w:hAnsi="Times New Roman" w:cs="B Nazanin"/>
          <w:sz w:val="28"/>
          <w:szCs w:val="28"/>
          <w:rtl/>
        </w:rPr>
        <w:t xml:space="preserve">به عبارتديگر، انديشه‌هاى متعلّق به «قلمرو سوم» برخلاف ايده‌ها، از نوع اشياى جهان خارجند، ولى بسان ايده‌ها باحواس ادراك نمى‌شوند. اما برخلاف اشياى خارجى نيز نيازمند دارنده‌اى نيستند تا متعلّق محتواى آگاهىاو باشند، بلكه درست مثل سياره‌اى هستند كه پيش از آنكه كسى آن را ببيند، وجود داشته است. (گوتلوبفرگه، </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xml:space="preserve">انديشه»، ترجمه محمّد يوسف‌ثانى، ارغنون 7و 8 (پاييز و زمستان 1374)، ص </w:t>
      </w:r>
      <w:r w:rsidRPr="00B577FF">
        <w:rPr>
          <w:rFonts w:ascii="Times New Roman" w:eastAsia="Times New Roman" w:hAnsi="Times New Roman" w:cs="B Nazanin"/>
          <w:sz w:val="28"/>
          <w:szCs w:val="28"/>
        </w:rPr>
        <w:t>103.)</w:t>
      </w:r>
    </w:p>
    <w:bookmarkStart w:id="172" w:name="_edn6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"_ednref69"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69</w:t>
      </w:r>
      <w:r w:rsidRPr="00B577FF">
        <w:rPr>
          <w:rFonts w:ascii="Times New Roman" w:eastAsia="Times New Roman" w:hAnsi="Times New Roman" w:cs="B Nazanin"/>
          <w:sz w:val="28"/>
          <w:szCs w:val="28"/>
        </w:rPr>
        <w:fldChar w:fldCharType="end"/>
      </w:r>
      <w:bookmarkEnd w:id="17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w:t>
      </w:r>
      <w:proofErr w:type="spellStart"/>
      <w:r w:rsidRPr="00B577FF">
        <w:rPr>
          <w:rFonts w:ascii="Times New Roman" w:eastAsia="Times New Roman" w:hAnsi="Times New Roman" w:cs="B Nazanin"/>
          <w:sz w:val="28"/>
          <w:szCs w:val="28"/>
        </w:rPr>
        <w:t>psycologism</w:t>
      </w:r>
      <w:proofErr w:type="spellEnd"/>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روان‌شناسى‌گرايى؛ به اين معنا كه منطق را از مطالعه فرايندهاى ذهنى شخصى مى‌فهميم. بهعبارت ديگر، «اصالت روان‌شناسى به معناى تحويل‌پذير بودن مفاهيم و مفروضات يك حوزه معيّن (نظيردين، شناخت‌شناسى و سياست) به مفاهيم، توصيفات و تبيين‌هاى روان‌شناسانه است. (على پايا، فلسفهتحليلى: مسائل و چشم‌اندازها، پاورقى ص 52</w:t>
      </w:r>
      <w:r w:rsidRPr="00B577FF">
        <w:rPr>
          <w:rFonts w:ascii="Times New Roman" w:eastAsia="Times New Roman" w:hAnsi="Times New Roman" w:cs="B Nazanin"/>
          <w:sz w:val="28"/>
          <w:szCs w:val="28"/>
        </w:rPr>
        <w:t>.)</w:t>
      </w:r>
    </w:p>
    <w:bookmarkStart w:id="173" w:name="_edn7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70</w:t>
      </w:r>
      <w:r w:rsidRPr="00B577FF">
        <w:rPr>
          <w:rFonts w:ascii="Times New Roman" w:eastAsia="Times New Roman" w:hAnsi="Times New Roman" w:cs="B Nazanin"/>
          <w:sz w:val="28"/>
          <w:szCs w:val="28"/>
        </w:rPr>
        <w:fldChar w:fldCharType="end"/>
      </w:r>
      <w:bookmarkEnd w:id="173"/>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28.</w:t>
      </w:r>
    </w:p>
    <w:bookmarkStart w:id="174" w:name="_edn7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71</w:t>
      </w:r>
      <w:r w:rsidRPr="00B577FF">
        <w:rPr>
          <w:rFonts w:ascii="Times New Roman" w:eastAsia="Times New Roman" w:hAnsi="Times New Roman" w:cs="B Nazanin"/>
          <w:sz w:val="28"/>
          <w:szCs w:val="28"/>
        </w:rPr>
        <w:fldChar w:fldCharType="end"/>
      </w:r>
      <w:bookmarkEnd w:id="174"/>
      <w:r w:rsidRPr="00B577FF">
        <w:rPr>
          <w:rFonts w:ascii="Times New Roman" w:eastAsia="Times New Roman" w:hAnsi="Times New Roman" w:cs="B Nazanin"/>
          <w:sz w:val="28"/>
          <w:szCs w:val="28"/>
        </w:rPr>
        <w:t xml:space="preserve"> . Ibid, p. 59.</w:t>
      </w:r>
    </w:p>
    <w:bookmarkStart w:id="175" w:name="_edn7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72</w:t>
      </w:r>
      <w:r w:rsidRPr="00B577FF">
        <w:rPr>
          <w:rFonts w:ascii="Times New Roman" w:eastAsia="Times New Roman" w:hAnsi="Times New Roman" w:cs="B Nazanin"/>
          <w:sz w:val="28"/>
          <w:szCs w:val="28"/>
        </w:rPr>
        <w:fldChar w:fldCharType="end"/>
      </w:r>
      <w:bookmarkEnd w:id="175"/>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mysterious</w:t>
      </w:r>
      <w:proofErr w:type="gramEnd"/>
      <w:r w:rsidRPr="00B577FF">
        <w:rPr>
          <w:rFonts w:ascii="Times New Roman" w:eastAsia="Times New Roman" w:hAnsi="Times New Roman" w:cs="B Nazanin"/>
          <w:sz w:val="28"/>
          <w:szCs w:val="28"/>
        </w:rPr>
        <w:t>.</w:t>
      </w:r>
    </w:p>
    <w:bookmarkStart w:id="176" w:name="_edn7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"_ednref73"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73</w:t>
      </w:r>
      <w:r w:rsidRPr="00B577FF">
        <w:rPr>
          <w:rFonts w:ascii="Times New Roman" w:eastAsia="Times New Roman" w:hAnsi="Times New Roman" w:cs="B Nazanin"/>
          <w:sz w:val="28"/>
          <w:szCs w:val="28"/>
        </w:rPr>
        <w:fldChar w:fldCharType="end"/>
      </w:r>
      <w:bookmarkEnd w:id="17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to grasp: </w:t>
      </w:r>
      <w:r w:rsidRPr="00B577FF">
        <w:rPr>
          <w:rFonts w:ascii="Times New Roman" w:eastAsia="Times New Roman" w:hAnsi="Times New Roman" w:cs="B Nazanin"/>
          <w:sz w:val="28"/>
          <w:szCs w:val="28"/>
          <w:rtl/>
        </w:rPr>
        <w:t>از نظر فرگه، انديشه به دليل عينى بودن، وجود مستقلى از اذهان دارد و بنابراين، ابداع كردنى نيست، بلكه كشف كردنى است و به اصطلاح فرگه، انديشه را فراچنگ مى‌آوريم. به عبارت ديگر، آن‌گونه كهيك ستاره را مى‌بينيم، يك انديشه را نمى‌بينيم، بلكه انديشه را فراچنگ مى‌آوريم و براى فراچنگ آوردن آنهم به قوّه انديشيدن احتياج داريم. (گوتلوب فرگه، «انديشه</w:t>
      </w:r>
      <w:r w:rsidRPr="00B577FF">
        <w:rPr>
          <w:rFonts w:ascii="Times New Roman" w:eastAsia="Times New Roman" w:hAnsi="Times New Roman" w:cs="B Nazanin"/>
          <w:sz w:val="28"/>
          <w:szCs w:val="28"/>
        </w:rPr>
        <w:t>»</w:t>
      </w:r>
      <w:r w:rsidRPr="00B577FF">
        <w:rPr>
          <w:rFonts w:ascii="Times New Roman" w:eastAsia="Times New Roman" w:hAnsi="Times New Roman" w:cs="B Nazanin"/>
          <w:sz w:val="28"/>
          <w:szCs w:val="28"/>
          <w:rtl/>
        </w:rPr>
        <w:t>، ترجمه محمود يوسف‌ثانى، ارغنون 7و 8، ص87ـ97</w:t>
      </w:r>
      <w:r w:rsidRPr="00B577FF">
        <w:rPr>
          <w:rFonts w:ascii="Times New Roman" w:eastAsia="Times New Roman" w:hAnsi="Times New Roman" w:cs="B Nazanin"/>
          <w:sz w:val="28"/>
          <w:szCs w:val="28"/>
        </w:rPr>
        <w:t>.)</w:t>
      </w:r>
    </w:p>
    <w:bookmarkStart w:id="177" w:name="_edn7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74</w:t>
      </w:r>
      <w:r w:rsidRPr="00B577FF">
        <w:rPr>
          <w:rFonts w:ascii="Times New Roman" w:eastAsia="Times New Roman" w:hAnsi="Times New Roman" w:cs="B Nazanin"/>
          <w:sz w:val="28"/>
          <w:szCs w:val="28"/>
        </w:rPr>
        <w:fldChar w:fldCharType="end"/>
      </w:r>
      <w:bookmarkEnd w:id="177"/>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pp. 23-24.</w:t>
      </w:r>
    </w:p>
    <w:bookmarkStart w:id="178" w:name="_edn7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75</w:t>
      </w:r>
      <w:r w:rsidRPr="00B577FF">
        <w:rPr>
          <w:rFonts w:ascii="Times New Roman" w:eastAsia="Times New Roman" w:hAnsi="Times New Roman" w:cs="B Nazanin"/>
          <w:sz w:val="28"/>
          <w:szCs w:val="28"/>
        </w:rPr>
        <w:fldChar w:fldCharType="end"/>
      </w:r>
      <w:bookmarkEnd w:id="17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truth-value. </w:t>
      </w:r>
      <w:r w:rsidRPr="00B577FF">
        <w:rPr>
          <w:rFonts w:ascii="Times New Roman" w:eastAsia="Times New Roman" w:hAnsi="Times New Roman" w:cs="B Nazanin"/>
          <w:sz w:val="28"/>
          <w:szCs w:val="28"/>
          <w:rtl/>
        </w:rPr>
        <w:t>شايان ذكر است كه منظور از «صدق»، مطابقت معناى جمله با چيز ديگرى نيست؛ زيرا در اينصورت، مسئله صدق به تسلسل مى‌انجامد و مسئله صدق فقط ناشى از جمله است؛ يعنى صدق به عنوانصفت كلام، مراد است، نه صفت متكلّم. وظيفه منطق نيز كشف قوانين صدق است، نه قوانين صادق دانستنچيزها يا قوانين انديشيدن. (گوتلوب فرگه، «انديشه»، ارغنون 7و 8، ص 88ـ90 و 111</w:t>
      </w:r>
      <w:r w:rsidRPr="00B577FF">
        <w:rPr>
          <w:rFonts w:ascii="Times New Roman" w:eastAsia="Times New Roman" w:hAnsi="Times New Roman" w:cs="B Nazanin"/>
          <w:sz w:val="28"/>
          <w:szCs w:val="28"/>
        </w:rPr>
        <w:t>.)</w:t>
      </w:r>
    </w:p>
    <w:bookmarkStart w:id="179" w:name="_edn7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76</w:t>
      </w:r>
      <w:r w:rsidRPr="00B577FF">
        <w:rPr>
          <w:rFonts w:ascii="Times New Roman" w:eastAsia="Times New Roman" w:hAnsi="Times New Roman" w:cs="B Nazanin"/>
          <w:sz w:val="28"/>
          <w:szCs w:val="28"/>
        </w:rPr>
        <w:fldChar w:fldCharType="end"/>
      </w:r>
      <w:bookmarkEnd w:id="179"/>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pp. 62-63 &amp; 121.</w:t>
      </w:r>
    </w:p>
    <w:bookmarkStart w:id="180" w:name="_edn7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77</w:t>
      </w:r>
      <w:r w:rsidRPr="00B577FF">
        <w:rPr>
          <w:rFonts w:ascii="Times New Roman" w:eastAsia="Times New Roman" w:hAnsi="Times New Roman" w:cs="B Nazanin"/>
          <w:sz w:val="28"/>
          <w:szCs w:val="28"/>
        </w:rPr>
        <w:fldChar w:fldCharType="end"/>
      </w:r>
      <w:bookmarkEnd w:id="18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semantic: </w:t>
      </w:r>
      <w:r w:rsidRPr="00B577FF">
        <w:rPr>
          <w:rFonts w:ascii="Times New Roman" w:eastAsia="Times New Roman" w:hAnsi="Times New Roman" w:cs="B Nazanin"/>
          <w:sz w:val="28"/>
          <w:szCs w:val="28"/>
          <w:rtl/>
        </w:rPr>
        <w:t>معناشناسى (سمانتيك) به معناى مطالعه روابط ميان علايم است و آنچه اين علايم بر آن دلالتدارند و از آن حكايت مى‌كنند</w:t>
      </w:r>
      <w:r w:rsidRPr="00B577FF">
        <w:rPr>
          <w:rFonts w:ascii="Times New Roman" w:eastAsia="Times New Roman" w:hAnsi="Times New Roman" w:cs="B Nazanin"/>
          <w:sz w:val="28"/>
          <w:szCs w:val="28"/>
        </w:rPr>
        <w:t>.</w:t>
      </w:r>
    </w:p>
    <w:bookmarkStart w:id="181" w:name="_edn7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78</w:t>
      </w:r>
      <w:r w:rsidRPr="00B577FF">
        <w:rPr>
          <w:rFonts w:ascii="Times New Roman" w:eastAsia="Times New Roman" w:hAnsi="Times New Roman" w:cs="B Nazanin"/>
          <w:sz w:val="28"/>
          <w:szCs w:val="28"/>
        </w:rPr>
        <w:fldChar w:fldCharType="end"/>
      </w:r>
      <w:bookmarkEnd w:id="18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uncles</w:t>
      </w:r>
      <w:r w:rsidRPr="00B577FF">
        <w:rPr>
          <w:rFonts w:ascii="Times New Roman" w:eastAsia="Times New Roman" w:hAnsi="Times New Roman" w:cs="B Nazanin"/>
          <w:sz w:val="28"/>
          <w:szCs w:val="28"/>
          <w:rtl/>
        </w:rPr>
        <w:t>؛ دايى‌ها</w:t>
      </w:r>
      <w:r w:rsidRPr="00B577FF">
        <w:rPr>
          <w:rFonts w:ascii="Times New Roman" w:eastAsia="Times New Roman" w:hAnsi="Times New Roman" w:cs="B Nazanin"/>
          <w:sz w:val="28"/>
          <w:szCs w:val="28"/>
        </w:rPr>
        <w:t>.</w:t>
      </w:r>
    </w:p>
    <w:bookmarkStart w:id="182" w:name="_edn7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"_ednref79"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79</w:t>
      </w:r>
      <w:r w:rsidRPr="00B577FF">
        <w:rPr>
          <w:rFonts w:ascii="Times New Roman" w:eastAsia="Times New Roman" w:hAnsi="Times New Roman" w:cs="B Nazanin"/>
          <w:sz w:val="28"/>
          <w:szCs w:val="28"/>
        </w:rPr>
        <w:fldChar w:fldCharType="end"/>
      </w:r>
      <w:bookmarkEnd w:id="182"/>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171.</w:t>
      </w:r>
    </w:p>
    <w:bookmarkStart w:id="183" w:name="_edn8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80</w:t>
      </w:r>
      <w:r w:rsidRPr="00B577FF">
        <w:rPr>
          <w:rFonts w:ascii="Times New Roman" w:eastAsia="Times New Roman" w:hAnsi="Times New Roman" w:cs="B Nazanin"/>
          <w:sz w:val="28"/>
          <w:szCs w:val="28"/>
        </w:rPr>
        <w:fldChar w:fldCharType="end"/>
      </w:r>
      <w:bookmarkEnd w:id="18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intentionality: </w:t>
      </w:r>
      <w:r w:rsidRPr="00B577FF">
        <w:rPr>
          <w:rFonts w:ascii="Times New Roman" w:eastAsia="Times New Roman" w:hAnsi="Times New Roman" w:cs="B Nazanin"/>
          <w:sz w:val="28"/>
          <w:szCs w:val="28"/>
          <w:rtl/>
        </w:rPr>
        <w:t>قصدّيت؛ يعنى هر حالت ذهنى معطوف به چيزى است و آگاهى هميشه آگاهى دربارهچيزهاست. اين نظريه را هوسرل از استادش برنتانو اقتباس كرد. به نظر برنتانو، «ويژگى اعمال قصدى ايناست كه وجود اعيان براى آنها الزامى نيست و عين متعلّق يك عمل قصدى مى‌تواند موجودى وابسته بهذهن باشد؛ نظير يك پرى دريايى، يا چيزى فيزيكى يا چيزى ممتنع» (ادموند هوسرل، ايده پديده‌شناسى،هوسرل، ترجمه عبدالكريم رشيديان «تهران، انتشارات و آموزش انقلاب اسلامى، 1372»، ص 7ـ8</w:t>
      </w:r>
      <w:r w:rsidRPr="00B577FF">
        <w:rPr>
          <w:rFonts w:ascii="Times New Roman" w:eastAsia="Times New Roman" w:hAnsi="Times New Roman" w:cs="B Nazanin"/>
          <w:sz w:val="28"/>
          <w:szCs w:val="28"/>
        </w:rPr>
        <w:t>.)</w:t>
      </w:r>
    </w:p>
    <w:bookmarkStart w:id="184" w:name="_edn8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81</w:t>
      </w:r>
      <w:r w:rsidRPr="00B577FF">
        <w:rPr>
          <w:rFonts w:ascii="Times New Roman" w:eastAsia="Times New Roman" w:hAnsi="Times New Roman" w:cs="B Nazanin"/>
          <w:sz w:val="28"/>
          <w:szCs w:val="28"/>
        </w:rPr>
        <w:fldChar w:fldCharType="end"/>
      </w:r>
      <w:bookmarkEnd w:id="184"/>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28.</w:t>
      </w:r>
    </w:p>
    <w:bookmarkStart w:id="185" w:name="_edn8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82</w:t>
      </w:r>
      <w:r w:rsidRPr="00B577FF">
        <w:rPr>
          <w:rFonts w:ascii="Times New Roman" w:eastAsia="Times New Roman" w:hAnsi="Times New Roman" w:cs="B Nazanin"/>
          <w:sz w:val="28"/>
          <w:szCs w:val="28"/>
        </w:rPr>
        <w:fldChar w:fldCharType="end"/>
      </w:r>
      <w:bookmarkEnd w:id="18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singular terms: </w:t>
      </w:r>
      <w:r w:rsidRPr="00B577FF">
        <w:rPr>
          <w:rFonts w:ascii="Times New Roman" w:eastAsia="Times New Roman" w:hAnsi="Times New Roman" w:cs="B Nazanin"/>
          <w:sz w:val="28"/>
          <w:szCs w:val="28"/>
          <w:rtl/>
        </w:rPr>
        <w:t>كلمات جزئى</w:t>
      </w:r>
      <w:r w:rsidRPr="00B577FF">
        <w:rPr>
          <w:rFonts w:ascii="Times New Roman" w:eastAsia="Times New Roman" w:hAnsi="Times New Roman" w:cs="B Nazanin"/>
          <w:sz w:val="28"/>
          <w:szCs w:val="28"/>
        </w:rPr>
        <w:t>.</w:t>
      </w:r>
    </w:p>
    <w:bookmarkStart w:id="186" w:name="_edn8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83</w:t>
      </w:r>
      <w:r w:rsidRPr="00B577FF">
        <w:rPr>
          <w:rFonts w:ascii="Times New Roman" w:eastAsia="Times New Roman" w:hAnsi="Times New Roman" w:cs="B Nazanin"/>
          <w:sz w:val="28"/>
          <w:szCs w:val="28"/>
        </w:rPr>
        <w:fldChar w:fldCharType="end"/>
      </w:r>
      <w:bookmarkEnd w:id="186"/>
      <w:r w:rsidRPr="00B577FF">
        <w:rPr>
          <w:rFonts w:ascii="Times New Roman" w:eastAsia="Times New Roman" w:hAnsi="Times New Roman" w:cs="B Nazanin"/>
          <w:sz w:val="28"/>
          <w:szCs w:val="28"/>
        </w:rPr>
        <w:t xml:space="preserve"> . Michael </w:t>
      </w:r>
      <w:proofErr w:type="spellStart"/>
      <w:r w:rsidRPr="00B577FF">
        <w:rPr>
          <w:rFonts w:ascii="Times New Roman" w:eastAsia="Times New Roman" w:hAnsi="Times New Roman" w:cs="B Nazanin"/>
          <w:sz w:val="28"/>
          <w:szCs w:val="28"/>
        </w:rPr>
        <w:t>Dummett</w:t>
      </w:r>
      <w:proofErr w:type="spellEnd"/>
      <w:r w:rsidRPr="00B577FF">
        <w:rPr>
          <w:rFonts w:ascii="Times New Roman" w:eastAsia="Times New Roman" w:hAnsi="Times New Roman" w:cs="B Nazanin"/>
          <w:sz w:val="28"/>
          <w:szCs w:val="28"/>
        </w:rPr>
        <w:t>, Origins of Analytical Philosophy, p. 42.</w:t>
      </w:r>
    </w:p>
    <w:bookmarkStart w:id="187" w:name="_edn8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84</w:t>
      </w:r>
      <w:r w:rsidRPr="00B577FF">
        <w:rPr>
          <w:rFonts w:ascii="Times New Roman" w:eastAsia="Times New Roman" w:hAnsi="Times New Roman" w:cs="B Nazanin"/>
          <w:sz w:val="28"/>
          <w:szCs w:val="28"/>
        </w:rPr>
        <w:fldChar w:fldCharType="end"/>
      </w:r>
      <w:bookmarkEnd w:id="18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جان آر. سرل، فلسفه تحليلى، ص 213</w:t>
      </w:r>
      <w:r w:rsidRPr="00B577FF">
        <w:rPr>
          <w:rFonts w:ascii="Times New Roman" w:eastAsia="Times New Roman" w:hAnsi="Times New Roman" w:cs="B Nazanin"/>
          <w:sz w:val="28"/>
          <w:szCs w:val="28"/>
        </w:rPr>
        <w:t>.</w:t>
      </w:r>
    </w:p>
    <w:bookmarkStart w:id="188" w:name="_edn8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"_ednref85"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85</w:t>
      </w:r>
      <w:r w:rsidRPr="00B577FF">
        <w:rPr>
          <w:rFonts w:ascii="Times New Roman" w:eastAsia="Times New Roman" w:hAnsi="Times New Roman" w:cs="B Nazanin"/>
          <w:sz w:val="28"/>
          <w:szCs w:val="28"/>
        </w:rPr>
        <w:fldChar w:fldCharType="end"/>
      </w:r>
      <w:bookmarkEnd w:id="18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وى داراى دو دوره متفاوت است كه مهم‌ترين محصول دوره اول حيات وى، رساله منطقى ـ فلسفىتراكتاتوسِ است كه انديشه محورى آن اين است: «مرزهاى عالم ما را مرزهاى زبانمان تعيين مى‌كند</w:t>
      </w:r>
      <w:proofErr w:type="gramStart"/>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بهعبارت ديگر، بر اساس «نظريه تصويرى</w:t>
      </w:r>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وى، كه در رساله مذكور پرورده شده، مبناى زبان چيزى است كهزبان حاكى از آن است يا ـ در يك كلمه ـ محكى زبان يك نام به معناى يك شىء است و آن شىء معناى ناممذكور است. اما مهم‌ترين اثر دوره دوم حيات وى، پژوهش‌هاى فلسفى است كه انديشه محورى آن ايناست كه معناى يك واژه يا جمله همان كاربردى است كه آن واژه يا جمله در عرف دارد. (ويليام دانالدهادسون، لودويك ويتگنشتاين، ترجمه مصطفى ملكيان «تهران، گروس، 1378»، ص 22 و 59 / على پايا،فلسفه تحليلى: مسائل و چشم‌اندازها، ص 25</w:t>
      </w:r>
      <w:r w:rsidRPr="00B577FF">
        <w:rPr>
          <w:rFonts w:ascii="Times New Roman" w:eastAsia="Times New Roman" w:hAnsi="Times New Roman" w:cs="B Nazanin"/>
          <w:sz w:val="28"/>
          <w:szCs w:val="28"/>
        </w:rPr>
        <w:t>.)</w:t>
      </w:r>
    </w:p>
    <w:bookmarkStart w:id="189" w:name="_edn8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86</w:t>
      </w:r>
      <w:r w:rsidRPr="00B577FF">
        <w:rPr>
          <w:rFonts w:ascii="Times New Roman" w:eastAsia="Times New Roman" w:hAnsi="Times New Roman" w:cs="B Nazanin"/>
          <w:sz w:val="28"/>
          <w:szCs w:val="28"/>
        </w:rPr>
        <w:fldChar w:fldCharType="end"/>
      </w:r>
      <w:bookmarkEnd w:id="18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«شكّاكيت‌هاى فلسفى و قطعيت‌هاى دينى» (گفت‌وگو با مايكل دامت</w:t>
      </w:r>
      <w:proofErr w:type="gramStart"/>
      <w:r w:rsidRPr="00B577FF">
        <w:rPr>
          <w:rFonts w:ascii="Times New Roman" w:eastAsia="Times New Roman" w:hAnsi="Times New Roman" w:cs="B Nazanin"/>
          <w:sz w:val="28"/>
          <w:szCs w:val="28"/>
          <w:rtl/>
        </w:rPr>
        <w:t>)،</w:t>
      </w:r>
      <w:proofErr w:type="gramEnd"/>
      <w:r w:rsidRPr="00B577FF">
        <w:rPr>
          <w:rFonts w:ascii="Times New Roman" w:eastAsia="Times New Roman" w:hAnsi="Times New Roman" w:cs="B Nazanin"/>
          <w:sz w:val="28"/>
          <w:szCs w:val="28"/>
          <w:rtl/>
        </w:rPr>
        <w:t xml:space="preserve"> روزنامه انتخاب، 14 آبان 1381</w:t>
      </w:r>
      <w:r w:rsidRPr="00B577FF">
        <w:rPr>
          <w:rFonts w:ascii="Times New Roman" w:eastAsia="Times New Roman" w:hAnsi="Times New Roman" w:cs="B Nazanin"/>
          <w:sz w:val="28"/>
          <w:szCs w:val="28"/>
        </w:rPr>
        <w:t>.</w:t>
      </w:r>
    </w:p>
    <w:bookmarkStart w:id="190" w:name="_edn8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87</w:t>
      </w:r>
      <w:r w:rsidRPr="00B577FF">
        <w:rPr>
          <w:rFonts w:ascii="Times New Roman" w:eastAsia="Times New Roman" w:hAnsi="Times New Roman" w:cs="B Nazanin"/>
          <w:sz w:val="28"/>
          <w:szCs w:val="28"/>
        </w:rPr>
        <w:fldChar w:fldCharType="end"/>
      </w:r>
      <w:bookmarkEnd w:id="190"/>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ژان لاكوست، فلسفه در قرن بيستم، ص 23</w:t>
      </w:r>
      <w:r w:rsidRPr="00B577FF">
        <w:rPr>
          <w:rFonts w:ascii="Times New Roman" w:eastAsia="Times New Roman" w:hAnsi="Times New Roman" w:cs="B Nazanin"/>
          <w:sz w:val="28"/>
          <w:szCs w:val="28"/>
        </w:rPr>
        <w:t>.</w:t>
      </w:r>
    </w:p>
    <w:bookmarkStart w:id="191" w:name="_edn8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88</w:t>
      </w:r>
      <w:r w:rsidRPr="00B577FF">
        <w:rPr>
          <w:rFonts w:ascii="Times New Roman" w:eastAsia="Times New Roman" w:hAnsi="Times New Roman" w:cs="B Nazanin"/>
          <w:sz w:val="28"/>
          <w:szCs w:val="28"/>
        </w:rPr>
        <w:fldChar w:fldCharType="end"/>
      </w:r>
      <w:bookmarkEnd w:id="19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31</w:t>
      </w:r>
      <w:r w:rsidRPr="00B577FF">
        <w:rPr>
          <w:rFonts w:ascii="Times New Roman" w:eastAsia="Times New Roman" w:hAnsi="Times New Roman" w:cs="B Nazanin"/>
          <w:sz w:val="28"/>
          <w:szCs w:val="28"/>
        </w:rPr>
        <w:t>.</w:t>
      </w:r>
    </w:p>
    <w:bookmarkStart w:id="192" w:name="_edn8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"_ednref89"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89</w:t>
      </w:r>
      <w:r w:rsidRPr="00B577FF">
        <w:rPr>
          <w:rFonts w:ascii="Times New Roman" w:eastAsia="Times New Roman" w:hAnsi="Times New Roman" w:cs="B Nazanin"/>
          <w:sz w:val="28"/>
          <w:szCs w:val="28"/>
        </w:rPr>
        <w:fldChar w:fldCharType="end"/>
      </w:r>
      <w:bookmarkEnd w:id="192"/>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128</w:t>
      </w:r>
      <w:r w:rsidRPr="00B577FF">
        <w:rPr>
          <w:rFonts w:ascii="Times New Roman" w:eastAsia="Times New Roman" w:hAnsi="Times New Roman" w:cs="B Nazanin"/>
          <w:sz w:val="28"/>
          <w:szCs w:val="28"/>
        </w:rPr>
        <w:t>.</w:t>
      </w:r>
    </w:p>
    <w:bookmarkStart w:id="193" w:name="_edn9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90</w:t>
      </w:r>
      <w:r w:rsidRPr="00B577FF">
        <w:rPr>
          <w:rFonts w:ascii="Times New Roman" w:eastAsia="Times New Roman" w:hAnsi="Times New Roman" w:cs="B Nazanin"/>
          <w:sz w:val="28"/>
          <w:szCs w:val="28"/>
        </w:rPr>
        <w:fldChar w:fldCharType="end"/>
      </w:r>
      <w:bookmarkEnd w:id="19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121</w:t>
      </w:r>
      <w:r w:rsidRPr="00B577FF">
        <w:rPr>
          <w:rFonts w:ascii="Times New Roman" w:eastAsia="Times New Roman" w:hAnsi="Times New Roman" w:cs="B Nazanin"/>
          <w:sz w:val="28"/>
          <w:szCs w:val="28"/>
        </w:rPr>
        <w:t>.</w:t>
      </w:r>
    </w:p>
    <w:bookmarkStart w:id="194" w:name="_edn91"/>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"_ednref91"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91</w:t>
      </w:r>
      <w:r w:rsidRPr="00B577FF">
        <w:rPr>
          <w:rFonts w:ascii="Times New Roman" w:eastAsia="Times New Roman" w:hAnsi="Times New Roman" w:cs="B Nazanin"/>
          <w:sz w:val="28"/>
          <w:szCs w:val="28"/>
        </w:rPr>
        <w:fldChar w:fldCharType="end"/>
      </w:r>
      <w:bookmarkEnd w:id="194"/>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28</w:t>
      </w:r>
      <w:r w:rsidRPr="00B577FF">
        <w:rPr>
          <w:rFonts w:ascii="Times New Roman" w:eastAsia="Times New Roman" w:hAnsi="Times New Roman" w:cs="B Nazanin"/>
          <w:sz w:val="28"/>
          <w:szCs w:val="28"/>
        </w:rPr>
        <w:t>.</w:t>
      </w:r>
    </w:p>
    <w:bookmarkStart w:id="195" w:name="_edn92"/>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"_ednref92"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92</w:t>
      </w:r>
      <w:r w:rsidRPr="00B577FF">
        <w:rPr>
          <w:rFonts w:ascii="Times New Roman" w:eastAsia="Times New Roman" w:hAnsi="Times New Roman" w:cs="B Nazanin"/>
          <w:sz w:val="28"/>
          <w:szCs w:val="28"/>
        </w:rPr>
        <w:fldChar w:fldCharType="end"/>
      </w:r>
      <w:bookmarkEnd w:id="195"/>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discourse </w:t>
      </w:r>
      <w:r w:rsidRPr="00B577FF">
        <w:rPr>
          <w:rFonts w:ascii="Times New Roman" w:eastAsia="Times New Roman" w:hAnsi="Times New Roman" w:cs="B Nazanin"/>
          <w:sz w:val="28"/>
          <w:szCs w:val="28"/>
          <w:rtl/>
        </w:rPr>
        <w:t>؛ بيان</w:t>
      </w:r>
      <w:r w:rsidRPr="00B577FF">
        <w:rPr>
          <w:rFonts w:ascii="Times New Roman" w:eastAsia="Times New Roman" w:hAnsi="Times New Roman" w:cs="B Nazanin"/>
          <w:sz w:val="28"/>
          <w:szCs w:val="28"/>
        </w:rPr>
        <w:t>.</w:t>
      </w:r>
    </w:p>
    <w:bookmarkStart w:id="196" w:name="_edn93"/>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"_ednref93"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93</w:t>
      </w:r>
      <w:r w:rsidRPr="00B577FF">
        <w:rPr>
          <w:rFonts w:ascii="Times New Roman" w:eastAsia="Times New Roman" w:hAnsi="Times New Roman" w:cs="B Nazanin"/>
          <w:sz w:val="28"/>
          <w:szCs w:val="28"/>
        </w:rPr>
        <w:fldChar w:fldCharType="end"/>
      </w:r>
      <w:bookmarkEnd w:id="196"/>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w:t>
      </w:r>
      <w:r w:rsidRPr="00B577FF">
        <w:rPr>
          <w:rFonts w:ascii="Times New Roman" w:eastAsia="Times New Roman" w:hAnsi="Times New Roman" w:cs="B Nazanin"/>
          <w:sz w:val="28"/>
          <w:szCs w:val="28"/>
        </w:rPr>
        <w:t xml:space="preserve"> linguistic turn</w:t>
      </w:r>
      <w:r w:rsidRPr="00B577FF">
        <w:rPr>
          <w:rFonts w:ascii="Times New Roman" w:eastAsia="Times New Roman" w:hAnsi="Times New Roman" w:cs="B Nazanin"/>
          <w:sz w:val="28"/>
          <w:szCs w:val="28"/>
          <w:rtl/>
        </w:rPr>
        <w:t>؛ چرخش زبانى</w:t>
      </w:r>
      <w:r w:rsidRPr="00B577FF">
        <w:rPr>
          <w:rFonts w:ascii="Times New Roman" w:eastAsia="Times New Roman" w:hAnsi="Times New Roman" w:cs="B Nazanin"/>
          <w:sz w:val="28"/>
          <w:szCs w:val="28"/>
        </w:rPr>
        <w:t>.</w:t>
      </w:r>
    </w:p>
    <w:bookmarkStart w:id="197" w:name="_edn94"/>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"_ednref94"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94</w:t>
      </w:r>
      <w:r w:rsidRPr="00B577FF">
        <w:rPr>
          <w:rFonts w:ascii="Times New Roman" w:eastAsia="Times New Roman" w:hAnsi="Times New Roman" w:cs="B Nazanin"/>
          <w:sz w:val="28"/>
          <w:szCs w:val="28"/>
        </w:rPr>
        <w:fldChar w:fldCharType="end"/>
      </w:r>
      <w:bookmarkEnd w:id="197"/>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ژان لاكوست، فلسفه در قرن بيستم، ص 23ـ24</w:t>
      </w:r>
      <w:r w:rsidRPr="00B577FF">
        <w:rPr>
          <w:rFonts w:ascii="Times New Roman" w:eastAsia="Times New Roman" w:hAnsi="Times New Roman" w:cs="B Nazanin"/>
          <w:sz w:val="28"/>
          <w:szCs w:val="28"/>
        </w:rPr>
        <w:t>.</w:t>
      </w:r>
    </w:p>
    <w:bookmarkStart w:id="198" w:name="_edn95"/>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"_ednref95"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95</w:t>
      </w:r>
      <w:r w:rsidRPr="00B577FF">
        <w:rPr>
          <w:rFonts w:ascii="Times New Roman" w:eastAsia="Times New Roman" w:hAnsi="Times New Roman" w:cs="B Nazanin"/>
          <w:sz w:val="28"/>
          <w:szCs w:val="28"/>
        </w:rPr>
        <w:fldChar w:fldCharType="end"/>
      </w:r>
      <w:bookmarkEnd w:id="198"/>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على پايا، فلسفه تحليلى، ص 26 و 79</w:t>
      </w:r>
      <w:r w:rsidRPr="00B577FF">
        <w:rPr>
          <w:rFonts w:ascii="Times New Roman" w:eastAsia="Times New Roman" w:hAnsi="Times New Roman" w:cs="B Nazanin"/>
          <w:sz w:val="28"/>
          <w:szCs w:val="28"/>
        </w:rPr>
        <w:t>.</w:t>
      </w:r>
    </w:p>
    <w:bookmarkStart w:id="199" w:name="_edn96"/>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"_ednref96"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96</w:t>
      </w:r>
      <w:r w:rsidRPr="00B577FF">
        <w:rPr>
          <w:rFonts w:ascii="Times New Roman" w:eastAsia="Times New Roman" w:hAnsi="Times New Roman" w:cs="B Nazanin"/>
          <w:sz w:val="28"/>
          <w:szCs w:val="28"/>
        </w:rPr>
        <w:fldChar w:fldCharType="end"/>
      </w:r>
      <w:bookmarkEnd w:id="199"/>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جان آر. سرل، فلسفه تحليلى، ص 212</w:t>
      </w:r>
      <w:r w:rsidRPr="00B577FF">
        <w:rPr>
          <w:rFonts w:ascii="Times New Roman" w:eastAsia="Times New Roman" w:hAnsi="Times New Roman" w:cs="B Nazanin"/>
          <w:sz w:val="28"/>
          <w:szCs w:val="28"/>
        </w:rPr>
        <w:t>.</w:t>
      </w:r>
    </w:p>
    <w:bookmarkStart w:id="200" w:name="_edn97"/>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"_ednref97"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97</w:t>
      </w:r>
      <w:r w:rsidRPr="00B577FF">
        <w:rPr>
          <w:rFonts w:ascii="Times New Roman" w:eastAsia="Times New Roman" w:hAnsi="Times New Roman" w:cs="B Nazanin"/>
          <w:sz w:val="28"/>
          <w:szCs w:val="28"/>
        </w:rPr>
        <w:fldChar w:fldCharType="end"/>
      </w:r>
      <w:bookmarkEnd w:id="200"/>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family</w:t>
      </w:r>
      <w:proofErr w:type="gramEnd"/>
      <w:r w:rsidRPr="00B577FF">
        <w:rPr>
          <w:rFonts w:ascii="Times New Roman" w:eastAsia="Times New Roman" w:hAnsi="Times New Roman" w:cs="B Nazanin"/>
          <w:sz w:val="28"/>
          <w:szCs w:val="28"/>
        </w:rPr>
        <w:t xml:space="preserve"> resemblance.</w:t>
      </w:r>
    </w:p>
    <w:bookmarkStart w:id="201" w:name="_edn98"/>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"_ednref98"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98</w:t>
      </w:r>
      <w:r w:rsidRPr="00B577FF">
        <w:rPr>
          <w:rFonts w:ascii="Times New Roman" w:eastAsia="Times New Roman" w:hAnsi="Times New Roman" w:cs="B Nazanin"/>
          <w:sz w:val="28"/>
          <w:szCs w:val="28"/>
        </w:rPr>
        <w:fldChar w:fldCharType="end"/>
      </w:r>
      <w:bookmarkEnd w:id="201"/>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212 و 232ـ233</w:t>
      </w:r>
      <w:r w:rsidRPr="00B577FF">
        <w:rPr>
          <w:rFonts w:ascii="Times New Roman" w:eastAsia="Times New Roman" w:hAnsi="Times New Roman" w:cs="B Nazanin"/>
          <w:sz w:val="28"/>
          <w:szCs w:val="28"/>
        </w:rPr>
        <w:t>.</w:t>
      </w:r>
    </w:p>
    <w:bookmarkStart w:id="202" w:name="_edn99"/>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fldChar w:fldCharType="begin"/>
      </w:r>
      <w:r w:rsidRPr="00B577FF">
        <w:rPr>
          <w:rFonts w:ascii="Times New Roman" w:eastAsia="Times New Roman" w:hAnsi="Times New Roman" w:cs="B Nazanin"/>
          <w:sz w:val="28"/>
          <w:szCs w:val="28"/>
        </w:rPr>
        <w:instrText xml:space="preserve"> HYPERLINK "http://marefatfalsafi.nashriyat.ir/node/2340" \l "_ednref99"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99</w:t>
      </w:r>
      <w:r w:rsidRPr="00B577FF">
        <w:rPr>
          <w:rFonts w:ascii="Times New Roman" w:eastAsia="Times New Roman" w:hAnsi="Times New Roman" w:cs="B Nazanin"/>
          <w:sz w:val="28"/>
          <w:szCs w:val="28"/>
        </w:rPr>
        <w:fldChar w:fldCharType="end"/>
      </w:r>
      <w:bookmarkEnd w:id="202"/>
      <w:r w:rsidRPr="00B577FF">
        <w:rPr>
          <w:rFonts w:ascii="Times New Roman" w:eastAsia="Times New Roman" w:hAnsi="Times New Roman" w:cs="B Nazanin"/>
          <w:sz w:val="28"/>
          <w:szCs w:val="28"/>
        </w:rPr>
        <w:t xml:space="preserve"> . </w:t>
      </w:r>
      <w:proofErr w:type="gramStart"/>
      <w:r w:rsidRPr="00B577FF">
        <w:rPr>
          <w:rFonts w:ascii="Times New Roman" w:eastAsia="Times New Roman" w:hAnsi="Times New Roman" w:cs="B Nazanin"/>
          <w:sz w:val="28"/>
          <w:szCs w:val="28"/>
        </w:rPr>
        <w:t>revolutionary</w:t>
      </w:r>
      <w:proofErr w:type="gramEnd"/>
      <w:r w:rsidRPr="00B577FF">
        <w:rPr>
          <w:rFonts w:ascii="Times New Roman" w:eastAsia="Times New Roman" w:hAnsi="Times New Roman" w:cs="B Nazanin"/>
          <w:sz w:val="28"/>
          <w:szCs w:val="28"/>
        </w:rPr>
        <w:t xml:space="preserve"> break.</w:t>
      </w:r>
    </w:p>
    <w:bookmarkStart w:id="203" w:name="_edn100"/>
    <w:p w:rsidR="00AC174B" w:rsidRPr="00B577FF" w:rsidRDefault="00AC174B" w:rsidP="00B577FF">
      <w:pPr>
        <w:bidi/>
        <w:spacing w:before="100" w:beforeAutospacing="1" w:after="100" w:afterAutospacing="1" w:line="240" w:lineRule="auto"/>
        <w:jc w:val="both"/>
        <w:rPr>
          <w:rFonts w:ascii="Times New Roman" w:eastAsia="Times New Roman" w:hAnsi="Times New Roman" w:cs="B Nazanin"/>
          <w:sz w:val="28"/>
          <w:szCs w:val="28"/>
        </w:rPr>
      </w:pPr>
      <w:r w:rsidRPr="00B577FF">
        <w:rPr>
          <w:rFonts w:ascii="Times New Roman" w:eastAsia="Times New Roman" w:hAnsi="Times New Roman" w:cs="B Nazanin"/>
          <w:sz w:val="28"/>
          <w:szCs w:val="28"/>
        </w:rPr>
        <w:lastRenderedPageBreak/>
        <w:fldChar w:fldCharType="begin"/>
      </w:r>
      <w:r w:rsidRPr="00B577FF">
        <w:rPr>
          <w:rFonts w:ascii="Times New Roman" w:eastAsia="Times New Roman" w:hAnsi="Times New Roman" w:cs="B Nazanin"/>
          <w:sz w:val="28"/>
          <w:szCs w:val="28"/>
        </w:rPr>
        <w:instrText xml:space="preserve"> HYPERLINK "http://marefatfalsafi.nashriyat.ir/node/2340" \l "_ednref100" \o "" </w:instrText>
      </w:r>
      <w:r w:rsidRPr="00B577FF">
        <w:rPr>
          <w:rFonts w:ascii="Times New Roman" w:eastAsia="Times New Roman" w:hAnsi="Times New Roman" w:cs="B Nazanin"/>
          <w:sz w:val="28"/>
          <w:szCs w:val="28"/>
        </w:rPr>
        <w:fldChar w:fldCharType="separate"/>
      </w:r>
      <w:r w:rsidRPr="00B577FF">
        <w:rPr>
          <w:rFonts w:ascii="Times New Roman" w:eastAsia="Times New Roman" w:hAnsi="Times New Roman" w:cs="B Nazanin"/>
          <w:color w:val="0000FF"/>
          <w:sz w:val="28"/>
          <w:szCs w:val="28"/>
          <w:u w:val="single"/>
        </w:rPr>
        <w:t>100</w:t>
      </w:r>
      <w:r w:rsidRPr="00B577FF">
        <w:rPr>
          <w:rFonts w:ascii="Times New Roman" w:eastAsia="Times New Roman" w:hAnsi="Times New Roman" w:cs="B Nazanin"/>
          <w:sz w:val="28"/>
          <w:szCs w:val="28"/>
        </w:rPr>
        <w:fldChar w:fldCharType="end"/>
      </w:r>
      <w:bookmarkEnd w:id="203"/>
      <w:r w:rsidRPr="00B577FF">
        <w:rPr>
          <w:rFonts w:ascii="Times New Roman" w:eastAsia="Times New Roman" w:hAnsi="Times New Roman" w:cs="B Nazanin"/>
          <w:sz w:val="28"/>
          <w:szCs w:val="28"/>
        </w:rPr>
        <w:t xml:space="preserve"> </w:t>
      </w:r>
      <w:r w:rsidRPr="00B577FF">
        <w:rPr>
          <w:rFonts w:ascii="Times New Roman" w:eastAsia="Times New Roman" w:hAnsi="Times New Roman" w:cs="B Nazanin"/>
          <w:sz w:val="28"/>
          <w:szCs w:val="28"/>
          <w:rtl/>
        </w:rPr>
        <w:t>ـ همان، ص 234 و 252ـ253</w:t>
      </w:r>
      <w:r w:rsidRPr="00B577FF">
        <w:rPr>
          <w:rFonts w:ascii="Times New Roman" w:eastAsia="Times New Roman" w:hAnsi="Times New Roman" w:cs="B Nazanin"/>
          <w:sz w:val="28"/>
          <w:szCs w:val="28"/>
        </w:rPr>
        <w:t>.</w:t>
      </w:r>
    </w:p>
    <w:p w:rsidR="00AA2BE4" w:rsidRPr="00B577FF" w:rsidRDefault="00AA2BE4" w:rsidP="00B577FF">
      <w:pPr>
        <w:bidi/>
        <w:jc w:val="both"/>
        <w:rPr>
          <w:rFonts w:cs="B Nazanin"/>
          <w:sz w:val="28"/>
          <w:szCs w:val="28"/>
        </w:rPr>
      </w:pPr>
    </w:p>
    <w:sectPr w:rsidR="00AA2BE4" w:rsidRPr="00B577FF" w:rsidSect="00B577FF">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519" w:rsidRDefault="00332519" w:rsidP="00B577FF">
      <w:pPr>
        <w:spacing w:after="0" w:line="240" w:lineRule="auto"/>
      </w:pPr>
      <w:r>
        <w:separator/>
      </w:r>
    </w:p>
  </w:endnote>
  <w:endnote w:type="continuationSeparator" w:id="0">
    <w:p w:rsidR="00332519" w:rsidRDefault="00332519" w:rsidP="00B5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622267"/>
      <w:docPartObj>
        <w:docPartGallery w:val="Page Numbers (Bottom of Page)"/>
        <w:docPartUnique/>
      </w:docPartObj>
    </w:sdtPr>
    <w:sdtEndPr>
      <w:rPr>
        <w:noProof/>
      </w:rPr>
    </w:sdtEndPr>
    <w:sdtContent>
      <w:p w:rsidR="00C43149" w:rsidRDefault="00C4314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C43149" w:rsidRDefault="00C43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519" w:rsidRDefault="00332519" w:rsidP="00B577FF">
      <w:pPr>
        <w:spacing w:after="0" w:line="240" w:lineRule="auto"/>
      </w:pPr>
      <w:r>
        <w:separator/>
      </w:r>
    </w:p>
  </w:footnote>
  <w:footnote w:type="continuationSeparator" w:id="0">
    <w:p w:rsidR="00332519" w:rsidRDefault="00332519" w:rsidP="00B57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7FF" w:rsidRDefault="00B577FF" w:rsidP="00B577FF">
    <w:pPr>
      <w:pStyle w:val="Header"/>
      <w:bidi/>
      <w:jc w:val="center"/>
      <w:rPr>
        <w:rFonts w:cs="B Nazanin"/>
        <w:lang w:bidi="fa-IR"/>
      </w:rPr>
    </w:pPr>
    <w:r>
      <w:rPr>
        <w:rFonts w:cs="B Nazanin" w:hint="cs"/>
        <w:rtl/>
        <w:lang w:bidi="fa-IR"/>
      </w:rPr>
      <w:t>فصلنامه معرفت فلسفی                                               ش20                                          تابستان 1387</w:t>
    </w:r>
  </w:p>
  <w:p w:rsidR="00B577FF" w:rsidRDefault="00B5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E1"/>
    <w:rsid w:val="00332519"/>
    <w:rsid w:val="004C57E1"/>
    <w:rsid w:val="00A2092E"/>
    <w:rsid w:val="00AA2BE4"/>
    <w:rsid w:val="00AC174B"/>
    <w:rsid w:val="00B0749B"/>
    <w:rsid w:val="00B55F6F"/>
    <w:rsid w:val="00B577FF"/>
    <w:rsid w:val="00BE4B52"/>
    <w:rsid w:val="00C43149"/>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163CC-DB9E-47DA-BCC2-AE37017F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1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74B"/>
    <w:rPr>
      <w:rFonts w:ascii="Times New Roman" w:eastAsia="Times New Roman" w:hAnsi="Times New Roman" w:cs="Times New Roman"/>
      <w:b/>
      <w:bCs/>
      <w:sz w:val="36"/>
      <w:szCs w:val="36"/>
    </w:rPr>
  </w:style>
  <w:style w:type="paragraph" w:customStyle="1" w:styleId="rtecenter">
    <w:name w:val="rtecenter"/>
    <w:basedOn w:val="Normal"/>
    <w:rsid w:val="00AC1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AC17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174B"/>
    <w:rPr>
      <w:color w:val="0000FF"/>
      <w:u w:val="single"/>
    </w:rPr>
  </w:style>
  <w:style w:type="character" w:styleId="FollowedHyperlink">
    <w:name w:val="FollowedHyperlink"/>
    <w:basedOn w:val="DefaultParagraphFont"/>
    <w:uiPriority w:val="99"/>
    <w:semiHidden/>
    <w:unhideWhenUsed/>
    <w:rsid w:val="00AC174B"/>
    <w:rPr>
      <w:color w:val="800080"/>
      <w:u w:val="single"/>
    </w:rPr>
  </w:style>
  <w:style w:type="paragraph" w:styleId="NormalWeb">
    <w:name w:val="Normal (Web)"/>
    <w:basedOn w:val="Normal"/>
    <w:uiPriority w:val="99"/>
    <w:semiHidden/>
    <w:unhideWhenUsed/>
    <w:rsid w:val="00AC17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7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7FF"/>
  </w:style>
  <w:style w:type="paragraph" w:styleId="Footer">
    <w:name w:val="footer"/>
    <w:basedOn w:val="Normal"/>
    <w:link w:val="FooterChar"/>
    <w:uiPriority w:val="99"/>
    <w:unhideWhenUsed/>
    <w:rsid w:val="00B5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9275">
      <w:bodyDiv w:val="1"/>
      <w:marLeft w:val="0"/>
      <w:marRight w:val="0"/>
      <w:marTop w:val="0"/>
      <w:marBottom w:val="0"/>
      <w:divBdr>
        <w:top w:val="none" w:sz="0" w:space="0" w:color="auto"/>
        <w:left w:val="none" w:sz="0" w:space="0" w:color="auto"/>
        <w:bottom w:val="none" w:sz="0" w:space="0" w:color="auto"/>
        <w:right w:val="none" w:sz="0" w:space="0" w:color="auto"/>
      </w:divBdr>
    </w:div>
    <w:div w:id="1937211373">
      <w:bodyDiv w:val="1"/>
      <w:marLeft w:val="0"/>
      <w:marRight w:val="0"/>
      <w:marTop w:val="0"/>
      <w:marBottom w:val="0"/>
      <w:divBdr>
        <w:top w:val="none" w:sz="0" w:space="0" w:color="auto"/>
        <w:left w:val="none" w:sz="0" w:space="0" w:color="auto"/>
        <w:bottom w:val="none" w:sz="0" w:space="0" w:color="auto"/>
        <w:right w:val="none" w:sz="0" w:space="0" w:color="auto"/>
      </w:divBdr>
      <w:divsChild>
        <w:div w:id="1492939226">
          <w:marLeft w:val="0"/>
          <w:marRight w:val="0"/>
          <w:marTop w:val="0"/>
          <w:marBottom w:val="0"/>
          <w:divBdr>
            <w:top w:val="none" w:sz="0" w:space="0" w:color="auto"/>
            <w:left w:val="none" w:sz="0" w:space="0" w:color="auto"/>
            <w:bottom w:val="none" w:sz="0" w:space="0" w:color="auto"/>
            <w:right w:val="none" w:sz="0" w:space="0" w:color="auto"/>
          </w:divBdr>
          <w:divsChild>
            <w:div w:id="682708176">
              <w:marLeft w:val="0"/>
              <w:marRight w:val="0"/>
              <w:marTop w:val="0"/>
              <w:marBottom w:val="0"/>
              <w:divBdr>
                <w:top w:val="none" w:sz="0" w:space="0" w:color="auto"/>
                <w:left w:val="none" w:sz="0" w:space="0" w:color="auto"/>
                <w:bottom w:val="none" w:sz="0" w:space="0" w:color="auto"/>
                <w:right w:val="none" w:sz="0" w:space="0" w:color="auto"/>
              </w:divBdr>
              <w:divsChild>
                <w:div w:id="1153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p.u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8206</Words>
  <Characters>46777</Characters>
  <Application>Microsoft Office Word</Application>
  <DocSecurity>0</DocSecurity>
  <Lines>389</Lines>
  <Paragraphs>109</Paragraphs>
  <ScaleCrop>false</ScaleCrop>
  <Company>Moorche 30 DVDs</Company>
  <LinksUpToDate>false</LinksUpToDate>
  <CharactersWithSpaces>54874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2016-07-05T04:14:00Z</dcterms:created>
  <dcterms:modified xsi:type="dcterms:W3CDTF">2016-07-05T04:58:00Z</dcterms:modified>
</cp:coreProperties>
</file>