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74DB6" w:rsidRPr="00BF68E5" w:rsidRDefault="004B7BBD" w:rsidP="00C34D0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BF68E5">
        <w:rPr>
          <w:rFonts w:cs="B Nazanin"/>
          <w:sz w:val="28"/>
          <w:szCs w:val="28"/>
        </w:rPr>
        <w:fldChar w:fldCharType="begin"/>
      </w:r>
      <w:r w:rsidRPr="00BF68E5">
        <w:rPr>
          <w:rFonts w:cs="B Nazanin"/>
          <w:sz w:val="28"/>
          <w:szCs w:val="28"/>
        </w:rPr>
        <w:instrText xml:space="preserve"> HYPERLINK "http://mokatebe.net/index.php/22/1173-2013-05-22-09-41-35" </w:instrText>
      </w:r>
      <w:r w:rsidRPr="00BF68E5">
        <w:rPr>
          <w:rFonts w:cs="B Nazanin"/>
          <w:sz w:val="28"/>
          <w:szCs w:val="28"/>
        </w:rPr>
        <w:fldChar w:fldCharType="separate"/>
      </w:r>
      <w:r w:rsidR="00874DB6" w:rsidRPr="00BF68E5">
        <w:rPr>
          <w:rFonts w:ascii="Times New Roman" w:eastAsia="Times New Roman" w:hAnsi="Times New Roman" w:cs="B Nazanin"/>
          <w:b/>
          <w:bCs/>
          <w:color w:val="0000FF"/>
          <w:sz w:val="28"/>
          <w:szCs w:val="28"/>
          <w:u w:val="single"/>
          <w:rtl/>
        </w:rPr>
        <w:t>مكاتبات سرنوشت ساز</w:t>
      </w:r>
      <w:r w:rsidRPr="00BF68E5">
        <w:rPr>
          <w:rFonts w:ascii="Times New Roman" w:eastAsia="Times New Roman" w:hAnsi="Times New Roman" w:cs="B Nazanin"/>
          <w:b/>
          <w:bCs/>
          <w:color w:val="0000FF"/>
          <w:sz w:val="28"/>
          <w:szCs w:val="28"/>
          <w:u w:val="single"/>
        </w:rPr>
        <w:fldChar w:fldCharType="end"/>
      </w:r>
      <w:r w:rsidR="00874DB6" w:rsidRPr="00BF68E5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</w:p>
    <w:p w:rsidR="00874DB6" w:rsidRPr="00BF68E5" w:rsidRDefault="00874DB6" w:rsidP="00C34D0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ترجمه: محمدجعفر امامي‏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مكاتبات‏سرنوشت‏ساز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آخرين قسمت‏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 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اشاره: در ميان كتابهايي كه در باب مناظرات بين دانشمندان شيعه و اهل سنت تاليف شده، كتابي مانند «المراجعات» كه در آن طرفين بحث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نسبت به يكديگر با احترام و تجليل فوق‏العاده‏اي نگريسته‏اند يافت نمي‏شود و مي‏توان گفت از اين جهت المراجعات كم نظير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بحث‏هاي اين كتاب به صورت پرسش و پاسخ مطرح شده، به گونه‏اي كه هر سئوال با پاسخ پرسش قبلي به شكل زنجير وار در ارتباط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است. سؤالات مهمي كه در بحث امامت و خلافت بعد از پيامبر اكرم‏صلي الله عليه وآله براي انسان پيش مي‏آيد به وسيله طرفين بحث طي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112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نامه، سلسله‏وار مطرح و پاسخ داده مي‏شود و سرانجام با روشن شدن حقيقت، بحث پايان مي‏گيرد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اين كتاب به وسيله آقاي محمد جعفر امامي به نحو شايسته‏اي با نام «رهبري امام علي در قرآن و سنّت» ترجمه شده و به بازار كتاب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عرضه شده است. دبيرخانه مكاتبه و انديشه در هر نوبت تعدادي از نامه‏هاي مبادله شده بين اين دو عالم شيعي و سني را از ترجمه مذكور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پس از تلخيص و تنظيم در كتاب مكاتبه چاپ مي‏نمايد. اميدواريم اين مطالب كه به صورت ريشه‏اي و عميق به بررسي مسئله امامت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خلافت بعد از پيامبر اكرم‏صلي الله عليه وآله پرداخته، مورد قبول درگاه خداي سبحان قرار گيرد و براي مخاطبان مكاتبه مفيد واقع شود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   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دبيرخانه مكاتبه و انديشه‏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خلاصه 109 نامه اول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در شماره‏هاي قبل مكاتبه و انديشه، قسمت اول تا يازدهم اين مكاتبات (نامه‏هاي 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109 - 1)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درج گرديد، در اينجا ضمن بيان خلاصه‏اي از آن‏ها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ادامه مكاتبات را به حضورتان تقديم ميداريم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عالم بزرگ شيعي، مرحوم علامه «سيد عبدالحسين شرف الدين» كه از سنين جواني از اختلافات بين مسلمين و فرقه فرقه شدن آن‏ها دلي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محزون داشته و از همان زمان به دنبال راه حل مناسبي براي برطرف شدن اين اختلافات بوده است، در سفري كه به كشور مصر مي‏نمايد با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رييس جامع الازهر «شيخ سليم بشري» آشنا مي‏شود. دانش فراوان، اخلاق پسنديده و عقل سليم اين دو دانشمند، و داشتن اهداف مشترك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در راه تقريب بين مذاهب اسلامي باعث مي‏شود كه تصميم بگيرند از طريق مكاتبه، به شبهات و سؤالاتي كه در مقوله «امامت» براي طرفين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مطرح بوده بپردازند، و با توجه به دانش وسيع خود در راه شبهه زدايي و پاسخ به سؤالات اين اصل مهم اسلامي كه در مواردي باعث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اختلاف بين مذاهب گرديده، گام بردارند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مرحوم شرف الدين كه در اين مكاتبات نامه‏هاي خود را با امضاي حرف «ش» به پايان برده بعدها مجموع مكاتبات خود را با شيخ سليم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بشري كه در اين نامه‏ها با امضاي حرف «س» خود را معرفي نموده در كتاب المراجعات گردآوري كرده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در نامه‏هاي قبلي سير بحث از علت عدم پيروي شيعيان از مذاهب چهارگانه اهل سنت شروع شد و به مباحث زير اشاره گرديد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: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امكان اجتهاد در تمامي اعصار؛ ادله وجوب تبعيت از عترت، قرآن و سنت؛ تواتر حديث ثقلين؛ مراد از اهلبيت‏عليهم السلام در روايات شيعه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سني، درخواست عالم سني براي احتجاج به آيات قرآن كريم و استشهاد مرحوم شرف الدين به دهها آيه قرآني در اثبات امامت ائمه‏عليهم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السلام؛ اعتراض شيخ سليم بشري مبني بر اين كه روايات احاديث ذكر شده همه شيعه هستند و اهل تسنن به آن‏ها اعتماد ندارند و در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خواست وي مبني بر معرفي تعدادي از راويان شيعه كه مورد قبول اهل سنت باشند و اجابت اين درخواست از جانب مرحوم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شرف الدين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معرفي يكصد تن از راويان شيعه كه اهل سنت به آن‏ها اعتماد دارند و از آن‏ها حديث نقل كرده‏اند، ايمان عالم سني به آيات الهي درباره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اهلبيت‏عليهم السلام و اين كه عمل به مذهب تشيع باعث برائت ذمه شيعيان است، اشاره به نصوص خلافت اميرالمؤمنين‏عليه السلام مانند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حديث يوم الانذار، حديث منزلت، آيه ولايت، منظور از كلمه ولي، شرح مبسوط آيه ولايت همراه با بيان 40 حديث در تأييد خلافت و ولايت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علي‏بن ابيطالب و سرانجام كشيده شدن بحث به حديث غدير و منابع اهل سنت در اين زمينه، تواتر حديث غدير، عدم امكان تأويل حديث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غدير، بيان چهل حديث از پيامبر اكرم‏صلي الله عليه وآله در مقام و منزلت حضرت علي‏عليه السلام، بيان حديث وراثت علي‏عليه السلام از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جانب پيامبر اكرم‏صلي الله عليه وآله از نصوص اهل سنت، بررسي وصايت علي‏عليه السلام، بر ملا كردن شخصيت باطني عايشه، عدم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اجماع در مورد خلافت ابوبكر، اشاره به مواردي كه اصحاب در برابر نصوص پيامبر اكرم‏صلي الله عليه وآله متعبد نشده‏اند، مصيبت رحلت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پيامبر و نافرماني ابوبكر و عمر از همراهي سپاه اسامه، بحث دقيق در سريه اسامه، فرمان رسول خدا به كشتن مارق و سرپيچي عمر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ابابكر از آن، اشاره به مواردي ديگر از سرپيچي‏ها، بحث سقيفه و احتجاج اميرالمؤمنين‏عليه السلام، ائمه و صحابه به نصوص خلافت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وصايت و ... رفع شبهات از سوي طرفين. هر دو بزرگوار با حسن نظر و به قصد يافتن حقيقت، در آن 109 نامه مباحث فوق را نقد و بررسي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نموده و از دلايل يكديگر در اين زمينه مطلع شده‏اند و اينك ادامه مكاتبات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: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lastRenderedPageBreak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نامه صد و دهم‏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29/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ربيع الثاني/1330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       -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تواتر مذهب شيعه از ناحيه ائمه اهلبيت‏عليهم السلام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       </w:t>
      </w:r>
      <w:proofErr w:type="gramStart"/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-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تقدم شيعه در تدوين علوم از همان زمان صحابه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       </w:t>
      </w:r>
      <w:proofErr w:type="gramStart"/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-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نويسندگان شيعه در زمان تابعين و تابعين تابعين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 1.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افراد آگاه بدون هيچ ترديد و به طور ضروري مي‏دانند كه شيعه </w:t>
      </w:r>
      <w:proofErr w:type="gramStart"/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اماميه(</w:t>
      </w:r>
      <w:proofErr w:type="gramEnd"/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1) همواره در اصول دين و فروع آن به عترت پاك رسول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خداصلي الله عليه وآله وابسته بوده و از آنها يك ذره هم جدا نشده است، بنابراين رأي و نظريه شيعه تابع رأي ائمه عترت‏عليهم السلام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است هم در اصول دين، هم در فروع دين و هم در ساير علومي كه از قرآن و سنت گرفته مي‏شود و يا به آنها تعلق دارد. در هيچيك از اين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قسمتها جز به ائمه اهلبيت‏عليهم السلام اعتماد نمي‏كنند و به ديگري در اين باره مراجعه نمي‏نمايند. بنابراين آنها متدين به آيين خداوند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هستند و به او تقرب مي‏جويند ولي فقط از طريق مذهب اهلبيت. راهي براي انصراف از آن براي خود نمي‏بينند و ديگري را به جاي آنان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هرگز نمي‏پذيرند. بر همين منوال گذشتگان صالح شيعه از زمان امام اميرمؤمنان، حسن، حسين و امامان نه گانه از نسل امام حسين تا هم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اكنون زندگي خويش را بدينگونه سپري نموده‏اند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از هر كدام از ائمه‏عليهم السلام عده فراواني از ثقات و حفاظ شيعه، اصول و فروع مذهب خود را فرا گرفته‏اند، از اين جمعيت تعداد آنها كه اهل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ورع، ضبط و اتقان هستند بيش از حد تواتر است، و اينان براي كساني كه باقي مانده‏اند طبق تواتر قطعي مطالب را نقل نموده‏اند. اين نسل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نيز براي كساني كه پس از خود مي‏زيسته‏اند همينگونه نقل كرده است، همچنان هر نسلي براي نسل بعد از خود، تا به ما رسيده كه همچون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خورشيد هنگام ظهر كه پرده و حجابي بر آن نيست مي‏درخشد. بنابراين ما هم اكنون در فروع و اصول برهمانيم كه ائمه آل رسول‏عليهم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السلام بر آن بودند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اين مذهب را با تمام ريزه كاريهايش تمام پدران ما براي ما از همه پدرانشان نقل نموده‏اند و آنها همه، از جميع نياكانشان، اين وضع همچنان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در تمام نسلها تا زمان امام عسكري، امام هادي، امام جواد، امام رضا، امام كاظم، امام صادق، امام باقر، امام سجاد، امام حسين، امام حسن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اميرمؤمنان‏عليهما السلام يكنواخت به پيش مي‏رود. ما هم اكنون به تمام افراد از پيشينيان شيعه كه از صحابه ائمه بوده‏اند و احكام دين را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از آنها شنيده و علوم اسلام را از آنان فراگرفته و نگهداري كرده‏اند، احاطه نداريم چرا كه تلاش و كوشش وسيع، قدرت استقصا و شمارش آن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‏ها را ندارد. كافي است به آنچه از قلمهاي اعلام و بزرگان آنها تراوش كرده يعني به نوشته‏هاي آنها مراجعه شود با توجه به اينكه شمارش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آنها در اين نامه نمي‏گنجد. و بدون ترديد توجه داريد كه اين نوشته‏ها را همه از نور دانش ائمه هدي، آل محمدعليهم السلام، اقتباس كرده‏اند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با پيمانه وجود خود از اقيانوس علوم آنها برداشت نموده، از دهان آنها شنيده</w:t>
      </w:r>
      <w:r w:rsidRPr="00BF68E5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F68E5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F68E5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F68E5">
        <w:rPr>
          <w:rFonts w:ascii="Times New Roman" w:eastAsia="Times New Roman" w:hAnsi="Times New Roman" w:cs="B Nazanin" w:hint="cs"/>
          <w:sz w:val="28"/>
          <w:szCs w:val="28"/>
          <w:rtl/>
        </w:rPr>
        <w:t>دو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F68E5">
        <w:rPr>
          <w:rFonts w:ascii="Times New Roman" w:eastAsia="Times New Roman" w:hAnsi="Times New Roman" w:cs="B Nazanin" w:hint="cs"/>
          <w:sz w:val="28"/>
          <w:szCs w:val="28"/>
          <w:rtl/>
        </w:rPr>
        <w:t>لب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F68E5">
        <w:rPr>
          <w:rFonts w:ascii="Times New Roman" w:eastAsia="Times New Roman" w:hAnsi="Times New Roman" w:cs="B Nazanin" w:hint="cs"/>
          <w:sz w:val="28"/>
          <w:szCs w:val="28"/>
          <w:rtl/>
        </w:rPr>
        <w:t>آنان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F68E5">
        <w:rPr>
          <w:rFonts w:ascii="Times New Roman" w:eastAsia="Times New Roman" w:hAnsi="Times New Roman" w:cs="B Nazanin" w:hint="cs"/>
          <w:sz w:val="28"/>
          <w:szCs w:val="28"/>
          <w:rtl/>
        </w:rPr>
        <w:t>گرفته‏اند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بنابراين، اين نوشته‏ها، دفتر دانش آنان و عناوين حِكَمشان مي‏باشد كه در عهد خودشان نگاشته شده و پس از آن بزرگواران، مرجع و مدرك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براي شيعه گشته است. به اين وسيله امتياز مذهب اهلبيت از مذاهب ساير مسلمين آشكار مي‏گردد؛ زيرا ما حتي يك شخص از مقلدان ائمه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چهارگانه اهل سنت را نمي‏شناسيم كه در عهد خود آنها، كتابي درباره مذهبشان نگاشته باشد، بلكه مردم با مذهب آنها الفت گرفته، و كم كم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پس از مرگ آنها بر تعدادشان افزوده شد و اين افزوني به اين خاطر بود كه از ناحيه حكومت زمان، تقليد را به يكي از چهار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مذهب منحصر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كردند و پيشوايي در فروع مذهب به اين چهار نفر اختصاص يافت، و گرنه اين چهار نفر نيز در عصر خود همچون ساير فقها و محدثان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معاصر خود بودند و بر آنها امتيازي نداشتند. از اين جهت در عصر خودشان كسي نبود كه به تدوين اقوال آنها اهميت دهد ولي شيعه از اول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در تدوين اقوال ائمه معصومين‏عليهم السلام اهتمام مي‏ورزيدند؛ زيرا در مسائل ديني و مذهبي جز رجوع به اينان را جايز نمي‏دانستند و لذا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سخت اطراف آنان را گرفتند و در گرفتن دستورات ديني تنها به آنها مراجعه نمودند، و قدرت و تلاش خود را در تدوين آنچه از آنها شنيده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بودند به كار بردند، و آنچنان همت و عزم خود را در اين راه به كار انداختند كه بيش از آن امكان‏پذير نبود و اين به خاطر حفظ و نگهداري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علم و دانشي بود كه طبق نظريه شيعه غير از آن در پيشگاه خدا قابل قبول نيست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كافي است بداني تنها در عصر امام صادق‏عليه السلام چهارصد اصل نوشته شده كه به «اصول اربعمأة» معروف است و اين چهارصد اصل،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چهارصد كتاب بود كه چهارصد نويسنده آنها را نوشته‏اند، اين نوشته‏ها فتاواي امام صادق‏عليه السلام در عصر خود بوده است. اصحاب امام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صادق‏عليه السلام غير از اين چهار صد اصل، چندين برابر ديگر نوشته دارند كه تفصيل آن را به زودي خواهي دانست، ان شاء اللَّه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اما ائمه چهارگانه اهل سنت در پيشگاه هيچكس، آن منزلت و مقامي را كه ائمه اهل بيت نزد شيعه دارد، ندارند، بلكه در زمان حيات خود، اين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مقامي كه پس از مرگشان برايشان انتخاب كرده‏اند، نداشته‏اند؛ چنانكه ابن خلدون در مقدمه خود در فصلي كه براي علم فقه گشوده بر آن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اعتراف نموده، و عده‏اي ديگر از اعلام اهل سنت نيز به اين معني اذعان كرده‏اند. و ما با همه اينها ترديد نداريم كه مذهب آنها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همين مذهبي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است كه اتباع آنها دارند، و مدار عملشان در هر نسلي مي‏باشد و در كتابهاي خويش تدوين نموده‏اند. زيرا اتباع هر مذهبي به مذهب خويش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آشناترند. چنانكه شيعه نيز به مذهب ائمه خويش آگاهتر است و آنها خداوند را بر مقتضاي اين مذهب عبادت مي‏كنند و قصد تقرب به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خداوند در غير اين صورت از آنها محقق نمي‏شود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 2.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اهل بحث و تحقيق به روشني مي‏دانند كه شيعه در تدوين علوم اسلامي از ديگران پيشقدم بوده است؛ زيرا در عصر نخستين غير از علي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‏عليه السلام و شيعيان دانشمندش، كسي تصدي اين كار را به عهده نگرفت و شايد سِرّ اين مطلب همان اختلاف</w:t>
      </w:r>
      <w:proofErr w:type="gramStart"/>
      <w:r w:rsidRPr="00BF68E5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F68E5">
        <w:rPr>
          <w:rFonts w:ascii="Times New Roman" w:eastAsia="Times New Roman" w:hAnsi="Times New Roman" w:cs="B Nazanin" w:hint="cs"/>
          <w:sz w:val="28"/>
          <w:szCs w:val="28"/>
          <w:rtl/>
        </w:rPr>
        <w:t>صحابه</w:t>
      </w:r>
      <w:proofErr w:type="gramEnd"/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F68E5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F68E5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F68E5">
        <w:rPr>
          <w:rFonts w:ascii="Times New Roman" w:eastAsia="Times New Roman" w:hAnsi="Times New Roman" w:cs="B Nazanin" w:hint="cs"/>
          <w:sz w:val="28"/>
          <w:szCs w:val="28"/>
          <w:rtl/>
        </w:rPr>
        <w:t>مردّد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F68E5">
        <w:rPr>
          <w:rFonts w:ascii="Times New Roman" w:eastAsia="Times New Roman" w:hAnsi="Times New Roman" w:cs="B Nazanin" w:hint="cs"/>
          <w:sz w:val="28"/>
          <w:szCs w:val="28"/>
          <w:rtl/>
        </w:rPr>
        <w:t>بودند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نوشتن علوم مباح است يا نه؟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چنانكه عسقلاني در مقدمه كتاب فتح الباري، صفحه 4، و ديگران نيز نقل كرده‏اند كه: عمر بن خطاب و عده‏اي ديگر نوشتن آن را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خوشايندشان نبود از ترس اينكه احاديث با قرآن مخلوط گردد. امام علي‏عليه السلام و فرزند و جانشينش امام مجتبي‏عليه السلام و گروهي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از صحابه آن را مباح مي‏شمردند. اوضاع بر همين حال بود تا اينكه در قرن دوم، اواخر عصر تابعين، اجماع بر اباحه آن مقرر گشت و بر مباح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بودن آن اتفاق نظر پيدا نمودند و اين هنگام بود كه ابن جريح كتاب تاريخ خود را به نقل از مجاهد و عطا تأليف نمود كه طبق گفته غزالي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نخستين كتابي است كه در اسلام نوشته شده كه البته بايد گفت صحيح اين سخن اين است كه اين نخستين كتابي است كه از طريق غير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شيعه در اسلام نوشته شده است و پس از آن كتاب معتمرين راشد صنعاني در يمن نوشته شد و سپس كتاب موطاء مالك مي‏باشد. در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lastRenderedPageBreak/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مقدمه فتح الباري آمده كه ربيع بن صبيح نخستين كسي است كه نوشته‏اي را جمع آوري كرده است وي در آخر عصر تابعين مي‏زيسته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به هر حال اجماع منعقد است كه غير از شيعه، مسلمانان ديگر در عصر نخست تأليفي نداشته‏اند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امام علي‏عليه السلام و شيعيانش در همان عصر، اول متصدي اين كار شدند و نخستين چيزي كه اميرمؤمنان‏عليه السلام تدوين و جمع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آوري نمود قرآن بود؛ زيرا او پس از فراغ از تجهيز و دفن پيامبر سوگند ياد كرد كه جز براي نماز، عبا بر دوش ننهد تا قرآن را جمع نمايد.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آن را به ترتيب نزول جمع‏آوري نمود. و در آن به عام و خاص، مطلق و مقيد، محكم و متشابه، ناسخ و منسوخ، واجب و آنچه تركش جايز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است، اشاره فرمود. و ضمناً اسباب نزول آيات را نيز آورد و بعضي مطالب كه از جهاتي مشكل بود توضيح داد. ابن سيرين همواره مي‏گفت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(2):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اگر به آن قرآن دست مي‏يافتم به علوم واقعي دست يافته بودم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البته افراد ديگري از قراء صحابه تصميم بر جمع قرآن گرفتند اما نتوانستند آن را بر طبق نزول جمع نمايند و مقدورشان نشد كه هيچكدام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از مطالب و رموزي كه به آن اشاره كرديم در آن بياورند. بنابراين قرآني كه امام جمع آوري نمود به تفسير بيشتر شباهت دارد. پس از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فراغت از جمع قرآن كتابي را براي فاطمه زهراعليها السلام تأليف فرمود كه نزد فرزندان پاك آن بانوي بزرگ به مصحف فاطمه‏عليها السلام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معروف گرديد. اين كتاب متضمن حكم، امثال و مواعظ و پندهاي عبرت‏آميز و اخبار و مطالب نمونه‏اي بود كه موجب تسلي آن حضرت در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برابر مرگ پدرش رسول خداصلي الله عليه وآله مي‏شد. سپس كتابي درباره ديات (ديه‏هايي‏كه در اثر ضرب و جرح و قتلها بايد پرداخت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)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lastRenderedPageBreak/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تأليف فرمود و نام آن را صحيفه گذارد. اين كتاب را ابن سعد در آخر كتاب معروف خود (الجامع) با اِسناد به اميرمؤمنان‏عليه السلام آورده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ديدم كه بخاري و مسلم متذكر اين صحيفه مي‏شوند و در چند مورد از صحيح خود مطالبي از آن نقل مي‏كنند. از جمله رواياتي كه نقل نموده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‏اند اين است كه اعمش از ابراهيم تيمي و او از پدرش آورده كه علي‏عليه السلام فرمود: نزد ما كتاب خواندني غير از كتاب خدا و اين صحيفه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نيست، آنگاه اين صحيفه را بيرون آورد، ديديم در آنجا مطالبي درباره زخم و جرحها و دندان‏هاي شتر بود و در آنجا آمده بود كه مدينه حرم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است و حدود آن فاصله كوه عير و ثور مي‏باشد. كسي كه در اين حدود جنايتي كند و يا فرد جنايتكاري را پناه دهد، نفرين خدا، نفرين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فرشتگان و نفرين همه مردم، بر او باد! اين حديث را بخاري در باب «اثم من تبرأ من مواليه» از كتاب فرائض در جزء چهارم صحيح، صفحه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111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نقل نموده است. و مسلم آن را در باب فضل المدينه از كتاب حج در جزء اول صحيح، صفحه 532 آورده و امام احمد حنبل در مسند خود،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از اين صحيفه فراوان نقل كرده است. از جمله مطالبي كه از آنجا نقل نموده حديثي است كه از علي‏عليه السلام در صفحه 100، جزء اول مسند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از طارق بن شهاب آورده كه علي را ديدم بر منبر مي‏فرمود: به خدا سوگند پيش ما كتابي كه بر شما بخوانيم جز كتاب خدا و اين صحيفه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نيست، و اين صحيفه به شمشيرش آويخته بود. آن را از رسول خداصلي الله عليه وآله گرفته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امام ابوجعفرعليه السلام فرمود: سوگند به خدا اين خط علي و املاي رسول خداصلي الله عليه وآله است. گروهي از شيعيان آن حضرت به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اميرمؤمنان اقتدا نموده و در همان عصر مشغول تأليف شدند از جمله - چنانكه ابن شهر آشوب گفته - سلمان و ابوذر وي مي‏گويد: نخستين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كسي كه در اسلام كتاب نوشت علي بن ابي طالب، آنگاه سلمان فارسي و سپس ابوذر و نفر بعد ابو رافع آزاد شده رسول خداصلي الله عليه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وآله و رئيس بيت المال امير مؤمنان‏عليه السلام كه از خواص دوستان امام و آشناي به شأن آن حضرت بود، وي كتاب سنن، احكام و قضايا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را از احاديث علي‏عليه السلام گرد آورده بود. اين كتاب در پيشگاه اسلاف ما داراي مقامي بلند و عظيم بود، كه اصحاب ما آن را به طرق خود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به او اِسناد داده‏اند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يكي ديگر از اينان علي بن ابي رافع است. وي - چنانكه در شرح حالش در كتاب الاصابة آمده است در عصر پيامبرصلي الله عليه وآله به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دنيا آمده و پيامبر وي را علي نام گذارده است - وي كتابي در فنون فقه، طبق مذهب اهلبيت دارد. ائمه‏عليهم السلام اين كتاب را بزرگ مي‏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داشتند و شيعيان خويش را به آن ارجاع مي‏دادند. موسي بن عبداللَّه بن حسن مي‏گويد كسي از پدرم درباره تشهد پرسيد. پدرم فرمود كتاب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پسر ابورافع را بياور، آنگاه پدرم آن را گرفت و بر ما املا نمود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صاحب كتاب روضات الجنات استظهار نموده كه اين نخستين كتاب فقهي است كه در شيعه نوشته شده ولي چنين نيست بلكه قبل از آن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كتابهاي ديگري نوشته شده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يكي ديگر از اين گروه عبداللَّه بن ابي رافع نويسنده و دوست‏دار علي است. همو كه از رسول خداصلي الله عليه وآله شنيده و روايت كرده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كه به جعفر طيار فرمود: «تو در آفرينش و اخلاق شبيه من هستي» اين روايت را عده‏اي از او نقل كرده‏اند از جمله احمد بن حنبل در مسند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ابن حجر، وي را در قسمت اول كتاب الاصابة به نام عبيداللَّه بن اسلم آورده؛ زيرا نام پدرش اسلم بوده است. عبيداللَّه كتابي را درباره آن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دسته از اصحاب پيامبرصلي الله عليه وآله كه در جنگ صفين حضور يافته‏اند تأليف نموده است. ابن حجر در الاصابة فراوان از اين كتاب نقل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مي‏كند، به آنجا مراجعه فرماييد.(3</w:t>
      </w:r>
      <w:r w:rsidRPr="00BF68E5">
        <w:rPr>
          <w:rFonts w:ascii="Times New Roman" w:eastAsia="Times New Roman" w:hAnsi="Times New Roman" w:cs="B Nazanin"/>
          <w:sz w:val="28"/>
          <w:szCs w:val="28"/>
        </w:rPr>
        <w:t>)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از اين گروه از ربية بن سميع نيز بايد نام برد. او كتابي درباره زكات حيوانات دارد، احاديث آن احاديثي است كه علي‏عليه السلام از رسول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خداصلي الله عليه وآله نقل نموده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از اين گروه بايد عبداللَّه بن حرّ فارسي را برشمرد. او كتابي در حديث دارد، در اين كتاب احاديثي كه علي‏عليه السلام از رسول خداصلي الله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عليه وآله نقل نموده جمع‏آوري كرده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از اين افراد اصبغ بن نباته، يار پاكباخته اميرمؤمنان‏عليه السلام و از پيوستگان به آن حضرت را بايد نام برد. همو كه عهدنامه مالك اشتر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وصيت امام علي‏عليه السلام به فرزندش محمد را نقل نموده است. اصحاب ما اين دو را با سند صحيح از نامبرده نقل مي‏نمايند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از جمله اين افراد سليم بن قيس هلالي يار اميرمؤمنان‏عليه السلام است. سليم از امام‏عليه السلام و از سلمان فارسي نقل حديث نموده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وي كتابي درباره امامت دارد كه امام محمد بن ابراهيم نعماني در كتاب الغيبة از آن نام برده و گفته است در اين حقيقت بين تمام دانشمندان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و علماي شيعه و ناقلان حديث گفتگويي نيست كه كتاب سليم بن قيس يكي از كتب اصلي است كه حاملان علم و احاديث اهلبيت از همان قديم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الايام آن را نقل نموده و مورد اعتمادشان بوده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اين كتاب يكي از همان كتابهاي اصلي است كه شيعه به آن مراجعه مي‏كند و مورد اعتماد او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در مورد افرادي كه در آن عصر داراي كتاب بوده‏اند عده‏اي از اصحاب ما جمع آوري آن را به عهده گرفته‏اند و در اين زمينه تأليفاتي دارند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كساني كه خواهان آن هستند به كتابهاي فهرست و رجال (مخصوصاً كتاب الذريعه مرحوم حاج آقا بزرگ تهراني) مراجعه فرمايند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 3.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اما مؤلفان پيشين ما در طبقه دوم - يعني در بين تابعين - بايد اعتراف كنيم كه اين نامه كوچكتر از آن است كه بتواند آنها را برشمارد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بايد بگويم مرجع و مدرك براي شناسايي آنها و نوشته‏هاي آنان و اسناد آن نوشته‏ها به طور تفصيل همان كتابهاي فهرست علماي ما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نوشته‏هاي آنها در شرح حال رجال است و در آنجا بايد ملاحظه كرد.(4</w:t>
      </w:r>
      <w:r w:rsidRPr="00BF68E5">
        <w:rPr>
          <w:rFonts w:ascii="Times New Roman" w:eastAsia="Times New Roman" w:hAnsi="Times New Roman" w:cs="B Nazanin"/>
          <w:sz w:val="28"/>
          <w:szCs w:val="28"/>
        </w:rPr>
        <w:t>)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در عصر اين طبقه، نور اهلبيت درخشش نمود، در حاليكه پيشتر با ابرهاي تيره ستم ستمگران پوشيده بود، و اين درخشش به اين خاطر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بود كه فاجعه طف (نبرد خونين كربلا) دشمنان آل محمدصلي الله عليه وآله را مفتضح ساخت، آنها را از چشم افراد عاقل و آگاه انداخت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توجه محققان را به مصائب اهلبيت جلب نمود. توجه به مصائبي كه از زمان فقدان رسول خداصلي الله عليه وآله شروع شده بود، اين فاجعه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با همان كوبندگي‏اش مردم را ناچار ساخت تا درباره اساس اين مصيبت به بحث و كاوش پردازند، آنها را واداشت تا از ريشه‏ها و اسباب آن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جستجو به عمل آورند كه بالاخره بذر و نهالهاي آن را شناختند و متوجه شدند اين مصائب از كجا شروع شده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بدين خاطر بود كه مسلماناني كه رگ مردانگي در بدنشان بود، براي حفظ مقام اهلبيت و ياري آنها به پا خاستند، چرا كه فطرت و سرشت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بشري علاقه‏مند به ياري مظلوم است، و از ستمگر و ظالم متنفر. گويا مسلمانان پس از اين فاجعه در دوره‏اي جديد قرار گرفتند، لذا به موالات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و دوستي امام علي بن الحسين زين العابدين‏عليه السلام پرداختند و براي آگاهي از اصول و فروع دين به او پيوستند. همچنين در تمام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مطالبي كه از قرآن و سنت گرفته مي‏شود يعني ساير فنون اسلامي به او مراجعه نمودند و پس از او به فرزندش امام باقرعليه السلام روي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lastRenderedPageBreak/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آوردند لذا اصحاب اين دو امام (امام سجاد و امام باقر) كه از اسلاف شيعه به شمار مي‏آيند هزاران نفر بودند كه شمارش آنها ممكن نيست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اما كساني كه نامهاي آنها و شرح حالشان در كتابهاي رجال آمده، يعني آنها كه از علماي اصحاب به شمار مي‏آمدند قريب چهار هزار نفرند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تعداد كتابهايي كه نوشته‏اند ده هزار يا بيشتر است. اين كتابها را هر كدام از اصحاب ما از نسل پيش از خود با اسناد صحيح نقل نموده‏اند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گروهي از اعلام اين جمعيت به خدمت اين دو امام و به خدمت امام صادق‏عليه السلام فائز شده‏اند وحظ و بهره كامل براي كساني از اينان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بود كه از پيمانه پري از دانش و عمل برخوردار گرديدند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يكي ديگر از اين جمعيت ابوسعيد ابان بن تغلب بن رياح جريري است، همان كسي كه هم به قرآن وارد بود، هم فقيه، هم محدث، هم مفسر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هم آگاه از علم اصول. يعني همان لغوي مشهور. او از موثق‏ترين مردم بود، هر سه امام را ملاقات نموده و دانش فراوان و احاديث بسياري را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از آنان فراگرفته و نقل نموده است. همين بس كه بداني او تنها از امام صادق‏عليه السلام - آن طور كه ميرزا محمد (دانشمند معروف علم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رجال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)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در كتاب منهج المقال در شرح حال ابان با اسناد به ابان بن عثمان از امام صادق‏عليه السلام آورده - 30 هزار حديث نقل كرده است.(5</w:t>
      </w:r>
      <w:r w:rsidRPr="00BF68E5">
        <w:rPr>
          <w:rFonts w:ascii="Times New Roman" w:eastAsia="Times New Roman" w:hAnsi="Times New Roman" w:cs="B Nazanin"/>
          <w:sz w:val="28"/>
          <w:szCs w:val="28"/>
        </w:rPr>
        <w:t>)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وي در پيشگاه اين امامان داراي سابقه‏اي درخشان و مقامي بلند است. مي‏بينيم امام باقرعليه السلام - در آن هنگامي كه هر دو در مدينه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هستند - به او مي‏فرمايد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: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«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اِجْلِسْ في الْمَسْجِدِ وَ اَفْتِ النّاسَ فَأِنّي اُحِبُّ اَنْ يُري‏ فِي شيعَتي مِثْلُكَ» ؛ در مسجد بنشين و براي مردم فتوا بده كه من دوست دارم در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شيعيانم مثل تو ديده شود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و امام صادق‏عليه السلام به او فرمود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: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lastRenderedPageBreak/>
        <w:t> «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ناظِرْ اَهْلَ الْمَدينَة فَأِنّي اُحِبُّ اَنْ يَكُونَ مِثْلُكَ مَنْ‏رُواتي وَ رجالي» ؛ با اهل مدينه بحث كن! من دوست دارم مانند تويي از راويان حديث و رجالم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به شمار آيند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ابان هنگامي كه وارد مدينه مي‏شد به او توجه مي‏كردند، از گِرد علماي ديگر كه جلسات درس داشتند فاصله مي‏گرفتند و ستون مخصوص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پيامبر را در مسجد براي او خالي و مهيا مي‏نمودند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امام صادق‏عليه السلام به سليم بن ابي حبة فرمود: پيش ابان بن تغلب برو كه از من احاديث فراواني شنيده است، آنچه او براي تو نقل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نمود تو شخصاً مي‏تواني از زبان من نقل كني</w:t>
      </w:r>
      <w:r w:rsidRPr="00BF68E5">
        <w:rPr>
          <w:rFonts w:ascii="Times New Roman" w:eastAsia="Times New Roman" w:hAnsi="Times New Roman" w:cs="B Nazanin"/>
          <w:sz w:val="28"/>
          <w:szCs w:val="28"/>
        </w:rPr>
        <w:t>!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و نيز آن حضرت به ابان بن عثمان فرمود: ابان بن تغلب 30 هزار حديث از من روايت كرده، تو هم آنها را فرا گير و از او نقل كن. و هر گاه بر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امام صادق‏عليه السلام وارد مي‏شد آن حضرت با وي مصاحفه و معانقه مي‏نمود و دستور مي‏داد بالش و پشتي براي او بگذارند و خود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درست رو به روي او مي‏نشست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هنگامي كه مرگ او را به امام‏عليه السلام گزارش كردند فرمودند: «اَما وَاللَّهِ لَقَدْ اَوْجَعَ قَلْبي مَوتُ اَبان» ؛ سوگند به خدا مرگ ابان قلب مرا درد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آورد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ابان در سال 141 هجري قمري چشم از جهان فرو بست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ابان از انس بن مالك، اعمش، محمد بن منكدر، سماك بن حرب، ابراهيم نخعي، فضيل بن عمرو و حكم رواياتي نقل كرده است. و مسلم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اصحاب سنن اربعه به احاديث او استدلال نموده‏اند، همانگونه كه در نامه 16 توضيح داديم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و اگر بخاري از ابان، نقل حديث نكرده، به او زياني وارد نمي‏سازد، زيرا وي به ائمه اهلبيت‏عليهم السلام يعني امام صادق‏عليه السلام، امام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كاظم، امام رضا، امام جواد و امام عسكري‏عليه السلام اقتدا كرده است، و بخاري از اين بزرگواران نيز روايتي نقل ننموده بلكه از سبط اكبر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lastRenderedPageBreak/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سيد جوانان بهشت (امام حسن) نيز چيزي نياورده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اما از مروان بن حكم، از عمران بن حطان، از عكرمه بربري، از امثال اينان نقل خبر نموده است. «إِنَّا لِلَّهِ وَ إِنَّا إِلَيْهِ راجِعُونَ</w:t>
      </w:r>
      <w:r w:rsidRPr="00BF68E5">
        <w:rPr>
          <w:rFonts w:ascii="Times New Roman" w:eastAsia="Times New Roman" w:hAnsi="Times New Roman" w:cs="B Nazanin"/>
          <w:sz w:val="28"/>
          <w:szCs w:val="28"/>
        </w:rPr>
        <w:t>»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ابان نوشته‏هاي پرارزشي دارد كه مي‏توان تفسير غريب القرآن را از آن به شمار آورد كه در آن براي استشهاد درباره كلماتي كه در قرآن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آمده (از جنبه‏هاي ادبي آن) از اشعار عرب گواه فراوان اقامه كرده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عبدالرحمان بن محمد ازدي كوفي، بعداً آمده و كتاب ابان و كتاب محمد بن سائب كلبي و كتاب ابن روق، عطية بن حارث را جمع كرده و همه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را يك كتاب قرار داده است، سپس موارد اختلاف و اتفاق آنها را توضيح داده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بنابراين گاهي كتاب ابان به تنهايي مشاهده مي‏شود و گاهي همراه با كتابي ديگر و اين به خاطر همان كاري است كه عبدالرحمان انجام داده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است. اصحاب ما هر كدام از اين دو كتاب را با سند معتبر و از طرق مختلف نقل كرده‏اند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ابان دو كتاب ديگر بنام الفضائل و صفين نيز دارد. و او داراي يك اصل نيز هست يعني يكي از همان چهارصد اصل يا چهارصد كتابي كه به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اصول اربعمأة معروف است كه مورد اعتماد و مراجعه شيعه در احكام شرعي مي‏باشد. تمام كتابهاي وي با اسناد از او نقل شده كه تفصيل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آن را بايد در كتب رجال خواند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از اين گروه ابوحمزه ثمالي، ثابت بن دينار را بايد نام برد؛ وي از افراد موثق و بزرگان پيشينيان شيعه به حساب مي‏آيد، او از امام زين‏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العابدين‏عليه السلام از امام باقر و از امام صادق‏عليه السلام علم فرا گرفته، سخت به آنها پيوسته و در پيشگاه آنها مقرب بوده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امام صادق‏عليه السلام او را چنين ستوده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: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«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ابوحمزه در زمان خود همچون سلمان فارسي در زمانش مي‏باشد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».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و امام رضاعليه السلام درباره‏اش فرمود: «ابوحمزه در زمان خود همچون لقمان در زمان خويش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».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وي كتابي در تفسير قرآن دارد كه امام طبرسي در تفسير مجمع البيان از او نقل مي‏كند(6) و نيز كتابي به نام النوادر و كتابي در زهد دارد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كتاب رسالة الحقوق(7) را او از امام زين العابدين‏عليه السلام روايت كرده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دعاي سحر ماه رمضان آن حضرت را نيز او نقل نموده كه از خورشيد و ماه درخشندگي‏اش بيشتر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وي از انس و شعبي نقل روايت نموده، و از طرفي وكيع، ابونعيم، و عده‏اي ديگر از اين طبقه چه از شيعه و چه ديگران از او نقل حديث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نموده‏اند چنانكه در شرح حال وي در نامه 16 گذشت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در آنجا مي‏توانيد قهرمانان علمي ديگري بيابيد كه به خدمت امام سجادعليه السلام مشرف نشده‏اند ولي محضر امام باقر و امام صادق‏عليه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السلام را درك كرده‏اند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از اين جمعيت ابوالقاسم، بريد بن معاويه عجلي، ابوبصير كوچك يعني ليث بن مراد بختري مرادي، ابوالحسن، زرارة بن اعين، ابوجعفر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محمد، مسلم بن رباح كوفي، طائفي، ثقفي و گروهي ديگر از اعلام و نشانه‏هاي هدايت و چراغهاي تاريكي را مي‏توان نام برد كه مقام گنجايش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استقصاي آنها را ندارد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ولي اين چهار نفر به آنچنان مرتبه‏اي نائل شده‏اند، به پيمانه پري دست يافته‏اند، و به مقام بلندي رسيده‏اند كه امام صادق‏عليه السلام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هنگامي كه آنان را ياد كرد درباه شان فرمود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: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«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هؤُلاءِ اُمَناء اللَّهِ عَلي حَلالِهِ وَ حَرامِهِ» اينان امينان خداوند بر حلال و حرامش هستند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و نيز فرمود: «ما اَجِدُ اَحَداً اَحْيا ذِكْرَنا اِلا زُرارةَ وَ اَبُو بَصيرَ لَيْثَ وَ مُحَمّدَ بْنَ مُسْلِم وَ بُرَيْد» من احدي را نيافتم كه ياد ما را زنده بدارد به غير از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زراره، بوبصير ليث، محمد بن مسلم و بريد و اگر اينها نبودند احكام را كسي استنباط نمي‏كرد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سپس درباره آنان فرمود: «هؤْلاءِ حُفّاظُ الدّينِ، وَ اُمَناء اَبي عَلي حَلالِ اللَّهِ وَ حَرامِهِ وَ هُم السّابِقُونَ اِلَيْنا في الدنيا السّابِقُونَ اِلَيْنا فِي الْآخِرَةِ»؛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اينان حافظان دين، امينان پدرم بر حلال و حرام خدا، و سبقت‏جويان به ما در دنيا و سبقت‏گيرندگان به سوي ما در آخرت هستند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باز امام فرمود: «خاشعان را به بهشت بشارت ده» سپس نام اين چهار نفر را برد. و در سخني طولاني كه آنان را در آن ياد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نمود فرمود: پدرم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آنها را در حلال و حرام خدا امين مي‏شمرد. آنها ظرف دانشش بودند، و همين گونه امروز آنها رازداران من هستند، آنها اصحاب راستين پدرم،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و ستارگان درخشنده در ميان شيعيان من، هم در حال مرگ و هم به هنگام زندگي مي‏باشند، به وسيله اينان خداوند هر بدعتي را بر ملا مي‏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كند و از بين مي‏برد. اينان نقشه‏هاي باطل كاران را از اين دين برطرف و نقش بر آب مي‏كنند و تفسير و تأويل كساني را كه درباره امامان،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غلو مي‏كنند از بين مي‏برند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و سخنان پر ارج ديگري از اين امامان درباره اين افراد صادر شده كه فضل، كرامت و ولايت آنها را ثابت مي‏سازد و اين صفحات گنجايش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بيان آنها را ندارد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با اين وصف، دشمنان اهل بيت تهمتهاي آشكاري به اينان زده‏اند كه تفصيل اين معني را در كتاب خويش «مختصر الكلام في مؤلفي الشيعة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في صدرالاسلام» آورديم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ولي اين تهمتها به مقام بلند آنان و شخصيت عظيمشان در پيشگاه خدا، پيامبر و مؤمنان، خدشه‏اي وارد نمي‏كند، همانطور كه حسدورزان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نسبت به پيامبران خدا با اعمال حسدشان جز بر مقام و منزلت و رفعت آنان نيفزودند. و اثري جز انتشار و پيشرفت شرايع و ايدئولوژي آنها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بر اهل حق نگذارند و جز مقبول واقع شدن عقايد آنان در قلوب عاقلان كار ديگري نتيجه حسدشان نداشت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در ايام حيات امام صادق‏عليه السلام آنقدر علم منتشر شد كه بالاتر از آن تصور نمي‏رفت، و شيعيان پدرش از تمام اماكن به سرعت به او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روي آوردند، آن حضرت نيز با آغوش باز از آنان استقبال كرد، و با آنان مأنوس گرديد، و از هيچ تلاشي در آگاه ساختن آنان خودداري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نكرد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و ذره‏اي از امكانات خويش را در راه آشنايي آنها با اسرار علوم، از آنان دريغ نفرمود، و دقايق و ريزه كاريهاي حكمت و حقايق امور را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تعليمشان داد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ابوالفتح شهرستاني در كتاب خود ملل و نحل در آنجا كه از امام صادق‏عليه السلام(8) نام مي‏برد به اين معني اعتراف كرده گفته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: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t>(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امام صادق) داراي علوم فراوان در دين، ادب كاملي در حكمت، زهدي بالغ در دنيا، و ورع تامي در برابر شهوات بود. سپس اضافه مي‏كند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او مدتي در مدينه، شيعيان منسوب به خود را از علوم بهره‏مند مي‏ساخت و بر دوستانش باران اسرار و رموز علوم مي‏باريد، سپس به عراق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آمد و مدتي در آنجا اقامت گزيد و هرگز متعرض حكومت (سلطنت) نشد و با هيچكس در خلافت به نزاع نپرداخت (چرا كه آنزمان تنها شرايط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فرهنگي آماده بود نه شرايط ديگر</w:t>
      </w:r>
      <w:r w:rsidRPr="00BF68E5">
        <w:rPr>
          <w:rFonts w:ascii="Times New Roman" w:eastAsia="Times New Roman" w:hAnsi="Times New Roman" w:cs="B Nazanin"/>
          <w:sz w:val="28"/>
          <w:szCs w:val="28"/>
        </w:rPr>
        <w:t>).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سپس مي‏افزايد: آنكس كه در درياي معرفت غرق باشد هيچگاه به يك شط طمع نمي‏ورزد، و كسي كه بر قله حقيقت قرار گرفته از فرو افتادن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به مقامي پائين (و نداشتن مقام ظاهري) وحشت ندارد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والحق ينطق منصفاو عنيداً: حق، هم انسان منصف و هم فرد لجوج را به سخن وا مي‏دارد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جمع زيادي و گروه كثيري از اصحاب امام صادق‏عليه السلام مقام علم و عمل خود را به آنچنان مرحله‏اي رسانيدند كه خود جزو پيشوايان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هدايت، چراغهاي تاريكي، درياي دانش و ستارگان روشني بخش و رهنما قرار گرفتند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از اين عده آنها كه نام و شرح حالشان در كتابهاي تراجم و رجال آمده چهار هزار به شمار مي‏آيند، اينان از اهل عراق، حجاز، فارس و سوريه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مي‏باشند، و داراي مصنفات و كتابهايي هستند كه نزد شيعه معروف و مشهور است. و اصول اربعمائة از ميان نوشته‏هاي همين افراد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برگزيده شده است. اصول اربعمأة - چنانكه پيشتر هم گفتيم - چهارصد كتاب است كه چهارصد نفر از اصحاب و شاگردان آن حضرت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lastRenderedPageBreak/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نوشته‏اند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در آنها فتاواي امام صادق‏عليه السلام آمده است و مدار علم و عمل، پس از آن حضرت قرار گرفته است. سپس گروهي از اعلام امت،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و وكلاي ائمه، آنها را تلخيص نموده و در كتابهاي خاصي يكجا گردآوردند تا بر طالبان آسان شود و زودتر به خواسته‏هاي خود برسند. از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ميان اين كتابهاي جمع‏آوري شده كتب اربعه بهترين است كه از صدر اول تا هم اكنون، مرجع و مدرك شيعه اثني عشري در اصول دين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فروع آن بوده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كتب اربعه عبارتند از: كافي (نوشته مرحوم كليني)، تهذيب، استبصار (نوشته شيخ طوسي) و من لايحضره الفقيه (نوشته مرحوم صدوق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)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اين كتابها متواترند و صحت مضامين آنها (كه از اين نويسندگان بوده و دست تحريف در آنها دخالت نداشته) قطعي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از اين ميان كتاب كافي از بقيه، قديمي‏تر، با عظمت‏تر، احسن و متقن‏تر است. در اين كتاب 16199 حديث موجود است يعني بيش از صحاح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سته (كتابهاي ششگانه برادران اهل تسنن) حديث دارد چنانكه مرحوم شهيد در كتاب «ذكري» و عده‏اي ديگر از اعلام تصريح نموده‏اند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هشام بن حكم از اصحاب امام صادق‏عليه السلام و امام كاظم‏عليه السلام كتابهاي فراواني نوشته كه 29 عدد آن معروف است، اين 29 كتاب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را اصحاب ما با سند، از خود وي نقل كرده‏اند. توضيح و تفصيل اين مطلب را مي‏توانيد در كتاب مختصر الكلام في مؤلفي الشيعة من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صدرالاسلام بيابيد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كتابهاي هشام بن حكم كتابهايي بس مفيد و در روشني بيان و درخشندگي استدلال تلألؤ خاصي دارد. اين كتابها درباره اصول و فروع دين،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در توحيد و فلسفه عقلي و رد بر تمام زنادقه، ملحدان، طبيعي مسلكها، معتقدان به قضا و قدر، جبريها، غلوكنندگان درباره علي و اهل بيت، رد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بر خوارج و ناصبيها، رد بر منكران وصايت علي و ائمه پس از او، و رد بر مبارزه‏كنندگان با آن حضرت يعني كساني كه قائل به جواز تقدم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مفضول بر فاضل هستند و غير از اين گروهها، بحث و استدلال و تحقيق مي‏كنند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هشام در ميان مردم قرن دوم در علم كلام، حكمت الهي، و ساير علوم و فنون پيشگام بوده است، او از كساني است كه علم كلام در مورد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امامت را شكافت و حقيقت درون آن را آشكار نموده، و مذهب را با دقت و نظر و تفكر مهذب ساخت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او از امام صادق و امام كاظم‏عليه السلام حديث نقل مي‏كند و در پيشگاه آنان مقام و منزلتي داشته كه در توصيف نمي‏گنجد. وي از ناحيه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آنها طوري ستوده شده كه ارزش و قدرش را از ملاء اعلا بالا مي‏برد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او در آغاز از جهميه (يكي از فرقه‏هاي گمراه) بود ولي در ملاقات با امام صادق‏عليه السلام هدايت يافت و به او ملحق گرديد. وي پس از آن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حضرت به امام كاظم‏عليه السلام پيوست و بر همه اصحاب اين دو بزرگوار فائق آمد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متأسفانه كساني كه مي‏خواهند نور خدا را خاموش سازند او را مجسمه (كساني كه براي خدا در اينجا يا قيامت جسم قائلند) به شمار آورده‏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اند و تهمت‏هاي نارواي ديگري از اين قبيل بر او بسته‏اند، اين نسبتهاي ناروا را كساني كه مي‏خواستند نور خدا در درون مشكاتش خاموش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سازند، به او داده‏اند تا به اين وسيله، آتش حسادت و دشمني دروني خود را نسبت به اهلبيت فرو نشانند در حالي كه ما از همه به مذهب او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آشناتريم و شرح حال و اقوال او در اختيار ما است. وي در ياري مذهب ما كتابهايي نوشته كه به آنها اشاره كرديم. بنابراين امكان ندارد - با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اينكه او از پيشينيان و پيشگامان ما است - از اقوال و گفته‏هايش چيزي بر ما مخفي باشد كه بر ديگران آشكار، با توجه به اينكه آنها در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مذهب و مشرب از او دور بوده‏اند و ما نزديك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از همه اينها گذشته آنچه شهرستاني در ملل و نحل از هشام نقل نموده دلالت بر اعتقاد وي به قول مجسمه نمي‏كند. يا آنچه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شهرستاني از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هشام در مورد خدا بودن علي‏عليه السلام نقل كرده، چيزي است كه زنان مصيبت ديده نيز به آن مي‏خندند و هشام بالاتر از آن است كه چنين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مطلب خرافي به او نسبت داده شود. اين سخن هشام درباره توحيد است كه با صداي رسا خداوند را از هر گونه حلول منزه مي‏داند و او را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بالاتر از آنچه جاهلان و نادانان مي‏پندارند، مي‏شمارد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و آن سخن ديگر او درباره امامت است و وصايت كه اعلان برتري رسول خداصلي الله عليه وآله بر علي را مي‏نمايد و با صراحت مي‏گويد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: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«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علي از جمله امت و رعيت آن حضرت به شمار مي‏رود، علي وصي و خليفه پيامبر است، و از جمله بندگان خداوند است كه مظلوم و مقهور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واقع شده‏اند، از حفظ حقوق خود عاجز گرديدند، و ناچار بودند كه در برابر دشمن خويش تسليم باشند، از جمله افرادي كه در خوف و ترس،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زير نظر بوده‏اند كه نه ياوري داشتند و نه همكاري</w:t>
      </w:r>
      <w:r w:rsidRPr="00BF68E5">
        <w:rPr>
          <w:rFonts w:ascii="Times New Roman" w:eastAsia="Times New Roman" w:hAnsi="Times New Roman" w:cs="B Nazanin"/>
          <w:sz w:val="28"/>
          <w:szCs w:val="28"/>
        </w:rPr>
        <w:t>».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چگونه شهرستاني گواهي مي‏دهد كه هشام از طرفي در اصول دين سخت تفكر و انديشه مي‏نمود و از سوي ديگر به او نسبت مي‏دهد كه مي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‏گويد: علي همان خداوند تعالي است؟ آيا اين تناقض واضحي نيست؟ و آيا درست است چنين خرافه‏اي را به هشام با آن فضل سرشار نسبت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دهيم؟ نه، هرگز. اما چه بايد كرد كه عده‏اي جز اراجيف حرفي نمي‏زنند، و اين به خاطر حسادت و ستمي است كه نسبت به اهلبيت و كساني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كه معتقد به عقايد آنان هستند، روا مي‏دارند. ولا حول و لا قوة الا بالله العلي العظيم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در عصر امام كاظم، امام رضا، امام جواد، امام هادي و امام عسكري‏عليهما السلام تأليفات بسيار و كتابهاي فراواني نوشته شد، و راوياني كه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از آنها مستقلاً و يا از شاگردان آنها روايت مي‏كردند در شهرها منتشر شدند، بازوي تواناي اجتهاد را آنچنان در تحقيق گرفتند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كه آن را خسته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نمودند، دامن تلاش و رنج و جديت را به كمر زدند، در درياي علوم فرو رفتند، و در اعماق اسرار آن به غواصي پرداختند، مسائل آن را احصا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نموده، و حقايق آن را از نادرستيهايش جدا ساختند، در تدوين مباحث و فنون مختلف از هيچ كوششي باز نايستادند و در جمع‏آوري معارف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پراكنده از به كار انداختن هيچ امكاني دريغ ننمودند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محقق - كه خدا مقامش را بالا بَرَد - در كتاب معتبرش مي‏گويد: در ميان شاگردان امام جوادعليه السلام فضلايي وجود داشته‏اند همچون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حسين بن سعيد، برادرش حسن، احمد بن محمد بن ابي نصر بزنطي، احمد بن محمد بن خالد برقي، شاذان، ابوالفضل العمي، ايوب بن نوح،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احمد بن محمد بن عيسي و غير از اينها كه تعداد و شمارش آنها به طول مي‏انجامد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محقق اضافه مي‏كند: كتابهاي آن‏ها كه تا هم اكنون بين ما رواج دارد دلالت بر علم و دانش فراوان آنها مي‏كند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من مي‏گويم: كافي است بداني كتابهاي برقي از يكصد كتاب متجاوز است. بزنطي كتاب بزرگي دارد كه به جامع بزنطي معروف است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حسين بن سعيد 30 كتاب نوشته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امكان ندارد بتوان در اين نوشته تمام آنچه را شاگردان اين امام‏عليه السلام - كه از فرزندان امام صادق‏عليه السلام هستند - تأليف كرده‏اند،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شمارش كرد. لذا شما را به كتاب‏هاي تراجم (شرح حال راويان) و فهرست‏ها ارجاع مي‏دهم. لطفاً در آن كتابها براي آگاهي بيشتر به شرح حال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اين افراد مراجعه فرماييد: محمد بن سنان، علي بن مهزيار، حسن بن محبوب، حسن بن محمد بن سماعه، صفوان بن يحيي، علي بن يقطين، علي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بن فضال، عبدالرحمان بن نجران، فضل بن شاذان - كه داراي 200 كتاب است - محمد بن مسعود عياشي - كه بيش از 200 تأليف دارد - محمد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 xml:space="preserve">بن عمير و احمد بن عمير و احمد بن محمد بن عيسي - كه خود از 100 نفر از اصحاب امام صادق‏عليه السلام نقل روايت مي‏كند - محمد بن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علي بن محبوب، طلحة بن طلحة بن زيد، عمار بن موسي ساباطي، علي بن نعمان، حسين بن عبداللَّه، احمد بن عبداللَّه بن مهروان كه به ابن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خانه معروف است، صدقة بن منذر قمي و عبيداللَّه بن علي حلبي كه كتاب خويش را به امام صادق‏عليه السلام عرضه داشت و امام آن را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تصحيح كرد و به نيكي ياد نمود و فرمود: «آيا در اينها (اهل تسنن)مانند اين كتاب مي‏بيني؟» ابوعمر و طبيب و عبداللَّه بن سعيد كه كتاب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خويش را به امام رضاعليه السلام عرضه نمود، و يونس بن عبدالرحمن كه او نيز كتاب خويش را بر امام حسن عسكري‏عليه السلام عرضه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داشت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كسي كه در شرح حال پيشينيان شيعه تتبع كند، اصحاب هر كدام از ائمه نه گانه از اولاد حسين‏عليه السلام را بررسي، تأليفات آنها در همان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عصر ائمه را احصا نمايد و وضع كساني كه اين كتابها را از آنها روايت كرده‏اند مورد مطالعه قرار دهد - يعني وضع همانها كه حامل احاديث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آل محمدصلي الله عليه وآله در مورد اصول و فروع بودند - سپس به جمع آوري و دقت در شرح حال حاملان اين علم در هر طبقه بپردازد، كه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اين علوم را هر طبقه از طبقه ديگر گرفته و دست به دست از زمان ائمه معصومين‏عليهم السلام تا به امروز گشته، براي او يقين حاصل مي‏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شود كه مذهب ائمه اهلبيت‏عليهم السلام متواتر است. و ترديد نمي‏كند كه فروع و اصول، و آنچه ما به آن معتقديم از خاندان رسول خداصلي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الله عليه وآله گرفته شده، و اين حقيقت را جز شخص معاند، لجوج و كسي كه نمي‏خواهد حق را بپذيرد و يا شخص جاهل كودن انكار نمي‏كند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 xml:space="preserve">.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lastRenderedPageBreak/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اَلْحَمْدُلِلّهِ الَذي هَدانا لِهذا وَ ما كُنّا لِنَهتَدِيَ لَوْلا اَنْ هَدانا اللَّهُ.</w:t>
      </w:r>
      <w:r w:rsidRPr="00BF68E5">
        <w:rPr>
          <w:rFonts w:ascii="Times New Roman" w:eastAsia="Times New Roman" w:hAnsi="Times New Roman" w:cs="Times New Roman" w:hint="cs"/>
          <w:sz w:val="28"/>
          <w:szCs w:val="28"/>
          <w:rtl/>
        </w:rPr>
        <w:t> 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BF68E5">
        <w:rPr>
          <w:rFonts w:ascii="Times New Roman" w:eastAsia="Times New Roman" w:hAnsi="Times New Roman" w:cs="B Nazanin" w:hint="cs"/>
          <w:sz w:val="28"/>
          <w:szCs w:val="28"/>
          <w:rtl/>
        </w:rPr>
        <w:t>والسلام‏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   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ش‏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نامه صد و يازدهم‏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      1/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جمادي الاولي/1330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گواهي مي‏دهم كه شما در فروع دين و اصول آن بر همان راه و طريقي هستيد كه ائمه آل رسول‏صلي الله عليه وآله بوده‏اند. به راستي كه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اين امر را واضح، به خوبي آن را آشكار ساختي، و آنچه در درون آن مخفي بود ظاهر نمودي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بنابراين شك و ترديد در آن هلاك، و تشكيك و ايجاد شبهه در آن، گمراهي محض است. من اين نامه را با دقت بررسي كردم و سخت در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جستجوي پيدا كردن ايرادات آن برآمدم ولي سراسر آن مرا در اعجاب و شگفتي وصف ناكردني قرار داد. من از سرچشمه و منشأ اين هواي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لطيف و پاكيزه پي‏جويي كردم، نسيم قدسي با بوي مشكينش كه همه جا را فرا گرفته بود مرا زنده ساخت. من پيش از آنكه با شما ارتباط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پيدا كنم، درباره شيعه در اشتباه بودم، و اين اشتباه به خاطر اخبار نادرستي بود كه از اراجيف گويان شنيده بودم، اما هنگامي كه خداوند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توفيق ملاقات با شما را عطا كرد به پرچم هدايت دست يافتم و چراغ روشنايي بخش تاريكي را پيدا نمودم و پس از بحث با شما به فلاح و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رستگاري رسيدم و بر خواسته‏هاي خويش پيروز شدم. چه نعمت بزرگي خداوند در اثر اين ملاقات به من عنايت كرد! و چه محبت ونعمت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نيك و گرانبهايي تو در اختيار من قرار دادي</w:t>
      </w:r>
      <w:r w:rsidRPr="00BF68E5">
        <w:rPr>
          <w:rFonts w:ascii="Times New Roman" w:eastAsia="Times New Roman" w:hAnsi="Times New Roman" w:cs="B Nazanin"/>
          <w:sz w:val="28"/>
          <w:szCs w:val="28"/>
        </w:rPr>
        <w:t>!!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   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الحمدلله رب العالمين‏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   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س‏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نامه صد و دوازدهم‏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lastRenderedPageBreak/>
        <w:t>       2/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جمادي الاولي/1330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 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گواهي مي‏دهم كه تو در اين امر نيرومندي، از آن آگاه و به آن سخت نزديكي، دامن همت را به كمر زدي و به سرعت شهابهاي آسمان، در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تحقيق و بحث از آن به كار افتادي، غرق در بحث آن شدي، و در پي جويي و تحقيق، دقت و كنجكاوي به خرج دادي، اطراف و جوانبش را خوب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ملاحظه كردي، حول و حوش و اصل مبحث و ريزه كاريهايش را زير عينك ريز بين خود قرار دادي، آن را زير و رو نموده، ظاهر و باطنش را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سنجيدي، مي‏ديدم كه مي‏خواهي از درون آن مطلع، و اگر احياناً چيز نادرستي در آن داخل شده و يا مطلب ساختگي در آن است بشناسي، مي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‏خواستي از كنه و حقيقت آن آگاهي حاصل كني (و در اين راه) تعصب قومي، گروهي و اغراض شخصي مانع تو نگرديد و مزاحم درك و فهم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تو نشد. اميد است پايه و ابزار ساختمان حلم و بردباريت متفرق نشود، و پرندگان رأي و نظرت پراكنده نگردند. تو در درياي بحث سخت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غرق مي‏گردي اما با عقلي پابرجاتر از كوه رضوا و با سينه‏اي وسيعتر از دنيا، در تحقيق به عمق آن فرو مي‏روي و در اين راه هيچ جنبه‏هاي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خويشاوندي سببي يا نسبي در تو اثر نمي‏گذارد، تا آنكه مخفي‏ها آشكار شود، و حق بي پيرايه جلوه كند. و صبح براي افراد بصير خود را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نشان دهد، خداوند را به خاطر هدايتي كه به سوي دينش فرموده مي‏ستايم و به خاطر توفيق در راه آشنايي با طريقي كه به سوي آن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فراخوانده است ستايش مي‏كنم. و صلي اللَّه علي محمد و آله و سلم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>^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proofErr w:type="gramStart"/>
      <w:r w:rsidRPr="00BF68E5">
        <w:rPr>
          <w:rFonts w:ascii="Times New Roman" w:eastAsia="Times New Roman" w:hAnsi="Times New Roman" w:cs="B Nazanin"/>
          <w:sz w:val="28"/>
          <w:szCs w:val="28"/>
        </w:rPr>
        <w:t>...................(</w:t>
      </w:r>
      <w:proofErr w:type="gramEnd"/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پاورقي</w:t>
      </w:r>
      <w:r w:rsidRPr="00BF68E5">
        <w:rPr>
          <w:rFonts w:ascii="Times New Roman" w:eastAsia="Times New Roman" w:hAnsi="Times New Roman" w:cs="B Nazanin"/>
          <w:sz w:val="28"/>
          <w:szCs w:val="28"/>
        </w:rPr>
        <w:t>).................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1)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مجله عراقي الهدي اين نامه را از اين كتاب گرفته و در دو شماره خود به نام اين حقير عبدالحسين شرف‏الدين الموسوي منتشر كرده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lastRenderedPageBreak/>
        <w:t xml:space="preserve">2)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آن طور كه ابن حجر در صواعق و ديگر از اعلام نقل كرده‏اند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3)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به شرح حال جبير بن حباب بن منذر انصاري در قسم اول الاصابة مراجعه فرماييد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4)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همچون فهرست نجاشي، منتهي المقال، شيخ ابوعلي، منهج المقال ميرزا محمد و ديگر نوشته‏ها در اين فن كه بسيار زياد است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5)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بزرگان اين فن بر اين معني تصريح كرده‏اند همچون شيخ بهايي در كتاب و جيزه و تعداد ديگري از بزرگان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6)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به تفسير مجمع البيان ذيل آيه «قُلْ لا أَسْئَلُكُمْ عَلَيْهِ أَجْراً إِلاَّ الْمَوَدَّةَ فِي الْقُرْبي‏» در سوره شوري مراجعه فرماييد، مي‏يابيد كه از تفسير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ابوحمزه نقل مي‏كند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7)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اصحاب ما كتابهاي ابوحمزه را با سند، از خودش نقل نموده‏اند. تفصيل آن را بايد در كتابهاي رجال بخوانيد. رسالة الحقوق را سيدنا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 xml:space="preserve">الحجة سيد «صدرالدين موسوي» تلخيص كرده و همچون رساله مختصري چاپ نموده تا كودكان و نوجوانان مسلمين آن را حفظ كنند و چه 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جالب انجام داده است. خداوند جزاي خيرش دهد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  <w:r w:rsidRPr="00BF68E5">
        <w:rPr>
          <w:rFonts w:ascii="Times New Roman" w:eastAsia="Times New Roman" w:hAnsi="Times New Roman" w:cs="B Nazanin"/>
          <w:sz w:val="28"/>
          <w:szCs w:val="28"/>
        </w:rPr>
        <w:br/>
        <w:t xml:space="preserve">8) </w:t>
      </w:r>
      <w:r w:rsidRPr="00BF68E5">
        <w:rPr>
          <w:rFonts w:ascii="Times New Roman" w:eastAsia="Times New Roman" w:hAnsi="Times New Roman" w:cs="B Nazanin"/>
          <w:sz w:val="28"/>
          <w:szCs w:val="28"/>
          <w:rtl/>
        </w:rPr>
        <w:t>آنجا كه درباره باقريه و صادقيه از گروههاي شيعه بحث مي‏كند</w:t>
      </w:r>
      <w:r w:rsidRPr="00BF68E5">
        <w:rPr>
          <w:rFonts w:ascii="Times New Roman" w:eastAsia="Times New Roman" w:hAnsi="Times New Roman" w:cs="B Nazanin"/>
          <w:sz w:val="28"/>
          <w:szCs w:val="28"/>
        </w:rPr>
        <w:t>.</w:t>
      </w:r>
    </w:p>
    <w:bookmarkEnd w:id="0"/>
    <w:p w:rsidR="002F7292" w:rsidRPr="00BF68E5" w:rsidRDefault="002F7292" w:rsidP="00C34D0C">
      <w:pPr>
        <w:bidi/>
        <w:rPr>
          <w:rFonts w:cs="B Nazanin"/>
          <w:sz w:val="28"/>
          <w:szCs w:val="28"/>
        </w:rPr>
      </w:pPr>
    </w:p>
    <w:sectPr w:rsidR="002F7292" w:rsidRPr="00BF68E5" w:rsidSect="00BF68E5">
      <w:headerReference w:type="default" r:id="rId7"/>
      <w:footerReference w:type="default" r:id="rId8"/>
      <w:pgSz w:w="12240" w:h="15840"/>
      <w:pgMar w:top="624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BBD" w:rsidRDefault="004B7BBD" w:rsidP="00C34D0C">
      <w:pPr>
        <w:spacing w:after="0" w:line="240" w:lineRule="auto"/>
      </w:pPr>
      <w:r>
        <w:separator/>
      </w:r>
    </w:p>
  </w:endnote>
  <w:endnote w:type="continuationSeparator" w:id="0">
    <w:p w:rsidR="004B7BBD" w:rsidRDefault="004B7BBD" w:rsidP="00C3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2695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4D0C" w:rsidRDefault="00C34D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8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4D0C" w:rsidRDefault="00C34D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BBD" w:rsidRDefault="004B7BBD" w:rsidP="00C34D0C">
      <w:pPr>
        <w:spacing w:after="0" w:line="240" w:lineRule="auto"/>
      </w:pPr>
      <w:r>
        <w:separator/>
      </w:r>
    </w:p>
  </w:footnote>
  <w:footnote w:type="continuationSeparator" w:id="0">
    <w:p w:rsidR="004B7BBD" w:rsidRDefault="004B7BBD" w:rsidP="00C34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D0C" w:rsidRPr="00946693" w:rsidRDefault="00C34D0C" w:rsidP="00C34D0C">
    <w:pPr>
      <w:pStyle w:val="Header"/>
      <w:bidi/>
      <w:jc w:val="center"/>
      <w:rPr>
        <w:rFonts w:cs="B Nazanin"/>
        <w:sz w:val="24"/>
        <w:szCs w:val="24"/>
      </w:rPr>
    </w:pPr>
    <w:r w:rsidRPr="00946693">
      <w:rPr>
        <w:rFonts w:cs="B Nazanin" w:hint="cs"/>
        <w:sz w:val="24"/>
        <w:szCs w:val="24"/>
        <w:rtl/>
      </w:rPr>
      <w:t xml:space="preserve">مكاتبه و انديشه                                                         </w:t>
    </w:r>
    <w:r>
      <w:rPr>
        <w:rFonts w:cs="B Nazanin" w:hint="cs"/>
        <w:sz w:val="24"/>
        <w:szCs w:val="24"/>
        <w:rtl/>
      </w:rPr>
      <w:t xml:space="preserve">                              ش22</w:t>
    </w:r>
  </w:p>
  <w:p w:rsidR="00C34D0C" w:rsidRDefault="00C34D0C" w:rsidP="00C34D0C">
    <w:pPr>
      <w:pStyle w:val="Header"/>
    </w:pPr>
  </w:p>
  <w:p w:rsidR="00C34D0C" w:rsidRDefault="00C34D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07"/>
    <w:rsid w:val="002F7292"/>
    <w:rsid w:val="004B7BBD"/>
    <w:rsid w:val="00874DB6"/>
    <w:rsid w:val="00A24100"/>
    <w:rsid w:val="00BF68E5"/>
    <w:rsid w:val="00C34D0C"/>
    <w:rsid w:val="00D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4D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4DB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74D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4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34D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D0C"/>
  </w:style>
  <w:style w:type="paragraph" w:styleId="Footer">
    <w:name w:val="footer"/>
    <w:basedOn w:val="Normal"/>
    <w:link w:val="FooterChar"/>
    <w:uiPriority w:val="99"/>
    <w:unhideWhenUsed/>
    <w:rsid w:val="00C34D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D0C"/>
  </w:style>
  <w:style w:type="paragraph" w:styleId="BalloonText">
    <w:name w:val="Balloon Text"/>
    <w:basedOn w:val="Normal"/>
    <w:link w:val="BalloonTextChar"/>
    <w:uiPriority w:val="99"/>
    <w:semiHidden/>
    <w:unhideWhenUsed/>
    <w:rsid w:val="00C3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4D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4DB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74D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4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34D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D0C"/>
  </w:style>
  <w:style w:type="paragraph" w:styleId="Footer">
    <w:name w:val="footer"/>
    <w:basedOn w:val="Normal"/>
    <w:link w:val="FooterChar"/>
    <w:uiPriority w:val="99"/>
    <w:unhideWhenUsed/>
    <w:rsid w:val="00C34D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D0C"/>
  </w:style>
  <w:style w:type="paragraph" w:styleId="BalloonText">
    <w:name w:val="Balloon Text"/>
    <w:basedOn w:val="Normal"/>
    <w:link w:val="BalloonTextChar"/>
    <w:uiPriority w:val="99"/>
    <w:semiHidden/>
    <w:unhideWhenUsed/>
    <w:rsid w:val="00C3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EC"/>
    <w:rsid w:val="001203AA"/>
    <w:rsid w:val="0060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CD7EF93D3048D9BA3CEF320EC310EE">
    <w:name w:val="14CD7EF93D3048D9BA3CEF320EC310EE"/>
    <w:rsid w:val="006047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CD7EF93D3048D9BA3CEF320EC310EE">
    <w:name w:val="14CD7EF93D3048D9BA3CEF320EC310EE"/>
    <w:rsid w:val="00604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5564</Words>
  <Characters>31715</Characters>
  <Application>Microsoft Office Word</Application>
  <DocSecurity>0</DocSecurity>
  <Lines>264</Lines>
  <Paragraphs>74</Paragraphs>
  <ScaleCrop>false</ScaleCrop>
  <Company>maktab</Company>
  <LinksUpToDate>false</LinksUpToDate>
  <CharactersWithSpaces>37205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pajoohesh</cp:lastModifiedBy>
  <cp:revision>5</cp:revision>
  <dcterms:created xsi:type="dcterms:W3CDTF">2014-09-07T19:49:00Z</dcterms:created>
  <dcterms:modified xsi:type="dcterms:W3CDTF">2014-11-18T19:37:00Z</dcterms:modified>
</cp:coreProperties>
</file>