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491" w:rsidRPr="00F12FBB" w:rsidRDefault="00200491" w:rsidP="00200491">
      <w:pPr>
        <w:pStyle w:val="Heading1"/>
        <w:bidi/>
        <w:rPr>
          <w:rtl/>
        </w:rPr>
      </w:pPr>
      <w:bookmarkStart w:id="0" w:name="_Toc213378908"/>
      <w:r w:rsidRPr="00F12FBB">
        <w:rPr>
          <w:rFonts w:hint="cs"/>
          <w:rtl/>
        </w:rPr>
        <w:t>فروش کليه براي تأمين هزينه زمستان</w:t>
      </w:r>
      <w:bookmarkEnd w:id="0"/>
    </w:p>
    <w:p w:rsidR="00200491" w:rsidRPr="00F12FBB" w:rsidRDefault="00200491" w:rsidP="00200491">
      <w:pPr>
        <w:pStyle w:val="a"/>
        <w:bidi/>
        <w:rPr>
          <w:rtl/>
        </w:rPr>
      </w:pPr>
      <w:r>
        <w:rPr>
          <w:rFonts w:ascii="Times New Roman" w:hAnsi="Times New Roman" w:cs="Times New Roman"/>
          <w:sz w:val="32"/>
          <w:szCs w:val="32"/>
          <w:rtl/>
        </w:rPr>
        <w:t>□</w:t>
      </w:r>
      <w:r w:rsidRPr="00F12FBB">
        <w:rPr>
          <w:rFonts w:hint="cs"/>
        </w:rPr>
        <w:t xml:space="preserve"> </w:t>
      </w:r>
      <w:r w:rsidRPr="00F12FBB">
        <w:rPr>
          <w:rFonts w:hint="cs"/>
          <w:rtl/>
        </w:rPr>
        <w:t>ناتاشا دوکوسکا</w:t>
      </w:r>
      <w:r w:rsidRPr="00F12FBB">
        <w:rPr>
          <w:vertAlign w:val="superscript"/>
          <w:rtl/>
        </w:rPr>
        <w:footnoteReference w:id="1"/>
      </w:r>
    </w:p>
    <w:p w:rsidR="00200491" w:rsidRPr="00F12FBB" w:rsidRDefault="00200491" w:rsidP="00200491">
      <w:pPr>
        <w:pStyle w:val="Heading4"/>
        <w:bidi/>
        <w:rPr>
          <w:rtl/>
        </w:rPr>
      </w:pPr>
      <w:r w:rsidRPr="00F12FBB">
        <w:rPr>
          <w:rFonts w:hint="cs"/>
          <w:rtl/>
        </w:rPr>
        <w:t>چکيده</w:t>
      </w:r>
      <w:r w:rsidRPr="00F12FBB">
        <w:t>:</w:t>
      </w:r>
    </w:p>
    <w:p w:rsidR="00200491" w:rsidRPr="00F12FBB" w:rsidRDefault="00200491" w:rsidP="00200491">
      <w:pPr>
        <w:pStyle w:val="Heading4"/>
        <w:bidi/>
        <w:rPr>
          <w:rtl/>
        </w:rPr>
      </w:pPr>
      <w:r w:rsidRPr="00F12FBB">
        <w:rPr>
          <w:rFonts w:hint="cs"/>
        </w:rPr>
        <w:t xml:space="preserve"> </w:t>
      </w:r>
      <w:r w:rsidRPr="00F12FBB">
        <w:rPr>
          <w:rFonts w:hint="cs"/>
          <w:rtl/>
        </w:rPr>
        <w:t>به دنبال فروپاشي بلوک شرق و تشکيل اروپاي واحد، گسترش نابرابري‌هاي اقتصادي و فقدان دولت‌هاي مقتدر در بخش‌هاي شرقي اين قاره، هم اينک در اين مناطق، بسياري از گروه‌هاي خلافکار به ويژه در زمينه تجارت اعضاي بدن به فعاليت مي‌پردازند. نويسنده با اشاره به فروش گسترده کليه شهروندان صربستان و روماني به بيماران ثروتمندي که عموماً در اروپاي غربي زندگي مي‌کنند، معتقد است که به دليل وجود فساد در ميان مقامات دولتي و مديران بيمارستان‌ها و نيروهاي پليس، بازار غير</w:t>
      </w:r>
      <w:r>
        <w:t xml:space="preserve"> </w:t>
      </w:r>
      <w:r w:rsidRPr="00F12FBB">
        <w:rPr>
          <w:rFonts w:hint="cs"/>
          <w:rtl/>
        </w:rPr>
        <w:t xml:space="preserve">قانوني </w:t>
      </w:r>
      <w:r>
        <w:rPr>
          <w:rFonts w:hint="cs"/>
          <w:rtl/>
        </w:rPr>
        <w:t xml:space="preserve">تجارت </w:t>
      </w:r>
      <w:r w:rsidRPr="00F12FBB">
        <w:rPr>
          <w:rFonts w:hint="cs"/>
          <w:rtl/>
        </w:rPr>
        <w:t>کليه از رونق بسيار زيادي برخوردار مي‌باشد.</w:t>
      </w:r>
    </w:p>
    <w:p w:rsidR="00200491" w:rsidRPr="00F12FBB" w:rsidRDefault="00200491" w:rsidP="00200491">
      <w:pPr>
        <w:pStyle w:val="Heading4"/>
        <w:bidi/>
        <w:rPr>
          <w:rtl/>
        </w:rPr>
      </w:pPr>
    </w:p>
    <w:p w:rsidR="00200491" w:rsidRPr="00F12FBB" w:rsidRDefault="00200491" w:rsidP="00200491">
      <w:pPr>
        <w:pStyle w:val="Heading4"/>
        <w:bidi/>
        <w:rPr>
          <w:rtl/>
        </w:rPr>
      </w:pPr>
    </w:p>
    <w:p w:rsidR="00200491" w:rsidRPr="00F12FBB" w:rsidRDefault="00200491" w:rsidP="00200491">
      <w:pPr>
        <w:rPr>
          <w:rtl/>
        </w:rPr>
      </w:pPr>
      <w:r w:rsidRPr="00F12FBB">
        <w:rPr>
          <w:rFonts w:hint="cs"/>
          <w:rtl/>
        </w:rPr>
        <w:t>«من هفت فرزند دارم؛ من بي کارم؛ همسرم نيز همين‌طور. براي سال‌هاي متمادي، فروش کليه‌ام ذهن مرا به خود مشغول کرده بود. چرا که با اين کار، من مي‌توانستم زندگي بهتري را براي فرزندانم به ارمغان آورم. به هرحال، چندي پيش توانستم در محله خود، يک خريدار کليه بيابم.»</w:t>
      </w:r>
    </w:p>
    <w:p w:rsidR="00200491" w:rsidRPr="00F12FBB" w:rsidRDefault="00200491" w:rsidP="00200491">
      <w:pPr>
        <w:rPr>
          <w:rtl/>
        </w:rPr>
      </w:pPr>
      <w:r w:rsidRPr="00F12FBB">
        <w:rPr>
          <w:rFonts w:hint="cs"/>
          <w:rtl/>
        </w:rPr>
        <w:t xml:space="preserve">اينها بخشي از صحبت‌هاي خانم </w:t>
      </w:r>
      <w:r w:rsidRPr="00A52E00">
        <w:rPr>
          <w:rFonts w:hint="cs"/>
          <w:b/>
          <w:bCs/>
          <w:szCs w:val="22"/>
          <w:rtl/>
        </w:rPr>
        <w:t>اکريم</w:t>
      </w:r>
      <w:r w:rsidRPr="00F12FBB">
        <w:rPr>
          <w:rFonts w:hint="cs"/>
          <w:rtl/>
        </w:rPr>
        <w:t xml:space="preserve"> يک بانوي </w:t>
      </w:r>
      <w:r>
        <w:rPr>
          <w:rFonts w:hint="cs"/>
          <w:rtl/>
        </w:rPr>
        <w:t>چهل</w:t>
      </w:r>
      <w:r w:rsidRPr="00F12FBB">
        <w:rPr>
          <w:rFonts w:hint="cs"/>
          <w:rtl/>
        </w:rPr>
        <w:t xml:space="preserve"> ساله صربستاني است. او براي من توضيح مي‌دهد که با کسب </w:t>
      </w:r>
      <w:r>
        <w:rPr>
          <w:rFonts w:hint="cs"/>
          <w:rtl/>
        </w:rPr>
        <w:t xml:space="preserve">هزار </w:t>
      </w:r>
      <w:r w:rsidRPr="00F12FBB">
        <w:rPr>
          <w:rFonts w:hint="cs"/>
          <w:rtl/>
        </w:rPr>
        <w:t>يورو، مي‌تواند بخشي از نيازهاي خانه و هزينه برق مصرفي و هيزم زمستان سال آينده خود را تأمين کند.</w:t>
      </w:r>
      <w:r>
        <w:rPr>
          <w:rFonts w:hint="cs"/>
          <w:rtl/>
        </w:rPr>
        <w:t xml:space="preserve"> </w:t>
      </w:r>
      <w:r w:rsidRPr="00F12FBB">
        <w:rPr>
          <w:rFonts w:hint="cs"/>
          <w:rtl/>
        </w:rPr>
        <w:t>براي اکريم و بسياري ديگر، قانوني و يا غير</w:t>
      </w:r>
      <w:r>
        <w:rPr>
          <w:rFonts w:hint="cs"/>
          <w:rtl/>
        </w:rPr>
        <w:t xml:space="preserve"> </w:t>
      </w:r>
      <w:r w:rsidRPr="00F12FBB">
        <w:rPr>
          <w:rFonts w:hint="cs"/>
          <w:rtl/>
        </w:rPr>
        <w:t xml:space="preserve">قانوني بودن چنين کاري چندان مهم نيست. حتي پيامدهاي احتمالي اين معامله هم براي او اهميتي ندارد. يک مؤسسه خيريه در صربستان اعلام </w:t>
      </w:r>
      <w:r>
        <w:rPr>
          <w:rFonts w:hint="cs"/>
          <w:rtl/>
        </w:rPr>
        <w:t>کر</w:t>
      </w:r>
      <w:r w:rsidRPr="00F12FBB">
        <w:rPr>
          <w:rFonts w:hint="cs"/>
          <w:rtl/>
        </w:rPr>
        <w:t xml:space="preserve">ده که براي صدها نفر از خانواده‌هاي فقير اين کشور، هيچ راه‌حل ديگري وجود ندارد. در خانواده اکريم، تاکنون </w:t>
      </w:r>
      <w:r>
        <w:rPr>
          <w:rFonts w:hint="cs"/>
          <w:rtl/>
        </w:rPr>
        <w:t>ده</w:t>
      </w:r>
      <w:r w:rsidRPr="00F12FBB">
        <w:rPr>
          <w:rFonts w:hint="cs"/>
          <w:rtl/>
        </w:rPr>
        <w:t xml:space="preserve"> نفر به چنين کاري دست زده‌اند و همگي هم از اين کار خوشحالند.</w:t>
      </w:r>
    </w:p>
    <w:p w:rsidR="00200491" w:rsidRPr="00F12FBB" w:rsidRDefault="00D25119" w:rsidP="00200491">
      <w:pPr>
        <w:rPr>
          <w:rtl/>
        </w:rPr>
      </w:pPr>
      <w:r>
        <w:rPr>
          <w:noProof/>
          <w:rtl/>
          <w:lang w:bidi="ar-SA"/>
        </w:rPr>
        <w:lastRenderedPageBreak/>
        <w:pict>
          <v:rect id="_x0000_s1026" style="position:absolute;left:0;text-align:left;margin-left:66.6pt;margin-top:163pt;width:56.7pt;height:498.9pt;z-index:251660288;mso-position-horizontal-relative:page;mso-position-vertical-relative:page" filled="f" stroked="f">
            <v:textbox style="mso-next-textbox:#_x0000_s1026" inset="1mm,1mm,1mm,1mm">
              <w:txbxContent>
                <w:p w:rsidR="00200491" w:rsidRPr="00684C1A" w:rsidRDefault="00200491" w:rsidP="00200491">
                  <w:pPr>
                    <w:pStyle w:val="a0"/>
                    <w:rPr>
                      <w:szCs w:val="22"/>
                    </w:rPr>
                  </w:pPr>
                  <w:r w:rsidRPr="00E1616D">
                    <w:rPr>
                      <w:rFonts w:hint="cs"/>
                      <w:rtl/>
                    </w:rPr>
                    <w:t>سام واکنين، يک تحليل‌گر اسراييلي مسايل اقتصادي مي‌گويد: «اخيراً يک گروه از بازرگانان و پزشکان به صربستان رفته که اکثر آنها اسراييلي بودند. هدف اصلي آنها، ايجاد يک مرکز زيرزميني پيوند اعضا جهت اروپايي‌هاي مرفه بوده است.»</w:t>
                  </w:r>
                </w:p>
              </w:txbxContent>
            </v:textbox>
            <w10:wrap anchorx="page" anchory="page"/>
          </v:rect>
        </w:pict>
      </w:r>
      <w:r w:rsidR="00200491" w:rsidRPr="00F12FBB">
        <w:rPr>
          <w:rFonts w:hint="cs"/>
          <w:rtl/>
        </w:rPr>
        <w:t>در چند سال اخير و با شکل‌گيري اتحاديه اروپا، ما شاهد گسترش نابرابري اقتصادي در اين قاره هستيم. از سوي ديگر، در سايه عدم حاکميت قوانين مناسب در بخش تجارت انسان و خريد و فروش اعضاي بدن در اين کشورهاي رها شده از سيطره ابرقدرت شوروي، فضاي مناسبي براي انواع فعاليت‌هاي غير</w:t>
      </w:r>
      <w:r w:rsidR="00200491">
        <w:rPr>
          <w:rFonts w:hint="cs"/>
          <w:rtl/>
        </w:rPr>
        <w:t xml:space="preserve"> </w:t>
      </w:r>
      <w:r w:rsidR="00200491" w:rsidRPr="00F12FBB">
        <w:rPr>
          <w:rFonts w:hint="cs"/>
          <w:rtl/>
        </w:rPr>
        <w:t>قانوني در اين مناطق فراهم آمده است. در گزارش کميسيون پيوند اعضاي بدن اروپا هم از شکل‌گيري بازار پر</w:t>
      </w:r>
      <w:r w:rsidR="00200491">
        <w:rPr>
          <w:rFonts w:hint="cs"/>
          <w:rtl/>
        </w:rPr>
        <w:t xml:space="preserve"> </w:t>
      </w:r>
      <w:r w:rsidR="00200491" w:rsidRPr="00F12FBB">
        <w:rPr>
          <w:rFonts w:hint="cs"/>
          <w:rtl/>
        </w:rPr>
        <w:t>رونق و غير</w:t>
      </w:r>
      <w:r w:rsidR="00200491">
        <w:rPr>
          <w:rFonts w:hint="cs"/>
          <w:rtl/>
        </w:rPr>
        <w:t xml:space="preserve"> </w:t>
      </w:r>
      <w:r w:rsidR="00200491" w:rsidRPr="00F12FBB">
        <w:rPr>
          <w:rFonts w:hint="cs"/>
          <w:rtl/>
        </w:rPr>
        <w:t xml:space="preserve">قانوني تجارت اعضاي بدن در اين کشورهاي فقير قاره اروپا، ابراز نگراني شده است. به علاوه، در اين گزارش يادآوري </w:t>
      </w:r>
      <w:r w:rsidR="00200491">
        <w:rPr>
          <w:rFonts w:hint="cs"/>
          <w:rtl/>
        </w:rPr>
        <w:t xml:space="preserve">شده </w:t>
      </w:r>
      <w:r w:rsidR="00200491" w:rsidRPr="00F12FBB">
        <w:rPr>
          <w:rFonts w:hint="cs"/>
          <w:rtl/>
        </w:rPr>
        <w:t>که اهدا</w:t>
      </w:r>
      <w:r w:rsidR="00200491">
        <w:rPr>
          <w:rFonts w:hint="cs"/>
          <w:rtl/>
        </w:rPr>
        <w:t xml:space="preserve"> </w:t>
      </w:r>
      <w:r w:rsidR="00200491" w:rsidRPr="00F12FBB">
        <w:rPr>
          <w:rFonts w:hint="cs"/>
          <w:rtl/>
        </w:rPr>
        <w:t>کنندگان عموماً فقير بوده و به خاطر فساد مقامات دولتي و پزشکان و همچنين پرداخت رشوه به نيروهاي پليس و مديران بيمارستان‌ها، مي‌توانند در اين تجارت سياه، به درآمد اندکي دست يابند.</w:t>
      </w:r>
      <w:r w:rsidR="00200491">
        <w:rPr>
          <w:rFonts w:hint="cs"/>
          <w:rtl/>
        </w:rPr>
        <w:t xml:space="preserve"> </w:t>
      </w:r>
      <w:r w:rsidR="00200491" w:rsidRPr="00F12FBB">
        <w:rPr>
          <w:rFonts w:hint="cs"/>
          <w:rtl/>
        </w:rPr>
        <w:t xml:space="preserve">در روماني نيز تجارت اعضاي بدن رواج زيادي دارد و در اين ميان، خريد و فروش کليه سودآورترين بخش اين بازار است. واسطه‌ها را نيز بايد برندگان اصلي به شمار آورد. ولي نکته قابل توجه اين است که مقامات دولتي صربستان اعلام </w:t>
      </w:r>
      <w:r w:rsidR="00200491">
        <w:rPr>
          <w:rFonts w:hint="cs"/>
          <w:rtl/>
        </w:rPr>
        <w:t>کر</w:t>
      </w:r>
      <w:r w:rsidR="00200491" w:rsidRPr="00F12FBB">
        <w:rPr>
          <w:rFonts w:hint="cs"/>
          <w:rtl/>
        </w:rPr>
        <w:t>ده‌اند، تاکنون هيچ موردي از تجارت اعضاي بدن را در کشورشان نيافته‌اند!</w:t>
      </w:r>
      <w:r w:rsidR="00200491">
        <w:rPr>
          <w:rFonts w:hint="cs"/>
          <w:rtl/>
        </w:rPr>
        <w:t xml:space="preserve"> </w:t>
      </w:r>
      <w:r w:rsidR="00200491" w:rsidRPr="00F12FBB">
        <w:rPr>
          <w:rFonts w:hint="cs"/>
          <w:rtl/>
        </w:rPr>
        <w:t>البته همه مي‌دانند که مطمئناً تجارت کليه را نمي‌توان در زير زمين‌ها و محله‌هاي بدنام انجام داد. لذا به راحتي مي‌توان دريافت که يک شبکه بزرگ زيرزميني از بيمارستان‌ها و پزشکان و مقامات نظارتي در اکثر کشورهاي اروپاي شرقي وجود دارد که در سايه ضعف قوانين کنترلي دولت‌ها، اين کسب وکار پر</w:t>
      </w:r>
      <w:r w:rsidR="00200491">
        <w:rPr>
          <w:rFonts w:hint="cs"/>
          <w:rtl/>
        </w:rPr>
        <w:t xml:space="preserve"> </w:t>
      </w:r>
      <w:r w:rsidR="00200491" w:rsidRPr="00F12FBB">
        <w:rPr>
          <w:rFonts w:hint="cs"/>
          <w:rtl/>
        </w:rPr>
        <w:t>درآمد را انجام مي‌دهند.</w:t>
      </w:r>
    </w:p>
    <w:p w:rsidR="00200491" w:rsidRPr="00F12FBB" w:rsidRDefault="00200491" w:rsidP="00200491">
      <w:pPr>
        <w:rPr>
          <w:rtl/>
        </w:rPr>
      </w:pPr>
      <w:r w:rsidRPr="00F12FBB">
        <w:rPr>
          <w:rFonts w:hint="cs"/>
          <w:rtl/>
        </w:rPr>
        <w:t>از سوي ديگر، با رشد توريسم درماني در کشورهاي جنوب آسيا نظير هند و پاکستان، گروه‌هاي مافيايي با انتقال افراد فقير به آن کشورها، زمينه پيوندي ارزان را فراهم</w:t>
      </w:r>
      <w:r>
        <w:rPr>
          <w:rFonts w:hint="cs"/>
          <w:rtl/>
        </w:rPr>
        <w:t xml:space="preserve"> مي‌کنند</w:t>
      </w:r>
      <w:r w:rsidRPr="00F12FBB">
        <w:rPr>
          <w:rFonts w:hint="cs"/>
          <w:rtl/>
        </w:rPr>
        <w:t>. کارشناسان معتقدند که در پوشش تورهاي مسافرتي به کشورهاي فقير، فروشندگان فقير و خريداران ثروتمند مي‌توانند با دغدغه‌اي کمتر، عمل‌هاي جراحي برداشتن و پيوند زدن کليه را انجام دهند.</w:t>
      </w:r>
    </w:p>
    <w:p w:rsidR="00200491" w:rsidRPr="00F12FBB" w:rsidRDefault="00D25119" w:rsidP="00200491">
      <w:pPr>
        <w:rPr>
          <w:rtl/>
        </w:rPr>
      </w:pPr>
      <w:r>
        <w:rPr>
          <w:noProof/>
          <w:rtl/>
          <w:lang w:bidi="ar-SA"/>
        </w:rPr>
        <w:pict>
          <v:rect id="_x0000_s1027" style="position:absolute;left:0;text-align:left;margin-left:470.6pt;margin-top:163pt;width:56.7pt;height:498.9pt;z-index:251661312;mso-position-horizontal-relative:page;mso-position-vertical-relative:page" filled="f" stroked="f">
            <v:textbox style="mso-next-textbox:#_x0000_s1027" inset="1mm,1mm,1mm,1mm">
              <w:txbxContent>
                <w:p w:rsidR="00200491" w:rsidRPr="00F12FBB" w:rsidRDefault="00200491" w:rsidP="00200491">
                  <w:pPr>
                    <w:pStyle w:val="a0"/>
                    <w:jc w:val="right"/>
                    <w:rPr>
                      <w:rtl/>
                    </w:rPr>
                  </w:pPr>
                  <w:r w:rsidRPr="00F12FBB">
                    <w:rPr>
                      <w:rFonts w:hint="cs"/>
                      <w:rtl/>
                    </w:rPr>
                    <w:t>يک شبکه بزرگ زيرزميني از بيمارستان‌ها و پزشکان و مقامات نظارتي در اکثر کشورهاي اروپاي شرقي وجود دارد که در سايه ضعف قوانين کنترلي دولت‌ها، اين کسب وکار پردرآمد را انجام مي‌دهند.</w:t>
                  </w:r>
                </w:p>
                <w:p w:rsidR="00200491" w:rsidRPr="007A7305" w:rsidRDefault="00200491" w:rsidP="00200491">
                  <w:pPr>
                    <w:pStyle w:val="a0"/>
                    <w:jc w:val="right"/>
                    <w:rPr>
                      <w:szCs w:val="22"/>
                    </w:rPr>
                  </w:pPr>
                </w:p>
              </w:txbxContent>
            </v:textbox>
            <w10:wrap anchorx="page" anchory="page"/>
          </v:rect>
        </w:pict>
      </w:r>
      <w:r w:rsidR="00200491" w:rsidRPr="003F3DFB">
        <w:rPr>
          <w:rFonts w:hint="cs"/>
          <w:b/>
          <w:bCs/>
          <w:szCs w:val="22"/>
          <w:rtl/>
        </w:rPr>
        <w:t>سام واکنين</w:t>
      </w:r>
      <w:r w:rsidR="00200491" w:rsidRPr="003F3DFB">
        <w:rPr>
          <w:rFonts w:hint="cs"/>
          <w:rtl/>
        </w:rPr>
        <w:t xml:space="preserve">، يک تحليل‌گر اسراييلي مسايل اقتصادي مي‌گويد: «اخيراً يک گروه از بازرگانان و پزشکان به صربستان رفته که اکثر آنها اسراييلي بودند. هدف </w:t>
      </w:r>
      <w:r w:rsidR="00200491" w:rsidRPr="003F3DFB">
        <w:rPr>
          <w:rFonts w:hint="cs"/>
          <w:rtl/>
        </w:rPr>
        <w:lastRenderedPageBreak/>
        <w:t>اصلي آنها، ايجاد يک مرکز زيرزميني پيوند اعضا جهت اروپايي‌هاي مرفه بوده است.»</w:t>
      </w:r>
      <w:r w:rsidR="00200491">
        <w:rPr>
          <w:rFonts w:hint="cs"/>
          <w:rtl/>
        </w:rPr>
        <w:t xml:space="preserve"> </w:t>
      </w:r>
      <w:r w:rsidR="00200491" w:rsidRPr="00F12FBB">
        <w:rPr>
          <w:rFonts w:hint="cs"/>
          <w:rtl/>
        </w:rPr>
        <w:t>به هرحال، اينک ما با يک کسب و کار پرسود رو</w:t>
      </w:r>
      <w:r w:rsidR="00200491">
        <w:rPr>
          <w:rFonts w:hint="cs"/>
          <w:rtl/>
        </w:rPr>
        <w:t xml:space="preserve"> </w:t>
      </w:r>
      <w:r w:rsidR="00200491" w:rsidRPr="00F12FBB">
        <w:rPr>
          <w:rFonts w:hint="cs"/>
          <w:rtl/>
        </w:rPr>
        <w:t>به</w:t>
      </w:r>
      <w:r w:rsidR="00200491">
        <w:rPr>
          <w:rFonts w:hint="cs"/>
          <w:rtl/>
        </w:rPr>
        <w:t xml:space="preserve"> </w:t>
      </w:r>
      <w:r w:rsidR="00200491" w:rsidRPr="00F12FBB">
        <w:rPr>
          <w:rFonts w:hint="cs"/>
          <w:rtl/>
        </w:rPr>
        <w:t>‌رو هستيم. همچنين به دليل ممنوعيت سقط جنين در ماه‌هاي مياني حاملگي در پاره‌اي از کشورهاي تحت قوانين کليساي کاتوليک، آنان در اين بخش هم به فعاليت مشغولند.</w:t>
      </w:r>
    </w:p>
    <w:p w:rsidR="00200491" w:rsidRPr="00F12FBB" w:rsidRDefault="00200491" w:rsidP="00200491">
      <w:pPr>
        <w:rPr>
          <w:rtl/>
        </w:rPr>
      </w:pPr>
      <w:r w:rsidRPr="00F12FBB">
        <w:rPr>
          <w:rFonts w:hint="cs"/>
          <w:rtl/>
        </w:rPr>
        <w:t xml:space="preserve">سخنگوي وزارت بهداشت و درمان صربستان چندي پيش اعلام </w:t>
      </w:r>
      <w:r>
        <w:rPr>
          <w:rFonts w:hint="cs"/>
          <w:rtl/>
        </w:rPr>
        <w:t>کر</w:t>
      </w:r>
      <w:r w:rsidRPr="00F12FBB">
        <w:rPr>
          <w:rFonts w:hint="cs"/>
          <w:rtl/>
        </w:rPr>
        <w:t>د که دولت مقدونيه در صدد است تا ضمن همکاري با مقامات بين‌المللي، با اين تجارت غير</w:t>
      </w:r>
      <w:r>
        <w:rPr>
          <w:rFonts w:hint="cs"/>
          <w:rtl/>
        </w:rPr>
        <w:t xml:space="preserve"> </w:t>
      </w:r>
      <w:r w:rsidRPr="00F12FBB">
        <w:rPr>
          <w:rFonts w:hint="cs"/>
          <w:rtl/>
        </w:rPr>
        <w:t>قانوني مقابله کند. گويي به دنبال اعتراضات گسترده سازمان‌هاي اجتماعي غير</w:t>
      </w:r>
      <w:r>
        <w:rPr>
          <w:rFonts w:hint="cs"/>
          <w:rtl/>
        </w:rPr>
        <w:t xml:space="preserve"> </w:t>
      </w:r>
      <w:r w:rsidRPr="00F12FBB">
        <w:rPr>
          <w:rFonts w:hint="cs"/>
          <w:rtl/>
        </w:rPr>
        <w:t>دولتي در شهرهاي مختلف اروپا، سرانجام مقامات صرب مجبور شده‌اند که براي تأمين خواست افکار عمومي مردم اتحاديه اروپا، دست به تحقيقات و بررسي‌هاي لازم بزنند. هر چند تاکنون هيچ پزشک و يا دلالي در اين کشور، مورد محاکمه و مجازات قرار نگرفته است. بسياري معتقدند، حتي در صورت عدم امکان پيوند کليه در صربستان، هنوز هم کشورهاي زيادي وجود دارند که واسطه‌ها، فروشندگان را در پوشش تورهاي گردشگري به آنجا برده و عمل پيوند را در بيمارستان‌هاي مجهز و ارزان قيمت آن مناطق انجام مي‌دهند.</w:t>
      </w:r>
    </w:p>
    <w:p w:rsidR="00200491" w:rsidRPr="00F12FBB" w:rsidRDefault="00200491" w:rsidP="00200491">
      <w:pPr>
        <w:rPr>
          <w:rtl/>
        </w:rPr>
      </w:pPr>
      <w:r w:rsidRPr="00F12FBB">
        <w:rPr>
          <w:rFonts w:hint="cs"/>
          <w:rtl/>
        </w:rPr>
        <w:t>من يک نکته را فراموش کردم: خانم اکريم به من مي‌گفت که همسرش نيز در صدد فروش کليه خود به قيمتي مناسب است. بدين ترتيب آنها مي‌توانند پول بيشتري به دست آورند. فرزندان اين خانواده فقير کم‌کم بزرگ شده و در آستانه ازدواج قرار گرفته‌اند.</w:t>
      </w:r>
      <w:r>
        <w:rPr>
          <w:rFonts w:hint="cs"/>
          <w:rtl/>
        </w:rPr>
        <w:t xml:space="preserve"> </w:t>
      </w:r>
      <w:r w:rsidRPr="00F12FBB">
        <w:rPr>
          <w:rFonts w:hint="cs"/>
          <w:rtl/>
        </w:rPr>
        <w:t xml:space="preserve">هنوز هم يک نگراني کوچک براي خانم اکريم، باقي مانده است: «هرگز دوست ندارم روزي فرزندانم اين موضوع را </w:t>
      </w:r>
      <w:r>
        <w:rPr>
          <w:rFonts w:hint="cs"/>
          <w:rtl/>
        </w:rPr>
        <w:t xml:space="preserve">بفهمند </w:t>
      </w:r>
      <w:r w:rsidRPr="00F12FBB">
        <w:rPr>
          <w:rFonts w:hint="cs"/>
          <w:rtl/>
        </w:rPr>
        <w:t>و يا اينکه آنان هم روزي مجبور به چنين کاري شوند.»</w:t>
      </w:r>
    </w:p>
    <w:p w:rsidR="00200491" w:rsidRDefault="00200491" w:rsidP="00200491">
      <w:pPr>
        <w:jc w:val="right"/>
        <w:rPr>
          <w:rtl/>
        </w:rPr>
      </w:pPr>
      <w:r w:rsidRPr="00F12FBB">
        <w:rPr>
          <w:rFonts w:hint="cs"/>
          <w:rtl/>
        </w:rPr>
        <w:t xml:space="preserve">منبع: </w:t>
      </w:r>
      <w:r w:rsidRPr="00F12FBB">
        <w:t>www.Thewip.net</w:t>
      </w:r>
    </w:p>
    <w:p w:rsidR="00200491" w:rsidRDefault="00200491" w:rsidP="00200491">
      <w:pPr>
        <w:jc w:val="right"/>
        <w:rPr>
          <w:rtl/>
        </w:rPr>
        <w:sectPr w:rsidR="00200491" w:rsidSect="00414A77">
          <w:headerReference w:type="even" r:id="rId6"/>
          <w:headerReference w:type="default" r:id="rId7"/>
          <w:footerReference w:type="even" r:id="rId8"/>
          <w:footerReference w:type="default" r:id="rId9"/>
          <w:headerReference w:type="first" r:id="rId10"/>
          <w:footerReference w:type="first" r:id="rId11"/>
          <w:footnotePr>
            <w:numRestart w:val="eachPage"/>
          </w:footnotePr>
          <w:pgSz w:w="11906" w:h="16838" w:code="9"/>
          <w:pgMar w:top="3260" w:right="2693" w:bottom="3260" w:left="2693" w:header="709" w:footer="709" w:gutter="0"/>
          <w:cols w:space="708"/>
          <w:bidi/>
          <w:rtlGutter/>
          <w:docGrid w:linePitch="360"/>
        </w:sectPr>
      </w:pPr>
    </w:p>
    <w:p w:rsidR="005701A4" w:rsidRDefault="005701A4"/>
    <w:sectPr w:rsidR="005701A4" w:rsidSect="00A0778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119" w:rsidRDefault="00D25119" w:rsidP="00200491">
      <w:r>
        <w:separator/>
      </w:r>
    </w:p>
  </w:endnote>
  <w:endnote w:type="continuationSeparator" w:id="0">
    <w:p w:rsidR="00D25119" w:rsidRDefault="00D25119" w:rsidP="0020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69" w:rsidRDefault="008102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91" w:rsidRDefault="00D25119">
    <w:pPr>
      <w:pStyle w:val="Footer"/>
    </w:pPr>
    <w:r>
      <w:rPr>
        <w:noProof/>
        <w:lang w:bidi="ar-SA"/>
      </w:rPr>
      <w:pict>
        <v:rect id="_x0000_s2049" style="position:absolute;left:0;text-align:left;margin-left:-48.6pt;margin-top:-171.6pt;width:32.8pt;height:32.1pt;rotation:-270;z-index:-251656192" filled="f" stroked="f">
          <v:textbox style="mso-next-textbox:#_x0000_s2049" inset="1mm,1mm,1mm,1mm">
            <w:txbxContent>
              <w:p w:rsidR="00200491" w:rsidRDefault="00200491" w:rsidP="003E1580">
                <w:pPr>
                  <w:pStyle w:val="Header"/>
                </w:pPr>
                <w:r w:rsidRPr="00F10908">
                  <w:rPr>
                    <w:rStyle w:val="PageNumber"/>
                    <w:sz w:val="28"/>
                    <w:szCs w:val="28"/>
                  </w:rPr>
                  <w:fldChar w:fldCharType="begin"/>
                </w:r>
                <w:r w:rsidRPr="00F10908">
                  <w:rPr>
                    <w:rStyle w:val="PageNumber"/>
                    <w:sz w:val="28"/>
                    <w:szCs w:val="28"/>
                  </w:rPr>
                  <w:instrText xml:space="preserve"> PAGE </w:instrText>
                </w:r>
                <w:r w:rsidRPr="00F10908">
                  <w:rPr>
                    <w:rStyle w:val="PageNumber"/>
                    <w:sz w:val="28"/>
                    <w:szCs w:val="28"/>
                  </w:rPr>
                  <w:fldChar w:fldCharType="separate"/>
                </w:r>
                <w:r w:rsidR="00810269">
                  <w:rPr>
                    <w:rStyle w:val="PageNumber"/>
                    <w:noProof/>
                    <w:sz w:val="28"/>
                    <w:szCs w:val="28"/>
                    <w:rtl/>
                  </w:rPr>
                  <w:t>1</w:t>
                </w:r>
                <w:r w:rsidRPr="00F10908">
                  <w:rPr>
                    <w:rStyle w:val="PageNumber"/>
                    <w:sz w:val="28"/>
                    <w:szCs w:val="28"/>
                  </w:rPr>
                  <w:fldChar w:fldCharType="end"/>
                </w:r>
              </w:p>
              <w:p w:rsidR="00200491" w:rsidRDefault="00200491" w:rsidP="003E1580">
                <w:r w:rsidRPr="008C4653">
                  <w:rPr>
                    <w:rFonts w:cs="Lotus"/>
                    <w:bCs/>
                    <w:szCs w:val="22"/>
                    <w:rtl/>
                  </w:rPr>
                  <w:t xml:space="preserve"> تلخ دختران مدل صنعت پوشاک و مد</w:t>
                </w:r>
                <w:r w:rsidRPr="00B768F7">
                  <w:rPr>
                    <w:rtl/>
                  </w:rPr>
                  <w:t>!</w:t>
                </w:r>
              </w:p>
              <w:p w:rsidR="00200491" w:rsidRDefault="00200491" w:rsidP="00513221">
                <w:r w:rsidRPr="00F10908">
                  <w:rPr>
                    <w:rStyle w:val="PageNumber"/>
                    <w:sz w:val="28"/>
                    <w:szCs w:val="28"/>
                  </w:rPr>
                  <w:fldChar w:fldCharType="begin"/>
                </w:r>
                <w:r w:rsidRPr="00F10908">
                  <w:rPr>
                    <w:rStyle w:val="PageNumber"/>
                    <w:sz w:val="28"/>
                    <w:szCs w:val="28"/>
                  </w:rPr>
                  <w:instrText xml:space="preserve"> PAGE </w:instrText>
                </w:r>
                <w:r w:rsidRPr="00F10908">
                  <w:rPr>
                    <w:rStyle w:val="PageNumber"/>
                    <w:sz w:val="28"/>
                    <w:szCs w:val="28"/>
                  </w:rPr>
                  <w:fldChar w:fldCharType="separate"/>
                </w:r>
                <w:r w:rsidR="00810269">
                  <w:rPr>
                    <w:rStyle w:val="PageNumber"/>
                    <w:noProof/>
                    <w:sz w:val="28"/>
                    <w:szCs w:val="28"/>
                    <w:rtl/>
                  </w:rPr>
                  <w:t>1</w:t>
                </w:r>
                <w:r w:rsidRPr="00F10908">
                  <w:rPr>
                    <w:rStyle w:val="PageNumber"/>
                    <w:sz w:val="28"/>
                    <w:szCs w:val="28"/>
                  </w:rPr>
                  <w:fldChar w:fldCharType="end"/>
                </w:r>
                <w:r w:rsidRPr="00B768F7">
                  <w:rPr>
                    <w:rtl/>
                  </w:rPr>
                  <w:t>!</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69" w:rsidRDefault="00810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119" w:rsidRDefault="00D25119" w:rsidP="00200491">
      <w:r>
        <w:separator/>
      </w:r>
    </w:p>
  </w:footnote>
  <w:footnote w:type="continuationSeparator" w:id="0">
    <w:p w:rsidR="00D25119" w:rsidRDefault="00D25119" w:rsidP="00200491">
      <w:r>
        <w:continuationSeparator/>
      </w:r>
    </w:p>
  </w:footnote>
  <w:footnote w:id="1">
    <w:p w:rsidR="00200491" w:rsidRPr="008C6E39" w:rsidRDefault="00200491" w:rsidP="00200491">
      <w:pPr>
        <w:pStyle w:val="FootnoteText"/>
        <w:spacing w:line="168" w:lineRule="auto"/>
        <w:ind w:firstLine="288"/>
        <w:rPr>
          <w:rFonts w:cs="B Lotus"/>
          <w:sz w:val="22"/>
          <w:rtl/>
        </w:rPr>
      </w:pPr>
      <w:r w:rsidRPr="008C6E39">
        <w:rPr>
          <w:rStyle w:val="FootnoteReference"/>
          <w:rFonts w:cs="B Lotus"/>
          <w:sz w:val="22"/>
        </w:rPr>
        <w:footnoteRef/>
      </w:r>
      <w:r>
        <w:rPr>
          <w:rFonts w:cs="B Lotus" w:hint="cs"/>
          <w:sz w:val="22"/>
          <w:rtl/>
        </w:rPr>
        <w:t>-</w:t>
      </w:r>
      <w:r w:rsidRPr="008C6E39">
        <w:rPr>
          <w:rFonts w:cs="B Lotus" w:hint="cs"/>
          <w:sz w:val="22"/>
          <w:rtl/>
        </w:rPr>
        <w:t xml:space="preserve"> </w:t>
      </w:r>
      <w:r w:rsidRPr="008C6E39">
        <w:rPr>
          <w:rFonts w:cs="B Lotus"/>
          <w:sz w:val="22"/>
        </w:rPr>
        <w:t>Natasha Dokoroska</w:t>
      </w:r>
      <w:r w:rsidRPr="008C6E39">
        <w:rPr>
          <w:rFonts w:cs="B Lotus" w:hint="cs"/>
          <w:sz w:val="22"/>
          <w:rtl/>
        </w:rPr>
        <w:t>: بانوي نويسنده و روزنامه‌نگار صربستاني و از فعالان در حوزه مسايل حقوق بشر و صيانت از حقوق زنان و کودکان.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69" w:rsidRDefault="008102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69" w:rsidRDefault="00810269" w:rsidP="00810269">
    <w:pPr>
      <w:pStyle w:val="Header"/>
      <w:jc w:val="center"/>
      <w:rPr>
        <w:rFonts w:cs="B Nazanin"/>
        <w:szCs w:val="24"/>
      </w:rPr>
    </w:pPr>
    <w:r>
      <w:rPr>
        <w:rFonts w:cs="B Nazanin" w:hint="cs"/>
        <w:sz w:val="28"/>
        <w:rtl/>
      </w:rPr>
      <w:t xml:space="preserve">ماهنامه سیاحت غرب </w:t>
    </w:r>
    <w:r>
      <w:rPr>
        <w:rFonts w:cs="B Nazanin" w:hint="cs"/>
        <w:sz w:val="28"/>
        <w:rtl/>
      </w:rPr>
      <w:tab/>
    </w:r>
    <w:bookmarkStart w:id="1" w:name="_GoBack"/>
    <w:bookmarkEnd w:id="1"/>
    <w:r>
      <w:rPr>
        <w:rFonts w:cs="B Nazanin" w:hint="cs"/>
        <w:sz w:val="28"/>
        <w:rtl/>
      </w:rPr>
      <w:t xml:space="preserve">                                       ش65                                                      آذر1387</w:t>
    </w:r>
  </w:p>
  <w:p w:rsidR="00200491" w:rsidRDefault="00D25119" w:rsidP="00104421">
    <w:pPr>
      <w:pStyle w:val="Header"/>
    </w:pPr>
    <w:r>
      <w:rPr>
        <w:noProof/>
        <w:lang w:bidi="ar-SA"/>
      </w:rPr>
      <w:pict>
        <v:rect id="_x0000_s2051" style="position:absolute;left:0;text-align:left;margin-left:-38.4pt;margin-top:402.7pt;width:49.2pt;height:186.05pt;z-index:-251654144" filled="f" stroked="f">
          <v:textbox style="layout-flow:vertical;mso-layout-flow-alt:bottom-to-top;mso-next-textbox:#_x0000_s2051">
            <w:txbxContent>
              <w:p w:rsidR="00200491" w:rsidRPr="00F12FBB" w:rsidRDefault="00200491" w:rsidP="00942A9C">
                <w:pPr>
                  <w:spacing w:line="180" w:lineRule="auto"/>
                  <w:jc w:val="right"/>
                  <w:rPr>
                    <w:szCs w:val="22"/>
                    <w:rtl/>
                  </w:rPr>
                </w:pPr>
                <w:r w:rsidRPr="00942A9C">
                  <w:rPr>
                    <w:rFonts w:cs="Lotus"/>
                    <w:b/>
                    <w:bCs/>
                    <w:szCs w:val="22"/>
                    <w:rtl/>
                  </w:rPr>
                  <w:t>فروش کليه براي تأمين هزينه زمستان</w:t>
                </w:r>
              </w:p>
            </w:txbxContent>
          </v:textbox>
        </v:rect>
      </w:pict>
    </w:r>
    <w:r>
      <w:rPr>
        <w:noProof/>
        <w:lang w:bidi="ar-SA"/>
      </w:rPr>
      <w:pict>
        <v:line id="_x0000_s2050" style="position:absolute;left:0;text-align:left;z-index:251661312;mso-position-horizontal-relative:page" from="125pt,125pt" to="125pt,627.75pt">
          <w10:wrap anchorx="page"/>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69" w:rsidRDefault="008102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200491"/>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2C16"/>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7057"/>
    <w:rsid w:val="001F103A"/>
    <w:rsid w:val="001F16D0"/>
    <w:rsid w:val="001F18DD"/>
    <w:rsid w:val="001F1E02"/>
    <w:rsid w:val="001F2C0D"/>
    <w:rsid w:val="001F3A14"/>
    <w:rsid w:val="001F4682"/>
    <w:rsid w:val="001F7C31"/>
    <w:rsid w:val="00200491"/>
    <w:rsid w:val="00200B88"/>
    <w:rsid w:val="0020438C"/>
    <w:rsid w:val="00206A2A"/>
    <w:rsid w:val="002153B5"/>
    <w:rsid w:val="002158A0"/>
    <w:rsid w:val="0021795B"/>
    <w:rsid w:val="00221179"/>
    <w:rsid w:val="002211F8"/>
    <w:rsid w:val="00225AE2"/>
    <w:rsid w:val="0023150C"/>
    <w:rsid w:val="00231D79"/>
    <w:rsid w:val="00233416"/>
    <w:rsid w:val="002349AC"/>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C7AE9"/>
    <w:rsid w:val="002D0D4D"/>
    <w:rsid w:val="002D4799"/>
    <w:rsid w:val="002D5AC8"/>
    <w:rsid w:val="002D60EC"/>
    <w:rsid w:val="002E0CC9"/>
    <w:rsid w:val="002E0D11"/>
    <w:rsid w:val="002E0F71"/>
    <w:rsid w:val="002E65D9"/>
    <w:rsid w:val="002E6C22"/>
    <w:rsid w:val="002E727E"/>
    <w:rsid w:val="002F09A8"/>
    <w:rsid w:val="002F0E4F"/>
    <w:rsid w:val="002F1473"/>
    <w:rsid w:val="003010DE"/>
    <w:rsid w:val="00307824"/>
    <w:rsid w:val="00310F7F"/>
    <w:rsid w:val="003140F0"/>
    <w:rsid w:val="00315411"/>
    <w:rsid w:val="00320B1A"/>
    <w:rsid w:val="003212FC"/>
    <w:rsid w:val="0032175B"/>
    <w:rsid w:val="00325EE1"/>
    <w:rsid w:val="00326D17"/>
    <w:rsid w:val="00331D66"/>
    <w:rsid w:val="0033325F"/>
    <w:rsid w:val="003402C5"/>
    <w:rsid w:val="00340405"/>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92419"/>
    <w:rsid w:val="00393557"/>
    <w:rsid w:val="00395846"/>
    <w:rsid w:val="00395B3A"/>
    <w:rsid w:val="00395C87"/>
    <w:rsid w:val="003967B0"/>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5833"/>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38E6"/>
    <w:rsid w:val="00627DA7"/>
    <w:rsid w:val="0063268D"/>
    <w:rsid w:val="00634E38"/>
    <w:rsid w:val="006357B0"/>
    <w:rsid w:val="00637F10"/>
    <w:rsid w:val="006427E6"/>
    <w:rsid w:val="00642F45"/>
    <w:rsid w:val="00643927"/>
    <w:rsid w:val="00644A28"/>
    <w:rsid w:val="0064781C"/>
    <w:rsid w:val="006500C2"/>
    <w:rsid w:val="00651171"/>
    <w:rsid w:val="00651E72"/>
    <w:rsid w:val="006568AF"/>
    <w:rsid w:val="0066020E"/>
    <w:rsid w:val="006602E8"/>
    <w:rsid w:val="00660977"/>
    <w:rsid w:val="00660A2C"/>
    <w:rsid w:val="00660F9E"/>
    <w:rsid w:val="00662DA1"/>
    <w:rsid w:val="00663169"/>
    <w:rsid w:val="00663265"/>
    <w:rsid w:val="00663C58"/>
    <w:rsid w:val="006707E2"/>
    <w:rsid w:val="006725E2"/>
    <w:rsid w:val="006733D9"/>
    <w:rsid w:val="0067459A"/>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75CE"/>
    <w:rsid w:val="00767AAB"/>
    <w:rsid w:val="0077066B"/>
    <w:rsid w:val="00770707"/>
    <w:rsid w:val="00774A41"/>
    <w:rsid w:val="0077537D"/>
    <w:rsid w:val="00775EF9"/>
    <w:rsid w:val="007837AD"/>
    <w:rsid w:val="0079357E"/>
    <w:rsid w:val="0079380F"/>
    <w:rsid w:val="00797468"/>
    <w:rsid w:val="007A0700"/>
    <w:rsid w:val="007A0A8D"/>
    <w:rsid w:val="007A34A1"/>
    <w:rsid w:val="007A4297"/>
    <w:rsid w:val="007A54A3"/>
    <w:rsid w:val="007A5BEA"/>
    <w:rsid w:val="007A74ED"/>
    <w:rsid w:val="007B06E0"/>
    <w:rsid w:val="007B2936"/>
    <w:rsid w:val="007B6F4A"/>
    <w:rsid w:val="007B77B0"/>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269"/>
    <w:rsid w:val="00810544"/>
    <w:rsid w:val="00812290"/>
    <w:rsid w:val="00812CA0"/>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671B"/>
    <w:rsid w:val="00BE760C"/>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5119"/>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3169"/>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FBF"/>
    <w:rsid w:val="00E80042"/>
    <w:rsid w:val="00E8254E"/>
    <w:rsid w:val="00E84A34"/>
    <w:rsid w:val="00E8578E"/>
    <w:rsid w:val="00E85A00"/>
    <w:rsid w:val="00E9124F"/>
    <w:rsid w:val="00E93916"/>
    <w:rsid w:val="00E948A8"/>
    <w:rsid w:val="00E978F2"/>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2CD1A44-3FC5-417F-A05A-95262B7C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200491"/>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200491"/>
    <w:pPr>
      <w:keepNext/>
      <w:spacing w:after="120" w:line="240" w:lineRule="auto"/>
      <w:ind w:firstLine="0"/>
      <w:jc w:val="left"/>
      <w:outlineLvl w:val="0"/>
    </w:pPr>
    <w:rPr>
      <w:rFonts w:ascii="Times" w:eastAsia="Times New Roman" w:hAnsi="Times" w:cs="Zar"/>
      <w:b/>
      <w:bCs/>
      <w:kern w:val="32"/>
      <w:sz w:val="28"/>
      <w:szCs w:val="36"/>
    </w:rPr>
  </w:style>
  <w:style w:type="paragraph" w:styleId="Heading4">
    <w:name w:val="heading 4"/>
    <w:aliases w:val="چكيده چپ چين"/>
    <w:link w:val="Heading4Char"/>
    <w:qFormat/>
    <w:rsid w:val="00200491"/>
    <w:pPr>
      <w:keepNext/>
      <w:spacing w:line="240" w:lineRule="auto"/>
      <w:ind w:right="1418" w:firstLine="0"/>
      <w:jc w:val="left"/>
      <w:outlineLvl w:val="3"/>
    </w:pPr>
    <w:rPr>
      <w:rFonts w:ascii="Times New Roman" w:eastAsia="Times New Roman" w:hAnsi="Times New Roman"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200491"/>
    <w:rPr>
      <w:rFonts w:ascii="Times" w:eastAsia="Times New Roman" w:hAnsi="Times" w:cs="Zar"/>
      <w:b/>
      <w:bCs/>
      <w:kern w:val="32"/>
      <w:sz w:val="28"/>
      <w:szCs w:val="36"/>
    </w:rPr>
  </w:style>
  <w:style w:type="character" w:customStyle="1" w:styleId="Heading4Char">
    <w:name w:val="Heading 4 Char"/>
    <w:aliases w:val="چكيده چپ چين Char"/>
    <w:basedOn w:val="DefaultParagraphFont"/>
    <w:link w:val="Heading4"/>
    <w:rsid w:val="00200491"/>
    <w:rPr>
      <w:rFonts w:ascii="Times New Roman" w:eastAsia="Times New Roman" w:hAnsi="Times New Roman" w:cs="Mitra"/>
      <w:b/>
      <w:bCs/>
      <w:kern w:val="16"/>
      <w:sz w:val="20"/>
      <w:szCs w:val="20"/>
    </w:rPr>
  </w:style>
  <w:style w:type="paragraph" w:styleId="Header">
    <w:name w:val="header"/>
    <w:basedOn w:val="Normal"/>
    <w:link w:val="HeaderChar"/>
    <w:uiPriority w:val="99"/>
    <w:rsid w:val="00200491"/>
    <w:pPr>
      <w:tabs>
        <w:tab w:val="center" w:pos="4153"/>
        <w:tab w:val="right" w:pos="8306"/>
      </w:tabs>
      <w:ind w:firstLine="0"/>
    </w:pPr>
    <w:rPr>
      <w:rFonts w:cs="Lotus"/>
      <w:bCs/>
      <w:szCs w:val="20"/>
    </w:rPr>
  </w:style>
  <w:style w:type="character" w:customStyle="1" w:styleId="HeaderChar">
    <w:name w:val="Header Char"/>
    <w:basedOn w:val="DefaultParagraphFont"/>
    <w:link w:val="Header"/>
    <w:uiPriority w:val="99"/>
    <w:rsid w:val="00200491"/>
    <w:rPr>
      <w:rFonts w:ascii="Times" w:eastAsia="Times New Roman" w:hAnsi="Times" w:cs="Lotus"/>
      <w:bCs/>
      <w:kern w:val="16"/>
      <w:szCs w:val="20"/>
    </w:rPr>
  </w:style>
  <w:style w:type="paragraph" w:styleId="Footer">
    <w:name w:val="footer"/>
    <w:basedOn w:val="Normal"/>
    <w:link w:val="FooterChar"/>
    <w:rsid w:val="00200491"/>
    <w:pPr>
      <w:tabs>
        <w:tab w:val="center" w:pos="4153"/>
        <w:tab w:val="right" w:pos="8306"/>
      </w:tabs>
    </w:pPr>
  </w:style>
  <w:style w:type="character" w:customStyle="1" w:styleId="FooterChar">
    <w:name w:val="Footer Char"/>
    <w:basedOn w:val="DefaultParagraphFont"/>
    <w:link w:val="Footer"/>
    <w:rsid w:val="00200491"/>
    <w:rPr>
      <w:rFonts w:ascii="Times" w:eastAsia="Times New Roman" w:hAnsi="Times" w:cs="Yagut"/>
      <w:kern w:val="16"/>
      <w:szCs w:val="24"/>
    </w:rPr>
  </w:style>
  <w:style w:type="character" w:styleId="PageNumber">
    <w:name w:val="page number"/>
    <w:basedOn w:val="DefaultParagraphFont"/>
    <w:rsid w:val="00200491"/>
  </w:style>
  <w:style w:type="paragraph" w:styleId="FootnoteText">
    <w:name w:val="footnote text"/>
    <w:basedOn w:val="Normal"/>
    <w:link w:val="FootnoteTextChar"/>
    <w:semiHidden/>
    <w:rsid w:val="00200491"/>
    <w:rPr>
      <w:rFonts w:cs="Lotus"/>
      <w:sz w:val="20"/>
      <w:szCs w:val="22"/>
    </w:rPr>
  </w:style>
  <w:style w:type="character" w:customStyle="1" w:styleId="FootnoteTextChar">
    <w:name w:val="Footnote Text Char"/>
    <w:basedOn w:val="DefaultParagraphFont"/>
    <w:link w:val="FootnoteText"/>
    <w:semiHidden/>
    <w:rsid w:val="00200491"/>
    <w:rPr>
      <w:rFonts w:ascii="Times" w:eastAsia="Times New Roman" w:hAnsi="Times" w:cs="Lotus"/>
      <w:kern w:val="16"/>
      <w:sz w:val="20"/>
    </w:rPr>
  </w:style>
  <w:style w:type="character" w:styleId="FootnoteReference">
    <w:name w:val="footnote reference"/>
    <w:basedOn w:val="DefaultParagraphFont"/>
    <w:semiHidden/>
    <w:rsid w:val="00200491"/>
    <w:rPr>
      <w:sz w:val="20"/>
      <w:vertAlign w:val="superscript"/>
    </w:rPr>
  </w:style>
  <w:style w:type="paragraph" w:customStyle="1" w:styleId="a">
    <w:name w:val="نويسنده"/>
    <w:link w:val="Char"/>
    <w:rsid w:val="00200491"/>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200491"/>
    <w:rPr>
      <w:rFonts w:ascii="Times" w:eastAsia="Times New Roman" w:hAnsi="Times" w:cs="Mitra"/>
      <w:bCs/>
      <w:kern w:val="32"/>
      <w:sz w:val="20"/>
      <w:szCs w:val="18"/>
    </w:rPr>
  </w:style>
  <w:style w:type="paragraph" w:customStyle="1" w:styleId="a0">
    <w:name w:val="چهارگوش زوج"/>
    <w:link w:val="Char0"/>
    <w:rsid w:val="00200491"/>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0"/>
    <w:rsid w:val="00200491"/>
    <w:rPr>
      <w:rFonts w:ascii="Times" w:eastAsia="Times New Roman" w:hAnsi="Times" w:cs="Yagut"/>
      <w:b/>
      <w:bCs/>
      <w:w w:val="95"/>
      <w:kern w:val="16"/>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90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3812</Characters>
  <Application>Microsoft Office Word</Application>
  <DocSecurity>0</DocSecurity>
  <Lines>31</Lines>
  <Paragraphs>8</Paragraphs>
  <ScaleCrop>false</ScaleCrop>
  <Company>MRT Win2Farsi</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3</cp:revision>
  <dcterms:created xsi:type="dcterms:W3CDTF">2013-09-16T07:10:00Z</dcterms:created>
  <dcterms:modified xsi:type="dcterms:W3CDTF">2015-07-28T05:02:00Z</dcterms:modified>
</cp:coreProperties>
</file>