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36C8" w:rsidRPr="000535ED" w:rsidRDefault="009A36C8" w:rsidP="000535ED">
      <w:pPr>
        <w:bidi/>
        <w:spacing w:after="0" w:line="240" w:lineRule="auto"/>
        <w:jc w:val="center"/>
        <w:rPr>
          <w:rFonts w:ascii="Times New Roman" w:eastAsia="Times New Roman" w:hAnsi="Times New Roman" w:cs="B Nazanin"/>
          <w:b/>
          <w:bCs/>
          <w:sz w:val="28"/>
          <w:szCs w:val="28"/>
        </w:rPr>
      </w:pPr>
      <w:r w:rsidRPr="000535ED">
        <w:rPr>
          <w:rFonts w:ascii="Times New Roman" w:eastAsia="Times New Roman" w:hAnsi="Times New Roman" w:cs="B Nazanin"/>
          <w:b/>
          <w:bCs/>
          <w:sz w:val="28"/>
          <w:szCs w:val="28"/>
          <w:rtl/>
        </w:rPr>
        <w:t>تشخیص و تطبیق نشانه های ظهور</w:t>
      </w:r>
    </w:p>
    <w:p w:rsidR="009A36C8" w:rsidRPr="000535ED" w:rsidRDefault="009A36C8" w:rsidP="000535ED">
      <w:pPr>
        <w:bidi/>
        <w:spacing w:after="240" w:line="240" w:lineRule="auto"/>
        <w:jc w:val="both"/>
        <w:rPr>
          <w:rFonts w:ascii="Times New Roman" w:eastAsia="Times New Roman" w:hAnsi="Times New Roman" w:cs="B Nazanin"/>
          <w:sz w:val="28"/>
          <w:szCs w:val="28"/>
        </w:rPr>
      </w:pPr>
      <w:r w:rsidRPr="000535ED">
        <w:rPr>
          <w:rFonts w:ascii="Times New Roman" w:eastAsia="Times New Roman" w:hAnsi="Times New Roman" w:cs="B Nazanin"/>
          <w:sz w:val="28"/>
          <w:szCs w:val="28"/>
        </w:rPr>
        <w:br/>
      </w:r>
      <w:r w:rsidRPr="000535ED">
        <w:rPr>
          <w:rFonts w:ascii="Times New Roman" w:eastAsia="Times New Roman" w:hAnsi="Times New Roman" w:cs="B Nazanin"/>
          <w:sz w:val="28"/>
          <w:szCs w:val="28"/>
          <w:rtl/>
        </w:rPr>
        <w:t xml:space="preserve">پدید آورنده </w:t>
      </w:r>
      <w:r w:rsidRPr="000535ED">
        <w:rPr>
          <w:rFonts w:ascii="Times New Roman" w:eastAsia="Times New Roman" w:hAnsi="Times New Roman" w:cs="B Nazanin"/>
          <w:sz w:val="28"/>
          <w:szCs w:val="28"/>
        </w:rPr>
        <w:t xml:space="preserve">: </w:t>
      </w:r>
      <w:r w:rsidRPr="000535ED">
        <w:rPr>
          <w:rFonts w:ascii="Times New Roman" w:eastAsia="Times New Roman" w:hAnsi="Times New Roman" w:cs="B Nazanin"/>
          <w:sz w:val="28"/>
          <w:szCs w:val="28"/>
          <w:rtl/>
        </w:rPr>
        <w:t>ابراهیم شفیعی سروستانی ، صفحه 50</w:t>
      </w:r>
    </w:p>
    <w:tbl>
      <w:tblPr>
        <w:tblW w:w="5000" w:type="pct"/>
        <w:tblCellSpacing w:w="0" w:type="dxa"/>
        <w:tblCellMar>
          <w:left w:w="0" w:type="dxa"/>
          <w:right w:w="0" w:type="dxa"/>
        </w:tblCellMar>
        <w:tblLook w:val="04A0" w:firstRow="1" w:lastRow="0" w:firstColumn="1" w:lastColumn="0" w:noHBand="0" w:noVBand="1"/>
      </w:tblPr>
      <w:tblGrid>
        <w:gridCol w:w="8640"/>
      </w:tblGrid>
      <w:tr w:rsidR="009A36C8" w:rsidRPr="000535ED" w:rsidTr="009A36C8">
        <w:trPr>
          <w:tblCellSpacing w:w="0" w:type="dxa"/>
        </w:trPr>
        <w:tc>
          <w:tcPr>
            <w:tcW w:w="0" w:type="auto"/>
            <w:vAlign w:val="center"/>
            <w:hideMark/>
          </w:tcPr>
          <w:p w:rsidR="009A36C8" w:rsidRPr="000535ED" w:rsidRDefault="009A36C8" w:rsidP="000535ED">
            <w:pPr>
              <w:bidi/>
              <w:spacing w:before="100" w:beforeAutospacing="1" w:after="100" w:afterAutospacing="1" w:line="240" w:lineRule="auto"/>
              <w:jc w:val="both"/>
              <w:rPr>
                <w:rFonts w:ascii="Times New Roman" w:eastAsia="Times New Roman" w:hAnsi="Times New Roman" w:cs="B Nazanin"/>
                <w:sz w:val="28"/>
                <w:szCs w:val="28"/>
              </w:rPr>
            </w:pPr>
            <w:r w:rsidRPr="000535ED">
              <w:rPr>
                <w:rFonts w:ascii="Times New Roman" w:eastAsia="Times New Roman" w:hAnsi="Times New Roman" w:cs="B Nazanin"/>
                <w:sz w:val="28"/>
                <w:szCs w:val="28"/>
                <w:rtl/>
              </w:rPr>
              <w:t>ابراهیم شفیعی سروستانی</w:t>
            </w:r>
          </w:p>
          <w:p w:rsidR="009A36C8" w:rsidRPr="000535ED" w:rsidRDefault="009A36C8" w:rsidP="000535ED">
            <w:pPr>
              <w:bidi/>
              <w:spacing w:before="100" w:beforeAutospacing="1" w:after="100" w:afterAutospacing="1" w:line="240" w:lineRule="auto"/>
              <w:jc w:val="both"/>
              <w:rPr>
                <w:rFonts w:ascii="Times New Roman" w:eastAsia="Times New Roman" w:hAnsi="Times New Roman" w:cs="B Nazanin"/>
                <w:sz w:val="28"/>
                <w:szCs w:val="28"/>
              </w:rPr>
            </w:pPr>
            <w:r w:rsidRPr="000535ED">
              <w:rPr>
                <w:rFonts w:ascii="Times New Roman" w:eastAsia="Times New Roman" w:hAnsi="Times New Roman" w:cs="B Nazanin"/>
                <w:sz w:val="28"/>
                <w:szCs w:val="28"/>
                <w:rtl/>
              </w:rPr>
              <w:t xml:space="preserve">در سال های اخیر، ادعاهای دروغین </w:t>
            </w:r>
            <w:bookmarkStart w:id="0" w:name="_GoBack"/>
            <w:bookmarkEnd w:id="0"/>
            <w:r w:rsidRPr="000535ED">
              <w:rPr>
                <w:rFonts w:ascii="Times New Roman" w:eastAsia="Times New Roman" w:hAnsi="Times New Roman" w:cs="B Nazanin"/>
                <w:sz w:val="28"/>
                <w:szCs w:val="28"/>
                <w:rtl/>
              </w:rPr>
              <w:t>در حوزة مهدویت بسیار گسترش یافته است و هر از چند گاه از یکی از کشورهای اسلامی، اعم از ایران، عراق، بحرین، مصر، عربستان و... کسی برمی خیزد و با این ادعا که سیّد حسنی، سیّد خراسانی، یمانی، نمایندة مخصوص امام زمان(ع) یا حتی خود مهدی موعود است، جمعی بی اطلاع را با خود همراه و آتش فتنه ای جدید را برپا می کند</w:t>
            </w:r>
            <w:r w:rsidRPr="000535ED">
              <w:rPr>
                <w:rFonts w:ascii="Times New Roman" w:eastAsia="Times New Roman" w:hAnsi="Times New Roman" w:cs="B Nazanin"/>
                <w:sz w:val="28"/>
                <w:szCs w:val="28"/>
              </w:rPr>
              <w:t>.</w:t>
            </w:r>
          </w:p>
          <w:p w:rsidR="009A36C8" w:rsidRPr="000535ED" w:rsidRDefault="009A36C8" w:rsidP="000535ED">
            <w:pPr>
              <w:bidi/>
              <w:spacing w:before="100" w:beforeAutospacing="1" w:after="100" w:afterAutospacing="1" w:line="240" w:lineRule="auto"/>
              <w:jc w:val="both"/>
              <w:rPr>
                <w:rFonts w:ascii="Times New Roman" w:eastAsia="Times New Roman" w:hAnsi="Times New Roman" w:cs="B Nazanin"/>
                <w:sz w:val="28"/>
                <w:szCs w:val="28"/>
              </w:rPr>
            </w:pPr>
            <w:r w:rsidRPr="000535ED">
              <w:rPr>
                <w:rFonts w:ascii="Times New Roman" w:eastAsia="Times New Roman" w:hAnsi="Times New Roman" w:cs="B Nazanin"/>
                <w:sz w:val="28"/>
                <w:szCs w:val="28"/>
                <w:rtl/>
              </w:rPr>
              <w:t xml:space="preserve">در چنین فضایی به طور طبیعی برای بسیاری این پرسش مطرح می شود که چگونه می توانیم مهدی موعود(ع) را از مدعیان دروغین بازشناسیم؟ آیا راهی برای جلوگیری از تشخیص ها و تطبیق های نادرست وجود دارد؟ آیا اساساً ظهور امام مهدی(ع) و رویدادهای پیش از آن به حدی روشن است که مردم در مورد آن دچار هیچ گونه تردید و سردرگمی نشوند؟ </w:t>
            </w:r>
          </w:p>
          <w:p w:rsidR="009A36C8" w:rsidRPr="000535ED" w:rsidRDefault="009A36C8" w:rsidP="000535ED">
            <w:pPr>
              <w:bidi/>
              <w:spacing w:before="100" w:beforeAutospacing="1" w:after="100" w:afterAutospacing="1" w:line="240" w:lineRule="auto"/>
              <w:jc w:val="both"/>
              <w:rPr>
                <w:rFonts w:ascii="Times New Roman" w:eastAsia="Times New Roman" w:hAnsi="Times New Roman" w:cs="B Nazanin"/>
                <w:sz w:val="28"/>
                <w:szCs w:val="28"/>
              </w:rPr>
            </w:pPr>
            <w:r w:rsidRPr="000535ED">
              <w:rPr>
                <w:rFonts w:ascii="Times New Roman" w:eastAsia="Times New Roman" w:hAnsi="Times New Roman" w:cs="B Nazanin"/>
                <w:sz w:val="28"/>
                <w:szCs w:val="28"/>
                <w:rtl/>
              </w:rPr>
              <w:t>برای یافتن پاسخ پرسش های یاد شده توجه به چند نکته ضروری است</w:t>
            </w:r>
            <w:r w:rsidRPr="000535ED">
              <w:rPr>
                <w:rFonts w:ascii="Times New Roman" w:eastAsia="Times New Roman" w:hAnsi="Times New Roman" w:cs="B Nazanin"/>
                <w:sz w:val="28"/>
                <w:szCs w:val="28"/>
              </w:rPr>
              <w:t xml:space="preserve">: </w:t>
            </w:r>
          </w:p>
          <w:p w:rsidR="009A36C8" w:rsidRPr="000535ED" w:rsidRDefault="009A36C8" w:rsidP="000535ED">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0535ED">
              <w:rPr>
                <w:rFonts w:ascii="Times New Roman" w:eastAsia="Times New Roman" w:hAnsi="Times New Roman" w:cs="B Nazanin"/>
                <w:b/>
                <w:bCs/>
                <w:sz w:val="28"/>
                <w:szCs w:val="28"/>
              </w:rPr>
              <w:t xml:space="preserve">1. </w:t>
            </w:r>
            <w:r w:rsidRPr="000535ED">
              <w:rPr>
                <w:rFonts w:ascii="Times New Roman" w:eastAsia="Times New Roman" w:hAnsi="Times New Roman" w:cs="B Nazanin"/>
                <w:b/>
                <w:bCs/>
                <w:sz w:val="28"/>
                <w:szCs w:val="28"/>
                <w:rtl/>
              </w:rPr>
              <w:t xml:space="preserve">روشن بودن امر ظهور </w:t>
            </w:r>
          </w:p>
          <w:p w:rsidR="009A36C8" w:rsidRPr="000535ED" w:rsidRDefault="009A36C8" w:rsidP="000535ED">
            <w:pPr>
              <w:bidi/>
              <w:spacing w:before="100" w:beforeAutospacing="1" w:after="100" w:afterAutospacing="1" w:line="240" w:lineRule="auto"/>
              <w:jc w:val="both"/>
              <w:rPr>
                <w:rFonts w:ascii="Times New Roman" w:eastAsia="Times New Roman" w:hAnsi="Times New Roman" w:cs="B Nazanin"/>
                <w:sz w:val="28"/>
                <w:szCs w:val="28"/>
              </w:rPr>
            </w:pPr>
            <w:r w:rsidRPr="000535ED">
              <w:rPr>
                <w:rFonts w:ascii="Times New Roman" w:eastAsia="Times New Roman" w:hAnsi="Times New Roman" w:cs="B Nazanin"/>
                <w:sz w:val="28"/>
                <w:szCs w:val="28"/>
                <w:rtl/>
              </w:rPr>
              <w:t>در روایات متعددی بر این نکته تأکید شده است که امر ظهور امام مهدی(ع) از آفتاب نیز درخشان تر است. به همین دلیل، این امر بر هیچ کس مشتبه نخواهد شد و هیچ کس در حقّانیت آن تردید نخواهد کرد</w:t>
            </w:r>
            <w:r w:rsidRPr="000535ED">
              <w:rPr>
                <w:rFonts w:ascii="Times New Roman" w:eastAsia="Times New Roman" w:hAnsi="Times New Roman" w:cs="B Nazanin"/>
                <w:sz w:val="28"/>
                <w:szCs w:val="28"/>
              </w:rPr>
              <w:t xml:space="preserve">. </w:t>
            </w:r>
          </w:p>
          <w:p w:rsidR="009A36C8" w:rsidRPr="000535ED" w:rsidRDefault="009A36C8" w:rsidP="000535ED">
            <w:pPr>
              <w:bidi/>
              <w:spacing w:before="100" w:beforeAutospacing="1" w:after="100" w:afterAutospacing="1" w:line="240" w:lineRule="auto"/>
              <w:jc w:val="both"/>
              <w:rPr>
                <w:rFonts w:ascii="Times New Roman" w:eastAsia="Times New Roman" w:hAnsi="Times New Roman" w:cs="B Nazanin"/>
                <w:sz w:val="28"/>
                <w:szCs w:val="28"/>
              </w:rPr>
            </w:pPr>
            <w:r w:rsidRPr="000535ED">
              <w:rPr>
                <w:rFonts w:ascii="Times New Roman" w:eastAsia="Times New Roman" w:hAnsi="Times New Roman" w:cs="B Nazanin"/>
                <w:sz w:val="28"/>
                <w:szCs w:val="28"/>
                <w:rtl/>
              </w:rPr>
              <w:t>در این زمینه از امام محمّد باقر(ع) چنین نقل شده است</w:t>
            </w:r>
            <w:r w:rsidRPr="000535ED">
              <w:rPr>
                <w:rFonts w:ascii="Times New Roman" w:eastAsia="Times New Roman" w:hAnsi="Times New Roman" w:cs="B Nazanin"/>
                <w:sz w:val="28"/>
                <w:szCs w:val="28"/>
              </w:rPr>
              <w:t>:</w:t>
            </w:r>
          </w:p>
          <w:p w:rsidR="009A36C8" w:rsidRPr="000535ED" w:rsidRDefault="009A36C8" w:rsidP="000535ED">
            <w:pPr>
              <w:bidi/>
              <w:spacing w:before="100" w:beforeAutospacing="1" w:after="100" w:afterAutospacing="1" w:line="240" w:lineRule="auto"/>
              <w:jc w:val="both"/>
              <w:rPr>
                <w:rFonts w:ascii="Times New Roman" w:eastAsia="Times New Roman" w:hAnsi="Times New Roman" w:cs="B Nazanin"/>
                <w:sz w:val="28"/>
                <w:szCs w:val="28"/>
              </w:rPr>
            </w:pPr>
            <w:r w:rsidRPr="000535ED">
              <w:rPr>
                <w:rFonts w:ascii="Times New Roman" w:eastAsia="Times New Roman" w:hAnsi="Times New Roman" w:cs="B Nazanin"/>
                <w:sz w:val="28"/>
                <w:szCs w:val="28"/>
                <w:rtl/>
              </w:rPr>
              <w:t>تا آسمان و زمین ساکن است، شما نیز ساکن و بی جنبش باشید ـ یعنی علیه هیچ کس خروج نکنید ـ که کار شما پوشیدگی ندارد. بدانید که آن نشانه ای از جانب خدای عزّوجلّ است نه از جانب مردم، بدانید که آن از آفتاب روشن تر است و بر نیکوکار و زشت کار پنهان نخواهد ماند. آیا صبح را می شناسید؛ امر شما همانند صبح است که پنهان ماندن در آن راه ندارد.1</w:t>
            </w:r>
          </w:p>
          <w:p w:rsidR="009A36C8" w:rsidRPr="000535ED" w:rsidRDefault="009A36C8" w:rsidP="000535ED">
            <w:pPr>
              <w:bidi/>
              <w:spacing w:before="100" w:beforeAutospacing="1" w:after="100" w:afterAutospacing="1" w:line="240" w:lineRule="auto"/>
              <w:jc w:val="both"/>
              <w:rPr>
                <w:rFonts w:ascii="Times New Roman" w:eastAsia="Times New Roman" w:hAnsi="Times New Roman" w:cs="B Nazanin"/>
                <w:sz w:val="28"/>
                <w:szCs w:val="28"/>
              </w:rPr>
            </w:pPr>
            <w:r w:rsidRPr="000535ED">
              <w:rPr>
                <w:rFonts w:ascii="Times New Roman" w:eastAsia="Times New Roman" w:hAnsi="Times New Roman" w:cs="B Nazanin"/>
                <w:sz w:val="28"/>
                <w:szCs w:val="28"/>
                <w:rtl/>
              </w:rPr>
              <w:t xml:space="preserve">ابتدای روایت، هشدار به کسانی است که با پیش افتادن بر امامان معصوم(ع) و با امید تشکیل دولت اهل بیت(ع) دست به قیام های نابه هنگام و حساب نشده می زدند و سرانجام خود و گروهی از شیعیان </w:t>
            </w:r>
            <w:r w:rsidRPr="000535ED">
              <w:rPr>
                <w:rFonts w:ascii="Times New Roman" w:eastAsia="Times New Roman" w:hAnsi="Times New Roman" w:cs="B Nazanin"/>
                <w:sz w:val="28"/>
                <w:szCs w:val="28"/>
                <w:rtl/>
              </w:rPr>
              <w:lastRenderedPageBreak/>
              <w:t>ناآگاه را به هلاکت می انداختند</w:t>
            </w:r>
            <w:r w:rsidRPr="000535ED">
              <w:rPr>
                <w:rFonts w:ascii="Times New Roman" w:eastAsia="Times New Roman" w:hAnsi="Times New Roman" w:cs="B Nazanin"/>
                <w:sz w:val="28"/>
                <w:szCs w:val="28"/>
              </w:rPr>
              <w:t xml:space="preserve">. </w:t>
            </w:r>
          </w:p>
          <w:p w:rsidR="009A36C8" w:rsidRPr="000535ED" w:rsidRDefault="009A36C8" w:rsidP="000535ED">
            <w:pPr>
              <w:bidi/>
              <w:spacing w:before="100" w:beforeAutospacing="1" w:after="100" w:afterAutospacing="1" w:line="240" w:lineRule="auto"/>
              <w:jc w:val="both"/>
              <w:rPr>
                <w:rFonts w:ascii="Times New Roman" w:eastAsia="Times New Roman" w:hAnsi="Times New Roman" w:cs="B Nazanin"/>
                <w:sz w:val="28"/>
                <w:szCs w:val="28"/>
              </w:rPr>
            </w:pPr>
            <w:r w:rsidRPr="000535ED">
              <w:rPr>
                <w:rFonts w:ascii="Times New Roman" w:eastAsia="Times New Roman" w:hAnsi="Times New Roman" w:cs="B Nazanin"/>
                <w:sz w:val="28"/>
                <w:szCs w:val="28"/>
                <w:rtl/>
              </w:rPr>
              <w:t>در روایت دیگری، میمون البان از آن حضرت چنین نقل می کند</w:t>
            </w:r>
            <w:r w:rsidRPr="000535ED">
              <w:rPr>
                <w:rFonts w:ascii="Times New Roman" w:eastAsia="Times New Roman" w:hAnsi="Times New Roman" w:cs="B Nazanin"/>
                <w:sz w:val="28"/>
                <w:szCs w:val="28"/>
              </w:rPr>
              <w:t xml:space="preserve">: </w:t>
            </w:r>
          </w:p>
          <w:p w:rsidR="009A36C8" w:rsidRPr="000535ED" w:rsidRDefault="009A36C8" w:rsidP="000535ED">
            <w:pPr>
              <w:bidi/>
              <w:spacing w:before="100" w:beforeAutospacing="1" w:after="100" w:afterAutospacing="1" w:line="240" w:lineRule="auto"/>
              <w:jc w:val="both"/>
              <w:rPr>
                <w:rFonts w:ascii="Times New Roman" w:eastAsia="Times New Roman" w:hAnsi="Times New Roman" w:cs="B Nazanin"/>
                <w:sz w:val="28"/>
                <w:szCs w:val="28"/>
              </w:rPr>
            </w:pPr>
            <w:r w:rsidRPr="000535ED">
              <w:rPr>
                <w:rFonts w:ascii="Times New Roman" w:eastAsia="Times New Roman" w:hAnsi="Times New Roman" w:cs="B Nazanin"/>
                <w:sz w:val="28"/>
                <w:szCs w:val="28"/>
                <w:rtl/>
              </w:rPr>
              <w:t>من در خیمه امام باقر(ع) نشسته بودم که امام یک طرف خیمه را بالا زد و فرمود</w:t>
            </w:r>
            <w:r w:rsidRPr="000535ED">
              <w:rPr>
                <w:rFonts w:ascii="Times New Roman" w:eastAsia="Times New Roman" w:hAnsi="Times New Roman" w:cs="B Nazanin"/>
                <w:sz w:val="28"/>
                <w:szCs w:val="28"/>
              </w:rPr>
              <w:t xml:space="preserve">: </w:t>
            </w:r>
            <w:r w:rsidRPr="000535ED">
              <w:rPr>
                <w:rFonts w:ascii="Times New Roman" w:eastAsia="Times New Roman" w:hAnsi="Times New Roman" w:cs="B Nazanin"/>
                <w:sz w:val="28"/>
                <w:szCs w:val="28"/>
                <w:rtl/>
              </w:rPr>
              <w:t xml:space="preserve">امر ما از این آفتاب روشن تر است، سپس فرمود: نداکننده ای از آسمان ندا می کند که امام، فلان پسر فلان است و نام او را می برد و ابلیس ـ لعنت خدا بر او باد ـ نیز از زمین ندا کند؛ همچنان که در شب عقبه بر رسول خدا(ص) ندا کرد.2 </w:t>
            </w:r>
          </w:p>
          <w:p w:rsidR="009A36C8" w:rsidRPr="000535ED" w:rsidRDefault="009A36C8" w:rsidP="000535ED">
            <w:pPr>
              <w:bidi/>
              <w:spacing w:before="100" w:beforeAutospacing="1" w:after="100" w:afterAutospacing="1" w:line="240" w:lineRule="auto"/>
              <w:jc w:val="both"/>
              <w:rPr>
                <w:rFonts w:ascii="Times New Roman" w:eastAsia="Times New Roman" w:hAnsi="Times New Roman" w:cs="B Nazanin"/>
                <w:sz w:val="28"/>
                <w:szCs w:val="28"/>
              </w:rPr>
            </w:pPr>
            <w:r w:rsidRPr="000535ED">
              <w:rPr>
                <w:rFonts w:ascii="Times New Roman" w:eastAsia="Times New Roman" w:hAnsi="Times New Roman" w:cs="B Nazanin"/>
                <w:sz w:val="28"/>
                <w:szCs w:val="28"/>
                <w:rtl/>
              </w:rPr>
              <w:t>در همین زمینه مفضل بن عمر از امام صادق(ع) چنین روایت می کند</w:t>
            </w:r>
            <w:r w:rsidRPr="000535ED">
              <w:rPr>
                <w:rFonts w:ascii="Times New Roman" w:eastAsia="Times New Roman" w:hAnsi="Times New Roman" w:cs="B Nazanin"/>
                <w:sz w:val="28"/>
                <w:szCs w:val="28"/>
              </w:rPr>
              <w:t xml:space="preserve">: </w:t>
            </w:r>
          </w:p>
          <w:p w:rsidR="009A36C8" w:rsidRPr="000535ED" w:rsidRDefault="009A36C8" w:rsidP="000535ED">
            <w:pPr>
              <w:bidi/>
              <w:spacing w:before="100" w:beforeAutospacing="1" w:after="100" w:afterAutospacing="1" w:line="240" w:lineRule="auto"/>
              <w:jc w:val="both"/>
              <w:rPr>
                <w:rFonts w:ascii="Times New Roman" w:eastAsia="Times New Roman" w:hAnsi="Times New Roman" w:cs="B Nazanin"/>
                <w:sz w:val="28"/>
                <w:szCs w:val="28"/>
              </w:rPr>
            </w:pPr>
            <w:r w:rsidRPr="000535ED">
              <w:rPr>
                <w:rFonts w:ascii="Times New Roman" w:eastAsia="Times New Roman" w:hAnsi="Times New Roman" w:cs="B Nazanin"/>
                <w:sz w:val="28"/>
                <w:szCs w:val="28"/>
                <w:rtl/>
              </w:rPr>
              <w:t>از ابی عبدالله [امام صادق](ع) شنیدم که می فرمود: «فریاد نکنید. به خدا سوگند امام شما سالیانی از روزگارتان غیبت کند و حتماً مورد آزمایش واقع شوید تا آنجا که بگویند: او مرده یا هلاک شده و به کدام وادی سلوک کرده است؟ و چشمان مؤمنان بر او بگرید و واژگون شوید همچنان که کشتی در امواج دریا واژگون شود، و تنها کسی نجات یابد که خدای تعالی از او میثاق گرفته، در قلبش ایمان نقش کرده و او را به روحی از جانب خود مؤیّد کرده باشد</w:t>
            </w:r>
            <w:r w:rsidRPr="000535ED">
              <w:rPr>
                <w:rFonts w:ascii="Times New Roman" w:eastAsia="Times New Roman" w:hAnsi="Times New Roman" w:cs="B Nazanin"/>
                <w:sz w:val="28"/>
                <w:szCs w:val="28"/>
              </w:rPr>
              <w:t xml:space="preserve">. </w:t>
            </w:r>
            <w:r w:rsidRPr="000535ED">
              <w:rPr>
                <w:rFonts w:ascii="Times New Roman" w:eastAsia="Times New Roman" w:hAnsi="Times New Roman" w:cs="B Nazanin"/>
                <w:sz w:val="28"/>
                <w:szCs w:val="28"/>
                <w:rtl/>
              </w:rPr>
              <w:t>دوازده پرچم مُشتبه برافراشته شود که هیچ یک از دیگری بازشناخته نشود</w:t>
            </w:r>
            <w:r w:rsidRPr="000535ED">
              <w:rPr>
                <w:rFonts w:ascii="Times New Roman" w:eastAsia="Times New Roman" w:hAnsi="Times New Roman" w:cs="B Nazanin"/>
                <w:sz w:val="28"/>
                <w:szCs w:val="28"/>
              </w:rPr>
              <w:t xml:space="preserve">». </w:t>
            </w:r>
          </w:p>
          <w:p w:rsidR="009A36C8" w:rsidRPr="000535ED" w:rsidRDefault="009A36C8" w:rsidP="000535ED">
            <w:pPr>
              <w:bidi/>
              <w:spacing w:before="100" w:beforeAutospacing="1" w:after="100" w:afterAutospacing="1" w:line="240" w:lineRule="auto"/>
              <w:jc w:val="both"/>
              <w:rPr>
                <w:rFonts w:ascii="Times New Roman" w:eastAsia="Times New Roman" w:hAnsi="Times New Roman" w:cs="B Nazanin"/>
                <w:sz w:val="28"/>
                <w:szCs w:val="28"/>
              </w:rPr>
            </w:pPr>
            <w:r w:rsidRPr="000535ED">
              <w:rPr>
                <w:rFonts w:ascii="Times New Roman" w:eastAsia="Times New Roman" w:hAnsi="Times New Roman" w:cs="B Nazanin"/>
                <w:sz w:val="28"/>
                <w:szCs w:val="28"/>
                <w:rtl/>
              </w:rPr>
              <w:t>راوی گوید</w:t>
            </w:r>
            <w:r w:rsidRPr="000535ED">
              <w:rPr>
                <w:rFonts w:ascii="Times New Roman" w:eastAsia="Times New Roman" w:hAnsi="Times New Roman" w:cs="B Nazanin"/>
                <w:sz w:val="28"/>
                <w:szCs w:val="28"/>
              </w:rPr>
              <w:t xml:space="preserve">: </w:t>
            </w:r>
          </w:p>
          <w:p w:rsidR="009A36C8" w:rsidRPr="000535ED" w:rsidRDefault="009A36C8" w:rsidP="000535ED">
            <w:pPr>
              <w:bidi/>
              <w:spacing w:before="100" w:beforeAutospacing="1" w:after="100" w:afterAutospacing="1" w:line="240" w:lineRule="auto"/>
              <w:jc w:val="both"/>
              <w:rPr>
                <w:rFonts w:ascii="Times New Roman" w:eastAsia="Times New Roman" w:hAnsi="Times New Roman" w:cs="B Nazanin"/>
                <w:sz w:val="28"/>
                <w:szCs w:val="28"/>
              </w:rPr>
            </w:pPr>
            <w:r w:rsidRPr="000535ED">
              <w:rPr>
                <w:rFonts w:ascii="Times New Roman" w:eastAsia="Times New Roman" w:hAnsi="Times New Roman" w:cs="B Nazanin"/>
                <w:sz w:val="28"/>
                <w:szCs w:val="28"/>
                <w:rtl/>
              </w:rPr>
              <w:t xml:space="preserve">من گریستم، آنگاه فرمود: «ای اباعبدالله! چرا گریه می کنی؟» گفتم: چگونه نگریم در حالی که شما می گویید: دوازده پرچم مشتبه که هیچ یک از دیگری بازشناخته نشود، پس ما چه کنیم؟ راوی گوید: امام به پرتو آفتاب که به داخل ایوان تابیده بود، نگریست و فرمود: «ای اباعبدالله! آیا این آفتاب را می بینی؟» گفتم: آری، فرمود: «به خدا سوگند امر ما از این آفتاب روشن تر است».3 </w:t>
            </w:r>
          </w:p>
          <w:p w:rsidR="009A36C8" w:rsidRPr="000535ED" w:rsidRDefault="009A36C8" w:rsidP="000535ED">
            <w:pPr>
              <w:bidi/>
              <w:spacing w:before="100" w:beforeAutospacing="1" w:after="100" w:afterAutospacing="1" w:line="240" w:lineRule="auto"/>
              <w:jc w:val="both"/>
              <w:rPr>
                <w:rFonts w:ascii="Times New Roman" w:eastAsia="Times New Roman" w:hAnsi="Times New Roman" w:cs="B Nazanin"/>
                <w:sz w:val="28"/>
                <w:szCs w:val="28"/>
              </w:rPr>
            </w:pPr>
            <w:r w:rsidRPr="000535ED">
              <w:rPr>
                <w:rFonts w:ascii="Times New Roman" w:eastAsia="Times New Roman" w:hAnsi="Times New Roman" w:cs="B Nazanin"/>
                <w:sz w:val="28"/>
                <w:szCs w:val="28"/>
                <w:rtl/>
              </w:rPr>
              <w:t>با توجه به روایات یاد شده، می توان گفت پدیدة ظهور و مقدمات آن، چنان واضح و روشن است که به هنگام وقوعش، همة مردم از آن آگاه می شوند و به حقانیت آن پی می برند. این گونه نیست که تنها جمعی محدود از شیعیان از آن باخبر شوند و به همراهی با آن برخیزند</w:t>
            </w:r>
            <w:r w:rsidRPr="000535ED">
              <w:rPr>
                <w:rFonts w:ascii="Times New Roman" w:eastAsia="Times New Roman" w:hAnsi="Times New Roman" w:cs="B Nazanin"/>
                <w:sz w:val="28"/>
                <w:szCs w:val="28"/>
              </w:rPr>
              <w:t xml:space="preserve">. </w:t>
            </w:r>
          </w:p>
          <w:p w:rsidR="009A36C8" w:rsidRPr="000535ED" w:rsidRDefault="009A36C8" w:rsidP="000535ED">
            <w:pPr>
              <w:bidi/>
              <w:spacing w:before="100" w:beforeAutospacing="1" w:after="100" w:afterAutospacing="1" w:line="240" w:lineRule="auto"/>
              <w:jc w:val="both"/>
              <w:rPr>
                <w:rFonts w:ascii="Times New Roman" w:eastAsia="Times New Roman" w:hAnsi="Times New Roman" w:cs="B Nazanin"/>
                <w:sz w:val="28"/>
                <w:szCs w:val="28"/>
              </w:rPr>
            </w:pPr>
            <w:r w:rsidRPr="000535ED">
              <w:rPr>
                <w:rFonts w:ascii="Times New Roman" w:eastAsia="Times New Roman" w:hAnsi="Times New Roman" w:cs="B Nazanin"/>
                <w:sz w:val="28"/>
                <w:szCs w:val="28"/>
                <w:rtl/>
              </w:rPr>
              <w:t>بنابراین، اینکه می بینیم کسی در گوشه ای از کشور عراق یا ایران، خود را به عنوان یکی از شخصیت های مطرح در عصر ظهور معرفی می کند و عدة ناچیزی از مردمان ناآگاه یا فریب خورده نیز با او همراهی می کنند، اصلاً با واقعیت های ظهور که پدیده ای جهانی و قابل درک برای همگان است، همخوانی ندارد</w:t>
            </w:r>
            <w:r w:rsidRPr="000535ED">
              <w:rPr>
                <w:rFonts w:ascii="Times New Roman" w:eastAsia="Times New Roman" w:hAnsi="Times New Roman" w:cs="B Nazanin"/>
                <w:sz w:val="28"/>
                <w:szCs w:val="28"/>
              </w:rPr>
              <w:t xml:space="preserve">. </w:t>
            </w:r>
          </w:p>
          <w:p w:rsidR="009A36C8" w:rsidRPr="000535ED" w:rsidRDefault="009A36C8" w:rsidP="000535ED">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0535ED">
              <w:rPr>
                <w:rFonts w:ascii="Times New Roman" w:eastAsia="Times New Roman" w:hAnsi="Times New Roman" w:cs="B Nazanin"/>
                <w:b/>
                <w:bCs/>
                <w:sz w:val="28"/>
                <w:szCs w:val="28"/>
              </w:rPr>
              <w:lastRenderedPageBreak/>
              <w:t xml:space="preserve">2. </w:t>
            </w:r>
            <w:r w:rsidRPr="000535ED">
              <w:rPr>
                <w:rFonts w:ascii="Times New Roman" w:eastAsia="Times New Roman" w:hAnsi="Times New Roman" w:cs="B Nazanin"/>
                <w:b/>
                <w:bCs/>
                <w:sz w:val="28"/>
                <w:szCs w:val="28"/>
                <w:rtl/>
              </w:rPr>
              <w:t>نبود ابهام در شخصیت و نشانه های مهدی موعود(ع</w:t>
            </w:r>
            <w:r w:rsidRPr="000535ED">
              <w:rPr>
                <w:rFonts w:ascii="Times New Roman" w:eastAsia="Times New Roman" w:hAnsi="Times New Roman" w:cs="B Nazanin"/>
                <w:b/>
                <w:bCs/>
                <w:sz w:val="28"/>
                <w:szCs w:val="28"/>
              </w:rPr>
              <w:t xml:space="preserve">) </w:t>
            </w:r>
          </w:p>
          <w:p w:rsidR="009A36C8" w:rsidRPr="000535ED" w:rsidRDefault="009A36C8" w:rsidP="000535ED">
            <w:pPr>
              <w:bidi/>
              <w:spacing w:before="100" w:beforeAutospacing="1" w:after="100" w:afterAutospacing="1" w:line="240" w:lineRule="auto"/>
              <w:jc w:val="both"/>
              <w:rPr>
                <w:rFonts w:ascii="Times New Roman" w:eastAsia="Times New Roman" w:hAnsi="Times New Roman" w:cs="B Nazanin"/>
                <w:sz w:val="28"/>
                <w:szCs w:val="28"/>
              </w:rPr>
            </w:pPr>
            <w:r w:rsidRPr="000535ED">
              <w:rPr>
                <w:rFonts w:ascii="Times New Roman" w:eastAsia="Times New Roman" w:hAnsi="Times New Roman" w:cs="B Nazanin"/>
                <w:sz w:val="28"/>
                <w:szCs w:val="28"/>
                <w:rtl/>
              </w:rPr>
              <w:t>در روایات فراوانی که از پیامبر اعظم(ص) و امامان معصوم(ع) وارد شده، همة ویژگی ها و نشانه های منجی موعود اسلام مشخص شده است و هیچ ابهامی در مورد شخصیت او و چگونگی ظهورش وجود ندارد. بنابراین، می توان گفت اگر کسی به درستی به مطالعة معارف مهدوی بپردازد و روایات نشانه های ظهور را با دقت و تأمل بررسی کند، هرگز دچار تشخیص ها و تطبیق های نادرست نمی شود و فریب مدعیان دروغین را نمی خورد. اینکه در گذشته و امروز کسانی به طرح ادعاهای دروغین پرداخته و کسانی هم با آنها همراهی کرده اند، دلیلی جز نادانی و ساده لوحی پیروان و شهرت طلبی و دنیاخواهی مدعیان نداشته است</w:t>
            </w:r>
            <w:r w:rsidRPr="000535ED">
              <w:rPr>
                <w:rFonts w:ascii="Times New Roman" w:eastAsia="Times New Roman" w:hAnsi="Times New Roman" w:cs="B Nazanin"/>
                <w:sz w:val="28"/>
                <w:szCs w:val="28"/>
              </w:rPr>
              <w:t>.</w:t>
            </w:r>
          </w:p>
          <w:p w:rsidR="009A36C8" w:rsidRPr="000535ED" w:rsidRDefault="009A36C8" w:rsidP="000535ED">
            <w:pPr>
              <w:bidi/>
              <w:spacing w:before="100" w:beforeAutospacing="1" w:after="100" w:afterAutospacing="1" w:line="240" w:lineRule="auto"/>
              <w:jc w:val="both"/>
              <w:rPr>
                <w:rFonts w:ascii="Times New Roman" w:eastAsia="Times New Roman" w:hAnsi="Times New Roman" w:cs="B Nazanin"/>
                <w:sz w:val="28"/>
                <w:szCs w:val="28"/>
              </w:rPr>
            </w:pPr>
            <w:r w:rsidRPr="000535ED">
              <w:rPr>
                <w:rFonts w:ascii="Times New Roman" w:eastAsia="Times New Roman" w:hAnsi="Times New Roman" w:cs="B Nazanin"/>
                <w:sz w:val="28"/>
                <w:szCs w:val="28"/>
                <w:rtl/>
              </w:rPr>
              <w:t>افزون بر این، باید توجه داشت که نشانه های ظهور ـ چنان که در روایات هم، آمده است ـ مانند دانه های تسبیح به هم پیوسته اند و در ارتباط با هم معنا و مفهوم می یابند.4 به بیان دیگر نشانه های ظهور به ترتیبی خاص، در فاصلة زمانی معین و با شرایطی مشخص رخ می دهند و این گونه نیست که رویدادی مانند خروج خراسانی یا یمانی رخ دهد، بی آنکه مقدمات آنها که در روایات به آنها اشاره شده است، فراهم شده باشد یا دیگر رویدادها و نشانه های مرتبط با آنها رخ داده باشد</w:t>
            </w:r>
            <w:r w:rsidRPr="000535ED">
              <w:rPr>
                <w:rFonts w:ascii="Times New Roman" w:eastAsia="Times New Roman" w:hAnsi="Times New Roman" w:cs="B Nazanin"/>
                <w:sz w:val="28"/>
                <w:szCs w:val="28"/>
              </w:rPr>
              <w:t xml:space="preserve">. </w:t>
            </w:r>
          </w:p>
          <w:p w:rsidR="009A36C8" w:rsidRPr="000535ED" w:rsidRDefault="009A36C8" w:rsidP="000535ED">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0535ED">
              <w:rPr>
                <w:rFonts w:ascii="Times New Roman" w:eastAsia="Times New Roman" w:hAnsi="Times New Roman" w:cs="B Nazanin"/>
                <w:b/>
                <w:bCs/>
                <w:sz w:val="28"/>
                <w:szCs w:val="28"/>
              </w:rPr>
              <w:t xml:space="preserve">3. </w:t>
            </w:r>
            <w:r w:rsidRPr="000535ED">
              <w:rPr>
                <w:rFonts w:ascii="Times New Roman" w:eastAsia="Times New Roman" w:hAnsi="Times New Roman" w:cs="B Nazanin"/>
                <w:b/>
                <w:bCs/>
                <w:sz w:val="28"/>
                <w:szCs w:val="28"/>
                <w:rtl/>
              </w:rPr>
              <w:t xml:space="preserve">لزوم مراجعه به فقیهان و عالمان حوزة مهدویت </w:t>
            </w:r>
          </w:p>
          <w:p w:rsidR="009A36C8" w:rsidRPr="000535ED" w:rsidRDefault="009A36C8" w:rsidP="000535ED">
            <w:pPr>
              <w:bidi/>
              <w:spacing w:before="100" w:beforeAutospacing="1" w:after="100" w:afterAutospacing="1" w:line="240" w:lineRule="auto"/>
              <w:jc w:val="both"/>
              <w:rPr>
                <w:rFonts w:ascii="Times New Roman" w:eastAsia="Times New Roman" w:hAnsi="Times New Roman" w:cs="B Nazanin"/>
                <w:sz w:val="28"/>
                <w:szCs w:val="28"/>
              </w:rPr>
            </w:pPr>
            <w:r w:rsidRPr="000535ED">
              <w:rPr>
                <w:rFonts w:ascii="Times New Roman" w:eastAsia="Times New Roman" w:hAnsi="Times New Roman" w:cs="B Nazanin"/>
                <w:sz w:val="28"/>
                <w:szCs w:val="28"/>
                <w:rtl/>
              </w:rPr>
              <w:t xml:space="preserve">افزون بر آنچه گفته شد، راه دیگری نیز برای </w:t>
            </w:r>
          </w:p>
          <w:p w:rsidR="009A36C8" w:rsidRPr="000535ED" w:rsidRDefault="009A36C8" w:rsidP="000535ED">
            <w:pPr>
              <w:bidi/>
              <w:spacing w:before="100" w:beforeAutospacing="1" w:after="100" w:afterAutospacing="1" w:line="240" w:lineRule="auto"/>
              <w:jc w:val="both"/>
              <w:rPr>
                <w:rFonts w:ascii="Times New Roman" w:eastAsia="Times New Roman" w:hAnsi="Times New Roman" w:cs="B Nazanin"/>
                <w:sz w:val="28"/>
                <w:szCs w:val="28"/>
              </w:rPr>
            </w:pPr>
            <w:r w:rsidRPr="000535ED">
              <w:rPr>
                <w:rFonts w:ascii="Times New Roman" w:eastAsia="Times New Roman" w:hAnsi="Times New Roman" w:cs="B Nazanin"/>
                <w:sz w:val="28"/>
                <w:szCs w:val="28"/>
                <w:rtl/>
              </w:rPr>
              <w:t>در امان ماندن از تشخیص ها و تطبیق های نادرست و مواجه نشدن با خطر پیروی از مدعیان دروغین وجود دارد و آن مراجعه به فقیهان، عالمان و صاحب نظران حوزة مباحث مهدوی است</w:t>
            </w:r>
            <w:r w:rsidRPr="000535ED">
              <w:rPr>
                <w:rFonts w:ascii="Times New Roman" w:eastAsia="Times New Roman" w:hAnsi="Times New Roman" w:cs="B Nazanin"/>
                <w:sz w:val="28"/>
                <w:szCs w:val="28"/>
              </w:rPr>
              <w:t xml:space="preserve">. </w:t>
            </w:r>
          </w:p>
          <w:p w:rsidR="009A36C8" w:rsidRPr="000535ED" w:rsidRDefault="009A36C8" w:rsidP="000535ED">
            <w:pPr>
              <w:bidi/>
              <w:spacing w:before="100" w:beforeAutospacing="1" w:after="100" w:afterAutospacing="1" w:line="240" w:lineRule="auto"/>
              <w:jc w:val="both"/>
              <w:rPr>
                <w:rFonts w:ascii="Times New Roman" w:eastAsia="Times New Roman" w:hAnsi="Times New Roman" w:cs="B Nazanin"/>
                <w:sz w:val="28"/>
                <w:szCs w:val="28"/>
              </w:rPr>
            </w:pPr>
            <w:r w:rsidRPr="000535ED">
              <w:rPr>
                <w:rFonts w:ascii="Times New Roman" w:eastAsia="Times New Roman" w:hAnsi="Times New Roman" w:cs="B Nazanin"/>
                <w:sz w:val="28"/>
                <w:szCs w:val="28"/>
                <w:rtl/>
              </w:rPr>
              <w:t>تجربة تاریخی نشان می دهد که هرگاه اشخاص به دلیل غرور و خودپسندی و باور بیش از حد به خود از فقیهان و عالمان فاصله گرفته اند، به طرح ادعاهای واهی و بی اساس پرداخته و خود و جماعتی را به هلاکت انداخته اند. بنابراین، به محض مواجهه با فردی که خود را از یاران امام زمان(ع) و از زمینه سازان ظهور آن حضرت معرفی می کند، پیش از هرگونه تطبیق و تصدیق، باید به سراغ فقیه و عالمی سرشناس رفت و موضوع را با او در میان گذاشت تا دچار گمراهی و سرگردانی نشویم</w:t>
            </w:r>
            <w:r w:rsidRPr="000535ED">
              <w:rPr>
                <w:rFonts w:ascii="Times New Roman" w:eastAsia="Times New Roman" w:hAnsi="Times New Roman" w:cs="B Nazanin"/>
                <w:sz w:val="28"/>
                <w:szCs w:val="28"/>
              </w:rPr>
              <w:t xml:space="preserve">. </w:t>
            </w:r>
          </w:p>
          <w:p w:rsidR="009A36C8" w:rsidRPr="000535ED" w:rsidRDefault="009A36C8" w:rsidP="000535ED">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0535ED">
              <w:rPr>
                <w:rFonts w:ascii="Times New Roman" w:eastAsia="Times New Roman" w:hAnsi="Times New Roman" w:cs="B Nazanin"/>
                <w:b/>
                <w:bCs/>
                <w:sz w:val="28"/>
                <w:szCs w:val="28"/>
              </w:rPr>
              <w:t xml:space="preserve">4. </w:t>
            </w:r>
            <w:r w:rsidRPr="000535ED">
              <w:rPr>
                <w:rFonts w:ascii="Times New Roman" w:eastAsia="Times New Roman" w:hAnsi="Times New Roman" w:cs="B Nazanin"/>
                <w:b/>
                <w:bCs/>
                <w:sz w:val="28"/>
                <w:szCs w:val="28"/>
                <w:rtl/>
              </w:rPr>
              <w:t xml:space="preserve">ضرورت مطالعه در سرگذشت مدعیان مهدویت </w:t>
            </w:r>
          </w:p>
          <w:p w:rsidR="009A36C8" w:rsidRPr="000535ED" w:rsidRDefault="009A36C8" w:rsidP="000535ED">
            <w:pPr>
              <w:bidi/>
              <w:spacing w:before="100" w:beforeAutospacing="1" w:after="100" w:afterAutospacing="1" w:line="240" w:lineRule="auto"/>
              <w:jc w:val="both"/>
              <w:rPr>
                <w:rFonts w:ascii="Times New Roman" w:eastAsia="Times New Roman" w:hAnsi="Times New Roman" w:cs="B Nazanin"/>
                <w:sz w:val="28"/>
                <w:szCs w:val="28"/>
              </w:rPr>
            </w:pPr>
            <w:r w:rsidRPr="000535ED">
              <w:rPr>
                <w:rFonts w:ascii="Times New Roman" w:eastAsia="Times New Roman" w:hAnsi="Times New Roman" w:cs="B Nazanin"/>
                <w:sz w:val="28"/>
                <w:szCs w:val="28"/>
                <w:rtl/>
              </w:rPr>
              <w:t xml:space="preserve">مطالعة سرگذشت کسانی که از صدر اسلام تا عصر حاضر ادعای بابیت، وکالت، سفارت و مهدویت کرده اند و آشنایی با عوامل، زمینه ها و انگیزه های طرح چنین ادعاهایی می تواند ما را از بسیاری از </w:t>
            </w:r>
            <w:r w:rsidRPr="000535ED">
              <w:rPr>
                <w:rFonts w:ascii="Times New Roman" w:eastAsia="Times New Roman" w:hAnsi="Times New Roman" w:cs="B Nazanin"/>
                <w:sz w:val="28"/>
                <w:szCs w:val="28"/>
                <w:rtl/>
              </w:rPr>
              <w:lastRenderedPageBreak/>
              <w:t>تشخیص ها و تطبیق های نادرست و درافتادن در دام مدعیان دروغین در امان نگه دارد</w:t>
            </w:r>
            <w:r w:rsidRPr="000535ED">
              <w:rPr>
                <w:rFonts w:ascii="Times New Roman" w:eastAsia="Times New Roman" w:hAnsi="Times New Roman" w:cs="B Nazanin"/>
                <w:sz w:val="28"/>
                <w:szCs w:val="28"/>
              </w:rPr>
              <w:t xml:space="preserve">. </w:t>
            </w:r>
          </w:p>
          <w:p w:rsidR="009A36C8" w:rsidRPr="000535ED" w:rsidRDefault="009A36C8" w:rsidP="000535ED">
            <w:pPr>
              <w:bidi/>
              <w:spacing w:before="100" w:beforeAutospacing="1" w:after="100" w:afterAutospacing="1" w:line="240" w:lineRule="auto"/>
              <w:jc w:val="both"/>
              <w:rPr>
                <w:rFonts w:ascii="Times New Roman" w:eastAsia="Times New Roman" w:hAnsi="Times New Roman" w:cs="B Nazanin"/>
                <w:sz w:val="28"/>
                <w:szCs w:val="28"/>
              </w:rPr>
            </w:pPr>
            <w:r w:rsidRPr="000535ED">
              <w:rPr>
                <w:rFonts w:ascii="Times New Roman" w:eastAsia="Times New Roman" w:hAnsi="Times New Roman" w:cs="B Nazanin"/>
                <w:sz w:val="28"/>
                <w:szCs w:val="28"/>
                <w:rtl/>
              </w:rPr>
              <w:t>نویسندة کتاب امام مهدی(ع) از ولادت تا ظهور مدعیان مهدویت در طول تاریخ را این گونه تقسیم می کند</w:t>
            </w:r>
            <w:r w:rsidRPr="000535ED">
              <w:rPr>
                <w:rFonts w:ascii="Times New Roman" w:eastAsia="Times New Roman" w:hAnsi="Times New Roman" w:cs="B Nazanin"/>
                <w:sz w:val="28"/>
                <w:szCs w:val="28"/>
              </w:rPr>
              <w:t xml:space="preserve">: </w:t>
            </w:r>
          </w:p>
          <w:p w:rsidR="009A36C8" w:rsidRPr="000535ED" w:rsidRDefault="009A36C8" w:rsidP="000535ED">
            <w:pPr>
              <w:bidi/>
              <w:spacing w:before="100" w:beforeAutospacing="1" w:after="100" w:afterAutospacing="1" w:line="240" w:lineRule="auto"/>
              <w:jc w:val="both"/>
              <w:rPr>
                <w:rFonts w:ascii="Times New Roman" w:eastAsia="Times New Roman" w:hAnsi="Times New Roman" w:cs="B Nazanin"/>
                <w:sz w:val="28"/>
                <w:szCs w:val="28"/>
              </w:rPr>
            </w:pPr>
            <w:r w:rsidRPr="000535ED">
              <w:rPr>
                <w:rFonts w:ascii="Times New Roman" w:eastAsia="Times New Roman" w:hAnsi="Times New Roman" w:cs="B Nazanin"/>
                <w:sz w:val="28"/>
                <w:szCs w:val="28"/>
              </w:rPr>
              <w:t xml:space="preserve">1. </w:t>
            </w:r>
            <w:r w:rsidRPr="000535ED">
              <w:rPr>
                <w:rFonts w:ascii="Times New Roman" w:eastAsia="Times New Roman" w:hAnsi="Times New Roman" w:cs="B Nazanin"/>
                <w:sz w:val="28"/>
                <w:szCs w:val="28"/>
                <w:rtl/>
              </w:rPr>
              <w:t>کسانی که دیگران روی انگیزه های خاصی، آنان را «مهدی» نجات بخش خواندند</w:t>
            </w:r>
            <w:r w:rsidRPr="000535ED">
              <w:rPr>
                <w:rFonts w:ascii="Times New Roman" w:eastAsia="Times New Roman" w:hAnsi="Times New Roman" w:cs="B Nazanin"/>
                <w:sz w:val="28"/>
                <w:szCs w:val="28"/>
              </w:rPr>
              <w:t xml:space="preserve">. </w:t>
            </w:r>
          </w:p>
          <w:p w:rsidR="009A36C8" w:rsidRPr="000535ED" w:rsidRDefault="009A36C8" w:rsidP="000535ED">
            <w:pPr>
              <w:bidi/>
              <w:spacing w:before="100" w:beforeAutospacing="1" w:after="100" w:afterAutospacing="1" w:line="240" w:lineRule="auto"/>
              <w:jc w:val="both"/>
              <w:rPr>
                <w:rFonts w:ascii="Times New Roman" w:eastAsia="Times New Roman" w:hAnsi="Times New Roman" w:cs="B Nazanin"/>
                <w:sz w:val="28"/>
                <w:szCs w:val="28"/>
              </w:rPr>
            </w:pPr>
            <w:r w:rsidRPr="000535ED">
              <w:rPr>
                <w:rFonts w:ascii="Times New Roman" w:eastAsia="Times New Roman" w:hAnsi="Times New Roman" w:cs="B Nazanin"/>
                <w:sz w:val="28"/>
                <w:szCs w:val="28"/>
              </w:rPr>
              <w:t xml:space="preserve">2. </w:t>
            </w:r>
            <w:r w:rsidRPr="000535ED">
              <w:rPr>
                <w:rFonts w:ascii="Times New Roman" w:eastAsia="Times New Roman" w:hAnsi="Times New Roman" w:cs="B Nazanin"/>
                <w:sz w:val="28"/>
                <w:szCs w:val="28"/>
                <w:rtl/>
              </w:rPr>
              <w:t>کسانی که به انگیزه جاه طلبی و قدرت خواهی چنین ادعای دروغینی نمودند</w:t>
            </w:r>
            <w:r w:rsidRPr="000535ED">
              <w:rPr>
                <w:rFonts w:ascii="Times New Roman" w:eastAsia="Times New Roman" w:hAnsi="Times New Roman" w:cs="B Nazanin"/>
                <w:sz w:val="28"/>
                <w:szCs w:val="28"/>
              </w:rPr>
              <w:t xml:space="preserve">. </w:t>
            </w:r>
          </w:p>
          <w:p w:rsidR="009A36C8" w:rsidRPr="000535ED" w:rsidRDefault="009A36C8" w:rsidP="000535ED">
            <w:pPr>
              <w:bidi/>
              <w:spacing w:before="100" w:beforeAutospacing="1" w:after="100" w:afterAutospacing="1" w:line="240" w:lineRule="auto"/>
              <w:jc w:val="both"/>
              <w:rPr>
                <w:rFonts w:ascii="Times New Roman" w:eastAsia="Times New Roman" w:hAnsi="Times New Roman" w:cs="B Nazanin"/>
                <w:sz w:val="28"/>
                <w:szCs w:val="28"/>
              </w:rPr>
            </w:pPr>
            <w:r w:rsidRPr="000535ED">
              <w:rPr>
                <w:rFonts w:ascii="Times New Roman" w:eastAsia="Times New Roman" w:hAnsi="Times New Roman" w:cs="B Nazanin"/>
                <w:sz w:val="28"/>
                <w:szCs w:val="28"/>
              </w:rPr>
              <w:t xml:space="preserve">3. </w:t>
            </w:r>
            <w:r w:rsidRPr="000535ED">
              <w:rPr>
                <w:rFonts w:ascii="Times New Roman" w:eastAsia="Times New Roman" w:hAnsi="Times New Roman" w:cs="B Nazanin"/>
                <w:sz w:val="28"/>
                <w:szCs w:val="28"/>
                <w:rtl/>
              </w:rPr>
              <w:t>کسانی که طبق نقشة استعمار و به اشاره بیدادگران، به چنین دجال گری و فریب، دست یازیدند و بی شرمانه خود را مهدی نجات بخش، معرفی کردند.5</w:t>
            </w:r>
          </w:p>
          <w:p w:rsidR="009A36C8" w:rsidRPr="000535ED" w:rsidRDefault="009A36C8" w:rsidP="000535ED">
            <w:pPr>
              <w:bidi/>
              <w:spacing w:before="100" w:beforeAutospacing="1" w:after="100" w:afterAutospacing="1" w:line="240" w:lineRule="auto"/>
              <w:jc w:val="both"/>
              <w:rPr>
                <w:rFonts w:ascii="Times New Roman" w:eastAsia="Times New Roman" w:hAnsi="Times New Roman" w:cs="B Nazanin"/>
                <w:sz w:val="28"/>
                <w:szCs w:val="28"/>
              </w:rPr>
            </w:pPr>
            <w:r w:rsidRPr="000535ED">
              <w:rPr>
                <w:rFonts w:ascii="Times New Roman" w:eastAsia="Times New Roman" w:hAnsi="Times New Roman" w:cs="B Nazanin"/>
                <w:sz w:val="28"/>
                <w:szCs w:val="28"/>
                <w:rtl/>
              </w:rPr>
              <w:t>بی تردید، مطالعه در احوال هر یک از این گروه ها، در عصر حاضر که ادعاهای دروغین بیش از هر عصر دیگری به چشم می خورد، نقش بسیار مهمی در تشخیص مهدی موعود راستین از مدعیان دروغین مهدویت دارد.6</w:t>
            </w:r>
          </w:p>
          <w:p w:rsidR="009A36C8" w:rsidRPr="000535ED" w:rsidRDefault="009A36C8" w:rsidP="000535ED">
            <w:pPr>
              <w:bidi/>
              <w:spacing w:before="100" w:beforeAutospacing="1" w:after="100" w:afterAutospacing="1" w:line="240" w:lineRule="auto"/>
              <w:jc w:val="both"/>
              <w:rPr>
                <w:rFonts w:ascii="Times New Roman" w:eastAsia="Times New Roman" w:hAnsi="Times New Roman" w:cs="B Nazanin"/>
                <w:sz w:val="28"/>
                <w:szCs w:val="28"/>
              </w:rPr>
            </w:pPr>
            <w:r w:rsidRPr="000535ED">
              <w:rPr>
                <w:rFonts w:ascii="Times New Roman" w:eastAsia="Times New Roman" w:hAnsi="Times New Roman" w:cs="B Nazanin"/>
                <w:sz w:val="28"/>
                <w:szCs w:val="28"/>
                <w:rtl/>
              </w:rPr>
              <w:t>با توجه به نکات یاد شده در می یابیم که شناسایی مدعیان دروغین و در امان ماندن از تشخیص ها و تطبیق های نادرست در حوزه مهدویت چندان کار دشواری نیست و اگر کسی از صمیم قلب در پی هدایت و یافتن راه درست باشد، هرگز در دام شیادانی که از باور راستین مردم برای رسیدن به مقاصد دنیوی خویش، سوءاستفاده می کنند، نخواهد افتاد</w:t>
            </w:r>
            <w:r w:rsidRPr="000535ED">
              <w:rPr>
                <w:rFonts w:ascii="Times New Roman" w:eastAsia="Times New Roman" w:hAnsi="Times New Roman" w:cs="B Nazanin"/>
                <w:sz w:val="28"/>
                <w:szCs w:val="28"/>
              </w:rPr>
              <w:t>.</w:t>
            </w:r>
          </w:p>
          <w:p w:rsidR="009A36C8" w:rsidRPr="000535ED" w:rsidRDefault="009A36C8" w:rsidP="000535ED">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0535ED">
              <w:rPr>
                <w:rFonts w:ascii="Times New Roman" w:eastAsia="Times New Roman" w:hAnsi="Times New Roman" w:cs="B Nazanin"/>
                <w:b/>
                <w:bCs/>
                <w:sz w:val="28"/>
                <w:szCs w:val="28"/>
                <w:rtl/>
              </w:rPr>
              <w:t>پی نوشت ها</w:t>
            </w:r>
            <w:r w:rsidRPr="000535ED">
              <w:rPr>
                <w:rFonts w:ascii="Times New Roman" w:eastAsia="Times New Roman" w:hAnsi="Times New Roman" w:cs="B Nazanin"/>
                <w:b/>
                <w:bCs/>
                <w:sz w:val="28"/>
                <w:szCs w:val="28"/>
              </w:rPr>
              <w:t>:</w:t>
            </w:r>
          </w:p>
          <w:p w:rsidR="009A36C8" w:rsidRPr="000535ED" w:rsidRDefault="009A36C8" w:rsidP="000535ED">
            <w:pPr>
              <w:bidi/>
              <w:spacing w:before="100" w:beforeAutospacing="1" w:after="100" w:afterAutospacing="1" w:line="240" w:lineRule="auto"/>
              <w:jc w:val="both"/>
              <w:rPr>
                <w:rFonts w:ascii="Times New Roman" w:eastAsia="Times New Roman" w:hAnsi="Times New Roman" w:cs="B Nazanin"/>
                <w:sz w:val="28"/>
                <w:szCs w:val="28"/>
              </w:rPr>
            </w:pPr>
            <w:r w:rsidRPr="000535ED">
              <w:rPr>
                <w:rFonts w:ascii="Times New Roman" w:eastAsia="Times New Roman" w:hAnsi="Times New Roman" w:cs="B Nazanin"/>
                <w:sz w:val="28"/>
                <w:szCs w:val="28"/>
              </w:rPr>
              <w:t xml:space="preserve">1. </w:t>
            </w:r>
            <w:r w:rsidRPr="000535ED">
              <w:rPr>
                <w:rFonts w:ascii="Times New Roman" w:eastAsia="Times New Roman" w:hAnsi="Times New Roman" w:cs="B Nazanin"/>
                <w:sz w:val="28"/>
                <w:szCs w:val="28"/>
                <w:rtl/>
              </w:rPr>
              <w:t xml:space="preserve">محمد بن ابراهیم نعمانی، کتاب غیبت نعمانی، ترجمه: محمّد جواد غفاری، باب 11، ص </w:t>
            </w:r>
            <w:r w:rsidRPr="000535ED">
              <w:rPr>
                <w:rFonts w:ascii="Times New Roman" w:eastAsia="Times New Roman" w:hAnsi="Times New Roman" w:cs="B Nazanin"/>
                <w:sz w:val="28"/>
                <w:szCs w:val="28"/>
              </w:rPr>
              <w:t>286</w:t>
            </w:r>
            <w:r w:rsidRPr="000535ED">
              <w:rPr>
                <w:rFonts w:ascii="Times New Roman" w:eastAsia="Times New Roman" w:hAnsi="Times New Roman" w:cs="B Nazanin"/>
                <w:sz w:val="28"/>
                <w:szCs w:val="28"/>
                <w:rtl/>
              </w:rPr>
              <w:t>، ح 17؛ بحارالأنوار، ج 52، صص 139 و 140، ح 49</w:t>
            </w:r>
            <w:r w:rsidRPr="000535ED">
              <w:rPr>
                <w:rFonts w:ascii="Times New Roman" w:eastAsia="Times New Roman" w:hAnsi="Times New Roman" w:cs="B Nazanin"/>
                <w:sz w:val="28"/>
                <w:szCs w:val="28"/>
              </w:rPr>
              <w:t xml:space="preserve">. </w:t>
            </w:r>
          </w:p>
          <w:p w:rsidR="009A36C8" w:rsidRPr="000535ED" w:rsidRDefault="009A36C8" w:rsidP="000535ED">
            <w:pPr>
              <w:bidi/>
              <w:spacing w:before="100" w:beforeAutospacing="1" w:after="100" w:afterAutospacing="1" w:line="240" w:lineRule="auto"/>
              <w:jc w:val="both"/>
              <w:rPr>
                <w:rFonts w:ascii="Times New Roman" w:eastAsia="Times New Roman" w:hAnsi="Times New Roman" w:cs="B Nazanin"/>
                <w:sz w:val="28"/>
                <w:szCs w:val="28"/>
              </w:rPr>
            </w:pPr>
            <w:r w:rsidRPr="000535ED">
              <w:rPr>
                <w:rFonts w:ascii="Times New Roman" w:eastAsia="Times New Roman" w:hAnsi="Times New Roman" w:cs="B Nazanin"/>
                <w:sz w:val="28"/>
                <w:szCs w:val="28"/>
              </w:rPr>
              <w:t xml:space="preserve">2. </w:t>
            </w:r>
            <w:r w:rsidRPr="000535ED">
              <w:rPr>
                <w:rFonts w:ascii="Times New Roman" w:eastAsia="Times New Roman" w:hAnsi="Times New Roman" w:cs="B Nazanin"/>
                <w:sz w:val="28"/>
                <w:szCs w:val="28"/>
                <w:rtl/>
              </w:rPr>
              <w:t>شیخ صدوق، کمال الدین و تمام النعمة، ترجمه: منصور پهلوان، ج 2، ص 555</w:t>
            </w:r>
            <w:r w:rsidRPr="000535ED">
              <w:rPr>
                <w:rFonts w:ascii="Times New Roman" w:eastAsia="Times New Roman" w:hAnsi="Times New Roman" w:cs="B Nazanin"/>
                <w:sz w:val="28"/>
                <w:szCs w:val="28"/>
              </w:rPr>
              <w:t>.</w:t>
            </w:r>
          </w:p>
          <w:p w:rsidR="009A36C8" w:rsidRPr="000535ED" w:rsidRDefault="009A36C8" w:rsidP="000535ED">
            <w:pPr>
              <w:bidi/>
              <w:spacing w:before="100" w:beforeAutospacing="1" w:after="100" w:afterAutospacing="1" w:line="240" w:lineRule="auto"/>
              <w:jc w:val="both"/>
              <w:rPr>
                <w:rFonts w:ascii="Times New Roman" w:eastAsia="Times New Roman" w:hAnsi="Times New Roman" w:cs="B Nazanin"/>
                <w:sz w:val="28"/>
                <w:szCs w:val="28"/>
              </w:rPr>
            </w:pPr>
            <w:r w:rsidRPr="000535ED">
              <w:rPr>
                <w:rFonts w:ascii="Times New Roman" w:eastAsia="Times New Roman" w:hAnsi="Times New Roman" w:cs="B Nazanin"/>
                <w:sz w:val="28"/>
                <w:szCs w:val="28"/>
              </w:rPr>
              <w:t xml:space="preserve">3. </w:t>
            </w:r>
            <w:r w:rsidRPr="000535ED">
              <w:rPr>
                <w:rFonts w:ascii="Times New Roman" w:eastAsia="Times New Roman" w:hAnsi="Times New Roman" w:cs="B Nazanin"/>
                <w:sz w:val="28"/>
                <w:szCs w:val="28"/>
                <w:rtl/>
              </w:rPr>
              <w:t>همان، صص 23 و 24</w:t>
            </w:r>
            <w:r w:rsidRPr="000535ED">
              <w:rPr>
                <w:rFonts w:ascii="Times New Roman" w:eastAsia="Times New Roman" w:hAnsi="Times New Roman" w:cs="B Nazanin"/>
                <w:sz w:val="28"/>
                <w:szCs w:val="28"/>
              </w:rPr>
              <w:t xml:space="preserve">. </w:t>
            </w:r>
          </w:p>
          <w:p w:rsidR="009A36C8" w:rsidRPr="000535ED" w:rsidRDefault="009A36C8" w:rsidP="000535ED">
            <w:pPr>
              <w:bidi/>
              <w:spacing w:before="100" w:beforeAutospacing="1" w:after="100" w:afterAutospacing="1" w:line="240" w:lineRule="auto"/>
              <w:jc w:val="both"/>
              <w:rPr>
                <w:rFonts w:ascii="Times New Roman" w:eastAsia="Times New Roman" w:hAnsi="Times New Roman" w:cs="B Nazanin"/>
                <w:sz w:val="28"/>
                <w:szCs w:val="28"/>
              </w:rPr>
            </w:pPr>
            <w:r w:rsidRPr="000535ED">
              <w:rPr>
                <w:rFonts w:ascii="Times New Roman" w:eastAsia="Times New Roman" w:hAnsi="Times New Roman" w:cs="B Nazanin"/>
                <w:sz w:val="28"/>
                <w:szCs w:val="28"/>
              </w:rPr>
              <w:t xml:space="preserve">4. </w:t>
            </w:r>
            <w:r w:rsidRPr="000535ED">
              <w:rPr>
                <w:rFonts w:ascii="Times New Roman" w:eastAsia="Times New Roman" w:hAnsi="Times New Roman" w:cs="B Nazanin"/>
                <w:sz w:val="28"/>
                <w:szCs w:val="28"/>
                <w:rtl/>
              </w:rPr>
              <w:t>در یکی از این روایات از رسول گرامی اسلام(ص) نقل شده است، «نشانه های ظهور چون دانه های یک تسبیح (گردن بند) است که رشتة اتصالش بگسلد و دانه های آن یکی به دنبال دیگری فرو ریزد.» (نورالدین علی بن ابی بکر الهیثمی، مجمع الزوائد و منبع الفوائد؛ ج7، ص 321)؛ همچنین ر.ک: سیّد علی بن موسی ابن طاووس، الملاحم و الفتن فی ظهور الغائب المنتظر، ص 114</w:t>
            </w:r>
            <w:r w:rsidRPr="000535ED">
              <w:rPr>
                <w:rFonts w:ascii="Times New Roman" w:eastAsia="Times New Roman" w:hAnsi="Times New Roman" w:cs="B Nazanin"/>
                <w:sz w:val="28"/>
                <w:szCs w:val="28"/>
              </w:rPr>
              <w:t xml:space="preserve">. </w:t>
            </w:r>
          </w:p>
          <w:p w:rsidR="009A36C8" w:rsidRPr="000535ED" w:rsidRDefault="009A36C8" w:rsidP="000535ED">
            <w:pPr>
              <w:bidi/>
              <w:spacing w:before="100" w:beforeAutospacing="1" w:after="100" w:afterAutospacing="1" w:line="240" w:lineRule="auto"/>
              <w:jc w:val="both"/>
              <w:rPr>
                <w:rFonts w:ascii="Times New Roman" w:eastAsia="Times New Roman" w:hAnsi="Times New Roman" w:cs="B Nazanin"/>
                <w:sz w:val="28"/>
                <w:szCs w:val="28"/>
              </w:rPr>
            </w:pPr>
            <w:r w:rsidRPr="000535ED">
              <w:rPr>
                <w:rFonts w:ascii="Times New Roman" w:eastAsia="Times New Roman" w:hAnsi="Times New Roman" w:cs="B Nazanin"/>
                <w:sz w:val="28"/>
                <w:szCs w:val="28"/>
              </w:rPr>
              <w:lastRenderedPageBreak/>
              <w:t xml:space="preserve">5. </w:t>
            </w:r>
            <w:r w:rsidRPr="000535ED">
              <w:rPr>
                <w:rFonts w:ascii="Times New Roman" w:eastAsia="Times New Roman" w:hAnsi="Times New Roman" w:cs="B Nazanin"/>
                <w:sz w:val="28"/>
                <w:szCs w:val="28"/>
                <w:rtl/>
              </w:rPr>
              <w:t>امام مهدی(ع) از ولادت تا ظهور، صص 566 و 567</w:t>
            </w:r>
            <w:r w:rsidRPr="000535ED">
              <w:rPr>
                <w:rFonts w:ascii="Times New Roman" w:eastAsia="Times New Roman" w:hAnsi="Times New Roman" w:cs="B Nazanin"/>
                <w:sz w:val="28"/>
                <w:szCs w:val="28"/>
              </w:rPr>
              <w:t>.</w:t>
            </w:r>
          </w:p>
          <w:p w:rsidR="009A36C8" w:rsidRPr="000535ED" w:rsidRDefault="009A36C8" w:rsidP="000535ED">
            <w:pPr>
              <w:bidi/>
              <w:spacing w:before="100" w:beforeAutospacing="1" w:after="100" w:afterAutospacing="1" w:line="240" w:lineRule="auto"/>
              <w:jc w:val="both"/>
              <w:rPr>
                <w:rFonts w:ascii="Times New Roman" w:eastAsia="Times New Roman" w:hAnsi="Times New Roman" w:cs="B Nazanin"/>
                <w:sz w:val="28"/>
                <w:szCs w:val="28"/>
              </w:rPr>
            </w:pPr>
            <w:r w:rsidRPr="000535ED">
              <w:rPr>
                <w:rFonts w:ascii="Times New Roman" w:eastAsia="Times New Roman" w:hAnsi="Times New Roman" w:cs="B Nazanin"/>
                <w:sz w:val="28"/>
                <w:szCs w:val="28"/>
              </w:rPr>
              <w:t xml:space="preserve">6. </w:t>
            </w:r>
            <w:r w:rsidRPr="000535ED">
              <w:rPr>
                <w:rFonts w:ascii="Times New Roman" w:eastAsia="Times New Roman" w:hAnsi="Times New Roman" w:cs="B Nazanin"/>
                <w:sz w:val="28"/>
                <w:szCs w:val="28"/>
                <w:rtl/>
              </w:rPr>
              <w:t>برای آشنایی بیشتر با منابع مطالعاتی این موضوع ر.ک: علی اکبر مهدی پور، کتابنامه حضرت مهدی (ع)، ج 2، صص 637 و 638</w:t>
            </w:r>
            <w:r w:rsidRPr="000535ED">
              <w:rPr>
                <w:rFonts w:ascii="Times New Roman" w:eastAsia="Times New Roman" w:hAnsi="Times New Roman" w:cs="B Nazanin"/>
                <w:sz w:val="28"/>
                <w:szCs w:val="28"/>
              </w:rPr>
              <w:t xml:space="preserve">. </w:t>
            </w:r>
          </w:p>
        </w:tc>
      </w:tr>
    </w:tbl>
    <w:p w:rsidR="002F7292" w:rsidRPr="000535ED" w:rsidRDefault="002F7292" w:rsidP="000535ED">
      <w:pPr>
        <w:bidi/>
        <w:jc w:val="both"/>
        <w:rPr>
          <w:rFonts w:cs="B Nazanin"/>
          <w:sz w:val="28"/>
          <w:szCs w:val="28"/>
        </w:rPr>
      </w:pPr>
    </w:p>
    <w:sectPr w:rsidR="002F7292" w:rsidRPr="000535ED" w:rsidSect="00F33591">
      <w:headerReference w:type="default" r:id="rId6"/>
      <w:footerReference w:type="default" r:id="rId7"/>
      <w:pgSz w:w="12240" w:h="15840"/>
      <w:pgMar w:top="1440" w:right="1800" w:bottom="1440" w:left="1800" w:header="708" w:footer="708" w:gutter="0"/>
      <w:pgBorders w:offsetFrom="page">
        <w:top w:val="thickThinSmallGap" w:sz="24" w:space="24" w:color="auto"/>
        <w:left w:val="thickThinSmallGap" w:sz="24" w:space="24" w:color="auto"/>
        <w:bottom w:val="thinThickSmallGap" w:sz="24" w:space="24" w:color="auto"/>
        <w:right w:val="thinThickSmallGap" w:sz="2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092A" w:rsidRDefault="008F092A" w:rsidP="000535ED">
      <w:pPr>
        <w:spacing w:after="0" w:line="240" w:lineRule="auto"/>
      </w:pPr>
      <w:r>
        <w:separator/>
      </w:r>
    </w:p>
  </w:endnote>
  <w:endnote w:type="continuationSeparator" w:id="0">
    <w:p w:rsidR="008F092A" w:rsidRDefault="008F092A" w:rsidP="000535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53288958"/>
      <w:docPartObj>
        <w:docPartGallery w:val="Page Numbers (Bottom of Page)"/>
        <w:docPartUnique/>
      </w:docPartObj>
    </w:sdtPr>
    <w:sdtEndPr>
      <w:rPr>
        <w:noProof/>
      </w:rPr>
    </w:sdtEndPr>
    <w:sdtContent>
      <w:p w:rsidR="000535ED" w:rsidRDefault="000535ED">
        <w:pPr>
          <w:pStyle w:val="Footer"/>
          <w:jc w:val="center"/>
        </w:pPr>
        <w:r>
          <w:fldChar w:fldCharType="begin"/>
        </w:r>
        <w:r>
          <w:instrText xml:space="preserve"> PAGE   \* MERGEFORMAT </w:instrText>
        </w:r>
        <w:r>
          <w:fldChar w:fldCharType="separate"/>
        </w:r>
        <w:r w:rsidR="00F33591">
          <w:rPr>
            <w:noProof/>
          </w:rPr>
          <w:t>1</w:t>
        </w:r>
        <w:r>
          <w:rPr>
            <w:noProof/>
          </w:rPr>
          <w:fldChar w:fldCharType="end"/>
        </w:r>
      </w:p>
    </w:sdtContent>
  </w:sdt>
  <w:p w:rsidR="000535ED" w:rsidRDefault="000535E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092A" w:rsidRDefault="008F092A" w:rsidP="000535ED">
      <w:pPr>
        <w:spacing w:after="0" w:line="240" w:lineRule="auto"/>
      </w:pPr>
      <w:r>
        <w:separator/>
      </w:r>
    </w:p>
  </w:footnote>
  <w:footnote w:type="continuationSeparator" w:id="0">
    <w:p w:rsidR="008F092A" w:rsidRDefault="008F092A" w:rsidP="000535E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3591" w:rsidRDefault="00F33591" w:rsidP="00F33591">
    <w:pPr>
      <w:pStyle w:val="Header"/>
      <w:bidi/>
      <w:jc w:val="center"/>
      <w:rPr>
        <w:rFonts w:cs="B Nazanin"/>
        <w:sz w:val="24"/>
        <w:szCs w:val="24"/>
        <w:lang w:bidi="fa-IR"/>
      </w:rPr>
    </w:pPr>
    <w:r>
      <w:rPr>
        <w:rFonts w:cs="B Nazanin" w:hint="cs"/>
        <w:sz w:val="24"/>
        <w:szCs w:val="24"/>
        <w:rtl/>
        <w:lang w:bidi="fa-IR"/>
      </w:rPr>
      <w:t>نشریه موعود                                                                                                          ش90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1932"/>
    <w:rsid w:val="000535ED"/>
    <w:rsid w:val="002F7292"/>
    <w:rsid w:val="008F092A"/>
    <w:rsid w:val="008F453C"/>
    <w:rsid w:val="009A36C8"/>
    <w:rsid w:val="00F11932"/>
    <w:rsid w:val="00F3359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12F05D-D377-4062-A8D7-962605B3F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9A36C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A36C8"/>
    <w:rPr>
      <w:rFonts w:ascii="Times New Roman" w:eastAsia="Times New Roman" w:hAnsi="Times New Roman" w:cs="Times New Roman"/>
      <w:b/>
      <w:bCs/>
      <w:sz w:val="27"/>
      <w:szCs w:val="27"/>
    </w:rPr>
  </w:style>
  <w:style w:type="character" w:customStyle="1" w:styleId="text">
    <w:name w:val="text"/>
    <w:basedOn w:val="DefaultParagraphFont"/>
    <w:rsid w:val="009A36C8"/>
  </w:style>
  <w:style w:type="character" w:customStyle="1" w:styleId="moreinfo">
    <w:name w:val="moreinfo"/>
    <w:basedOn w:val="DefaultParagraphFont"/>
    <w:rsid w:val="009A36C8"/>
  </w:style>
  <w:style w:type="character" w:customStyle="1" w:styleId="moreinfobold">
    <w:name w:val="moreinfobold"/>
    <w:basedOn w:val="DefaultParagraphFont"/>
    <w:rsid w:val="009A36C8"/>
  </w:style>
  <w:style w:type="paragraph" w:styleId="NormalWeb">
    <w:name w:val="Normal (Web)"/>
    <w:basedOn w:val="Normal"/>
    <w:uiPriority w:val="99"/>
    <w:unhideWhenUsed/>
    <w:rsid w:val="009A36C8"/>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0535ED"/>
    <w:pPr>
      <w:tabs>
        <w:tab w:val="center" w:pos="4320"/>
        <w:tab w:val="right" w:pos="8640"/>
      </w:tabs>
      <w:spacing w:after="0" w:line="240" w:lineRule="auto"/>
    </w:pPr>
  </w:style>
  <w:style w:type="character" w:customStyle="1" w:styleId="HeaderChar">
    <w:name w:val="Header Char"/>
    <w:basedOn w:val="DefaultParagraphFont"/>
    <w:link w:val="Header"/>
    <w:uiPriority w:val="99"/>
    <w:rsid w:val="000535ED"/>
  </w:style>
  <w:style w:type="paragraph" w:styleId="Footer">
    <w:name w:val="footer"/>
    <w:basedOn w:val="Normal"/>
    <w:link w:val="FooterChar"/>
    <w:uiPriority w:val="99"/>
    <w:unhideWhenUsed/>
    <w:rsid w:val="000535ED"/>
    <w:pPr>
      <w:tabs>
        <w:tab w:val="center" w:pos="4320"/>
        <w:tab w:val="right" w:pos="8640"/>
      </w:tabs>
      <w:spacing w:after="0" w:line="240" w:lineRule="auto"/>
    </w:pPr>
  </w:style>
  <w:style w:type="character" w:customStyle="1" w:styleId="FooterChar">
    <w:name w:val="Footer Char"/>
    <w:basedOn w:val="DefaultParagraphFont"/>
    <w:link w:val="Footer"/>
    <w:uiPriority w:val="99"/>
    <w:rsid w:val="000535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8208984">
      <w:bodyDiv w:val="1"/>
      <w:marLeft w:val="0"/>
      <w:marRight w:val="0"/>
      <w:marTop w:val="0"/>
      <w:marBottom w:val="0"/>
      <w:divBdr>
        <w:top w:val="none" w:sz="0" w:space="0" w:color="auto"/>
        <w:left w:val="none" w:sz="0" w:space="0" w:color="auto"/>
        <w:bottom w:val="none" w:sz="0" w:space="0" w:color="auto"/>
        <w:right w:val="none" w:sz="0" w:space="0" w:color="auto"/>
      </w:divBdr>
    </w:div>
    <w:div w:id="1574778269">
      <w:bodyDiv w:val="1"/>
      <w:marLeft w:val="0"/>
      <w:marRight w:val="0"/>
      <w:marTop w:val="0"/>
      <w:marBottom w:val="0"/>
      <w:divBdr>
        <w:top w:val="none" w:sz="0" w:space="0" w:color="auto"/>
        <w:left w:val="none" w:sz="0" w:space="0" w:color="auto"/>
        <w:bottom w:val="none" w:sz="0" w:space="0" w:color="auto"/>
        <w:right w:val="none" w:sz="0" w:space="0" w:color="auto"/>
      </w:divBdr>
      <w:divsChild>
        <w:div w:id="2380269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1056</Words>
  <Characters>6024</Characters>
  <Application>Microsoft Office Word</Application>
  <DocSecurity>0</DocSecurity>
  <Lines>50</Lines>
  <Paragraphs>14</Paragraphs>
  <ScaleCrop>false</ScaleCrop>
  <Company>maktab</Company>
  <LinksUpToDate>false</LinksUpToDate>
  <CharactersWithSpaces>7066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pajoohesh</dc:creator>
  <cp:keywords/>
  <dc:description/>
  <cp:lastModifiedBy>fallahi</cp:lastModifiedBy>
  <cp:revision>5</cp:revision>
  <dcterms:created xsi:type="dcterms:W3CDTF">2013-11-17T17:58:00Z</dcterms:created>
  <dcterms:modified xsi:type="dcterms:W3CDTF">2015-05-18T04:24:00Z</dcterms:modified>
</cp:coreProperties>
</file>