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20A" w:rsidRPr="0092320A" w:rsidRDefault="0092320A" w:rsidP="0092320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92320A">
        <w:rPr>
          <w:rFonts w:ascii="Times New Roman" w:eastAsia="Times New Roman" w:hAnsi="Times New Roman" w:cs="B Nazanin"/>
          <w:b/>
          <w:bCs/>
          <w:sz w:val="28"/>
          <w:szCs w:val="28"/>
          <w:rtl/>
        </w:rPr>
        <w:t>فرهنگي</w:t>
      </w:r>
    </w:p>
    <w:p w:rsidR="0092320A" w:rsidRPr="0092320A" w:rsidRDefault="0092320A" w:rsidP="0092320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92320A">
        <w:rPr>
          <w:rFonts w:ascii="Times New Roman" w:eastAsia="Times New Roman" w:hAnsi="Times New Roman" w:cs="B Nazanin"/>
          <w:b/>
          <w:bCs/>
          <w:sz w:val="28"/>
          <w:szCs w:val="28"/>
          <w:rtl/>
        </w:rPr>
        <w:t>دستور كار مخفي تلويزيون</w:t>
      </w:r>
    </w:p>
    <w:p w:rsidR="0092320A" w:rsidRPr="0092320A" w:rsidRDefault="0092320A" w:rsidP="00743452">
      <w:pPr>
        <w:spacing w:after="240" w:line="240" w:lineRule="auto"/>
        <w:ind w:firstLine="0"/>
        <w:jc w:val="left"/>
        <w:rPr>
          <w:rFonts w:ascii="Times New Roman" w:eastAsia="Times New Roman" w:hAnsi="Times New Roman" w:cs="B Nazanin"/>
          <w:sz w:val="28"/>
          <w:szCs w:val="28"/>
        </w:rPr>
      </w:pPr>
      <w:r w:rsidRPr="0092320A">
        <w:rPr>
          <w:rFonts w:ascii="Times New Roman" w:eastAsia="Times New Roman" w:hAnsi="Times New Roman" w:cs="B Nazanin"/>
          <w:sz w:val="28"/>
          <w:szCs w:val="28"/>
          <w:rtl/>
        </w:rPr>
        <w:t>رون كافمن</w:t>
      </w:r>
      <w:hyperlink r:id="rId6" w:anchor="book-footnottext-1" w:history="1">
        <w:r w:rsidRPr="0092320A">
          <w:rPr>
            <w:rFonts w:ascii="Times New Roman" w:eastAsia="Times New Roman" w:hAnsi="Times New Roman" w:cs="B Nazanin"/>
            <w:color w:val="0000FF"/>
            <w:sz w:val="28"/>
            <w:szCs w:val="28"/>
            <w:u w:val="single"/>
          </w:rPr>
          <w:t>1</w:t>
        </w:r>
      </w:hyperlink>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چكيده</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ايدئولوژي دستور كار مخفي تلويزيون، براي اولين بار در سال 1958 مطرح شد. اين دستور كار، حفظ منافع شركت هاي بزرگ كنترل كننده تلويزيون است. در حال حاضر تلويزيون در دست صاحبان شركت هاي بزرگي است كه بيشتر به سود سهام خود مي انديشند تا اين كه منافع عمومي را در نظر بگيرند و هيچ يك از شبكه هاي تلويزيوني (حتي شبكه هاي خبري) مطالبي را منتشر نمي كنند كه سودآوري اين شركت ها به خطر بيافتد</w:t>
      </w:r>
      <w:r w:rsidRPr="0092320A">
        <w:rPr>
          <w:rFonts w:ascii="Times New Roman" w:eastAsia="Times New Roman" w:hAnsi="Times New Roman" w:cs="B Nazanin"/>
          <w:sz w:val="28"/>
          <w:szCs w:val="28"/>
        </w:rPr>
        <w:t xml:space="preserve">. </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گزارش دفتر سرشماري ايالات متحده در مارس 2004، نشان مي دهد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ـ تعداد تلويزيون ها در سال 2001 در خانوارهاي ايالات متحده 248 ميليون بوده است</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ـ تعداد خانوارهايي كه حداقل يك تلويزيون در سال 2001 داشته اند، 2/98% بوده است</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ـ تعداد متوسط تلويزيون در خانه ها در سال 2001، 4/2 بود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ـ تعداد ساعاتي كه بزرگسالان در سال 2004 تلويزيون تماشا كردند، 1669 ساعت، معادل 70 روز بود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ـ درصد افراد هجده سال و بالاي آن، كه در بهار 2002 گفته اند تلويزيون تماشا مي كنند، 3/94% بود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ـ آمريكايي هاي مسن تر (شصت و پنج سال به بالا) كه تلويزيون تماشا كرده اند 97% مي باشد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 xml:space="preserve">ـ مخارج استفاده از تلويزيون كابلي و ماهواره اي براي هر نفر در سال 2004، </w:t>
      </w:r>
      <w:r w:rsidRPr="0092320A">
        <w:rPr>
          <w:rFonts w:ascii="Times New Roman" w:eastAsia="Times New Roman" w:hAnsi="Times New Roman" w:cs="B Nazanin"/>
          <w:sz w:val="28"/>
          <w:szCs w:val="28"/>
        </w:rPr>
        <w:t xml:space="preserve">18/255 </w:t>
      </w:r>
      <w:r w:rsidRPr="0092320A">
        <w:rPr>
          <w:rFonts w:ascii="Times New Roman" w:eastAsia="Times New Roman" w:hAnsi="Times New Roman" w:cs="B Nazanin"/>
          <w:sz w:val="28"/>
          <w:szCs w:val="28"/>
          <w:rtl/>
        </w:rPr>
        <w:t>دلار است. مخارج استفاده از تلويزيون كابلي در سال 2002، 71/34 دلار بود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ـ 21724 مغازه در سال 2001 تلويزيون و ساير تجهيزات الكترونيك مي فروختند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ـ در سال 2001 در ايالات متحده، 7/11 ميليارد دلار عوارض سالانه بر 245 هزار كارمند 6692 شبكه تلويزيون كابلي وضع شد. 1937 شبكه و ايستگاه پخش تلويزيوني در سال 2001 وجود داشت</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در سال 2004، تلويزيون، صنعتي صاحب درآمدي 52 ميليارد دلاري شد. صاحبان شبكه ها اين حقيقت را مي دانند</w:t>
      </w:r>
      <w:r w:rsidRPr="0092320A">
        <w:rPr>
          <w:rFonts w:ascii="Times New Roman" w:eastAsia="Times New Roman" w:hAnsi="Times New Roman" w:cs="B Nazanin"/>
          <w:sz w:val="28"/>
          <w:szCs w:val="28"/>
        </w:rPr>
        <w:t xml:space="preserve">. </w:t>
      </w:r>
      <w:r w:rsidRPr="0092320A">
        <w:rPr>
          <w:rFonts w:ascii="Times New Roman" w:eastAsia="Times New Roman" w:hAnsi="Times New Roman" w:cs="B Nazanin"/>
          <w:sz w:val="28"/>
          <w:szCs w:val="28"/>
          <w:rtl/>
        </w:rPr>
        <w:t xml:space="preserve">آن ها مي دانند چقدر روي پول ريسك مي كنند و مي دانند كه تلويزيون چه قدرتي در اختيار دارد. شركت هاي بزرگ كه شبكه ها و ايستگاه هاي تلويزيوني را در اختيار دارند، مي دانند كه تلويزيون چيزهاي زيادي به دست آورده است. نبايد درباره برنامه كار حقيقي تلويزيون شك كرد. اين شبكه ها افراد را استخدام مي كنند، اخراج مي كنند، دعوي حقوقي عليه آن ها برگزار مي كنند، </w:t>
      </w:r>
      <w:r w:rsidRPr="0092320A">
        <w:rPr>
          <w:rFonts w:ascii="Times New Roman" w:eastAsia="Times New Roman" w:hAnsi="Times New Roman" w:cs="B Nazanin"/>
          <w:sz w:val="28"/>
          <w:szCs w:val="28"/>
          <w:rtl/>
        </w:rPr>
        <w:lastRenderedPageBreak/>
        <w:t>سهام بازار را مي خرند و رسوايي هايي براي آن ها درست مي شود، ولي همه آن ها هدف مشتركي را دنبال مي كنند. يك ايدئولوژي سنگين در تمام اين موارد وجود دارد و آن، دستور كار مخفي تلويزيون است</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در سال 1958، در پشت صحنه تلويزيون، اين ايدئولوژي براي اولين بار وارد شد. در آن هنگام ادوارد آر مارو كه مجري خبر بود، سخنراني خود را در اتحاديه مديران خبري راديو تلويزيون در شيكاگو انجام داد. برنامه تحقيقي مارو كه در</w:t>
      </w:r>
      <w:r w:rsidRPr="0092320A">
        <w:rPr>
          <w:rFonts w:ascii="Times New Roman" w:eastAsia="Times New Roman" w:hAnsi="Times New Roman" w:cs="B Nazanin"/>
          <w:sz w:val="28"/>
          <w:szCs w:val="28"/>
        </w:rPr>
        <w:t xml:space="preserve"> CBS </w:t>
      </w:r>
      <w:r w:rsidRPr="0092320A">
        <w:rPr>
          <w:rFonts w:ascii="Times New Roman" w:eastAsia="Times New Roman" w:hAnsi="Times New Roman" w:cs="B Nazanin"/>
          <w:sz w:val="28"/>
          <w:szCs w:val="28"/>
          <w:rtl/>
        </w:rPr>
        <w:t>پخش شد، بهترين روزنامه نگاري تلويزيون در تاريخ بوده است. او در 9 مارس 1954 در يك برنامه 30 دقيقه اي ويژه، با عنوان «گزارشي از سناتور جوزف مك كارتي» دروغ هاي اين سناتور جمهوري خواه وسيكانسين را آشكار كرد و باعث انتقاد عمومي عليه وحشت سرخ شد. بعدا فشارهايي به خاطر برنامه هاي بيشتر «سرگرم كننده</w:t>
      </w:r>
      <w:r w:rsidRPr="0092320A">
        <w:rPr>
          <w:rFonts w:ascii="Times New Roman" w:eastAsia="Times New Roman" w:hAnsi="Times New Roman" w:cs="B Nazanin"/>
          <w:sz w:val="28"/>
          <w:szCs w:val="28"/>
        </w:rPr>
        <w:t xml:space="preserve">» </w:t>
      </w:r>
      <w:r w:rsidRPr="0092320A">
        <w:rPr>
          <w:rFonts w:ascii="Times New Roman" w:eastAsia="Times New Roman" w:hAnsi="Times New Roman" w:cs="B Nazanin"/>
          <w:sz w:val="28"/>
          <w:szCs w:val="28"/>
          <w:rtl/>
        </w:rPr>
        <w:t>ايجاد شد و باعث شد مارو كنار گذاشته شود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او در سال 1958 در يك سخنراني، گفت: «يكي از مشكلات تلويزيون، راديو و اخبار آن اين است كه هر دو تركيبي متناسب از تجارت شو، تبليغات و اخبار هستند. هر كدام از اين سه هم كارهاي عجيب و سختي هستند و وقتي فردي مي خواهد هر سه را زير يك سقف گردآورد، غبار آن هرگز فرو نمي نشيند. ادامه نزاع بين سودآوري و در نظر گرفتن مسؤوليت تلويزيون براي مردم، اين صنعت را با دشواري هايي مواجه مي كند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مارو توضيح داد كه بين منافع عمومي و شركتي تنازع وجود دارد</w:t>
      </w:r>
      <w:r w:rsidRPr="0092320A">
        <w:rPr>
          <w:rFonts w:ascii="Times New Roman" w:eastAsia="Times New Roman" w:hAnsi="Times New Roman" w:cs="B Nazanin"/>
          <w:sz w:val="28"/>
          <w:szCs w:val="28"/>
        </w:rPr>
        <w:t xml:space="preserve">. </w:t>
      </w:r>
      <w:r w:rsidRPr="0092320A">
        <w:rPr>
          <w:rFonts w:ascii="Times New Roman" w:eastAsia="Times New Roman" w:hAnsi="Times New Roman" w:cs="B Nazanin"/>
          <w:sz w:val="28"/>
          <w:szCs w:val="28"/>
          <w:rtl/>
        </w:rPr>
        <w:t>اين برخورد درباره موقعيت، اقتصاد و قضاوت رسانه اي مي باشد. قانوني هم وجود ندارد كه بگويد مسؤوليت و وظيفه، دلار را شكست مي دهد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مارو حتي زماني كه اين صنعت در آغاز خود بود، حركت به سوي محدوديت اطلاعاتي و نبود زمينه هاي حضور اخبار قوي را تشخيص داد. تلويزيون به جاي اين كه در خدمت مردم باشد، سعي مي كرد منافع شركت هاي بزرگ كنترل كننده خود را افزايش دهد. مارو گفت، تصاوير تلويزيون مي گويند، مردم تنها بدن هايي بي روح نيستند بلكه در آرزوي دلارهاي فراري هستند، آن ها تفاوت ميان منافع عمومي و شركتي را مي فهمند. مارو به درستي حركت خزنده شركت ها را در كنترل تلويزيون و تخريب اين رسانه تشخيص داده است. او مي گويد، تلويزيون به جاي اين كه دستگاه علمي و روشنگري باشد، ماشين پول سازي است و واقعيت هاي سخت و غيرقابل پذيرش دنيايي را كه ما در آن زندگي مي كنيم، منعكس نمي كند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متأسفانه پيش بيني و تحليل مارو از سال 1958 تا 2004 درست بوده است. از آن زمان تا به حال، تصاوير زيادي بر صحنه تلويزيون ظاهر شده است ولي مفهوم آن تغييري نكرده است. مارو در زمان خود پيش بيني كرد كه تحولات مثبتي در تلويزيون صورت مي گيرد كه بخشي از آن، در جهت روشنگري افكار است. اما در حال حاضر، تلويزيون در دست صاحبان شركت هاي بزرگي است كه بيشتر به سود سهام خود مي انديشند تا اين كه منافع عمومي را در نظر بگيرند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اين كه سود اول است و خدمات اجتماعي در مرحله دوم، نشان مي دهد كه صنعت تلويزيون محصولاتي را با ارزش دوگانه توليد مي كند. تلويزيون كاملاً يك وسيله براي سرگرمي است. تصاويري كه از آن پخش مي شود، كاملاً تحت كنترل فرستنده است و گيرنده در آن كمتر نقش دارد. شبكه ها تصميم مي گيرند كه بينندگان چه دوست دارند و براي آن ها پخش مي كنند. در يك اقتصاد جانب عرضه، مثل صنعت تلويزيون تقاضاي مصرف كننده زياد مهم نيست، چون تهيه كننده تصميم مي گيرد كه تقاضا چيست؛ تلويزيون فقط برنامه ها را پخش مي كند و مردم تماشا مي كنند، چه بخواهند و چه نخواهند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شبكه</w:t>
      </w:r>
      <w:r w:rsidRPr="0092320A">
        <w:rPr>
          <w:rFonts w:ascii="Times New Roman" w:eastAsia="Times New Roman" w:hAnsi="Times New Roman" w:cs="B Nazanin"/>
          <w:sz w:val="28"/>
          <w:szCs w:val="28"/>
        </w:rPr>
        <w:t xml:space="preserve"> NBC </w:t>
      </w:r>
      <w:r w:rsidRPr="0092320A">
        <w:rPr>
          <w:rFonts w:ascii="Times New Roman" w:eastAsia="Times New Roman" w:hAnsi="Times New Roman" w:cs="B Nazanin"/>
          <w:sz w:val="28"/>
          <w:szCs w:val="28"/>
          <w:rtl/>
        </w:rPr>
        <w:t>در سال 2003، 78/6 ميليارد دلار درآمد داشته است، چرا بايد صاحب آن يعني جنرال الكتريك كاري كند كه اين سود را به خطر بياندازد؟ آنچه كه براي</w:t>
      </w:r>
      <w:r w:rsidRPr="0092320A">
        <w:rPr>
          <w:rFonts w:ascii="Times New Roman" w:eastAsia="Times New Roman" w:hAnsi="Times New Roman" w:cs="B Nazanin"/>
          <w:sz w:val="28"/>
          <w:szCs w:val="28"/>
        </w:rPr>
        <w:t xml:space="preserve"> NBC </w:t>
      </w:r>
      <w:r w:rsidRPr="0092320A">
        <w:rPr>
          <w:rFonts w:ascii="Times New Roman" w:eastAsia="Times New Roman" w:hAnsi="Times New Roman" w:cs="B Nazanin"/>
          <w:sz w:val="28"/>
          <w:szCs w:val="28"/>
          <w:rtl/>
        </w:rPr>
        <w:t xml:space="preserve">بيش از اين اهميت دارد، دسترسي به بيش از 108 ميليون خانه است كه حدود </w:t>
      </w:r>
      <w:r w:rsidRPr="0092320A">
        <w:rPr>
          <w:rFonts w:ascii="Times New Roman" w:eastAsia="Times New Roman" w:hAnsi="Times New Roman" w:cs="B Nazanin"/>
          <w:sz w:val="28"/>
          <w:szCs w:val="28"/>
          <w:rtl/>
        </w:rPr>
        <w:lastRenderedPageBreak/>
        <w:t>3/13 ميليون بيننده در آن سكونت دارند. جنرال الكتريك و ساير شركت هاي تلويزيوني سعي مي كنند كه اين پيام رهايي بخش را منتقل كنند كه «تلويزيون خوب است» و صاحبان صنايع تلويزيون، خيرخواه مردم هستند. شبكه</w:t>
      </w:r>
      <w:r w:rsidRPr="0092320A">
        <w:rPr>
          <w:rFonts w:ascii="Times New Roman" w:eastAsia="Times New Roman" w:hAnsi="Times New Roman" w:cs="B Nazanin"/>
          <w:sz w:val="28"/>
          <w:szCs w:val="28"/>
        </w:rPr>
        <w:t xml:space="preserve"> NBC </w:t>
      </w:r>
      <w:r w:rsidRPr="0092320A">
        <w:rPr>
          <w:rFonts w:ascii="Times New Roman" w:eastAsia="Times New Roman" w:hAnsi="Times New Roman" w:cs="B Nazanin"/>
          <w:sz w:val="28"/>
          <w:szCs w:val="28"/>
          <w:rtl/>
        </w:rPr>
        <w:t>هيچ گاه اخباري عليه جنرال الكتريك توليد نمي كند، حال شرايط هرچه كه مي خواهد، باشد. تلويزيون هاي آمريكا سالانه ميلياردها دلار درآمد كسب مي كنند و هر كدام كه بخواهد منتقد باشد، به وضعيت موجود خيانت كرده است. تلويزيون همواره به موقعيت كنوني ادامه مي دهد و هيچ گاه ايدئولوژي هاي طمع ورزي، ماترياليسم و مصرف گرايي را كنار نمي گذارد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بيل مويرز كه يك روزنامه نگار كهنه كار تلويزيوني است، در دسامبر 2004 گفت</w:t>
      </w:r>
      <w:r w:rsidRPr="0092320A">
        <w:rPr>
          <w:rFonts w:ascii="Times New Roman" w:eastAsia="Times New Roman" w:hAnsi="Times New Roman" w:cs="B Nazanin"/>
          <w:sz w:val="28"/>
          <w:szCs w:val="28"/>
        </w:rPr>
        <w:t xml:space="preserve">: </w:t>
      </w:r>
      <w:r w:rsidRPr="0092320A">
        <w:rPr>
          <w:rFonts w:ascii="Times New Roman" w:eastAsia="Times New Roman" w:hAnsi="Times New Roman" w:cs="B Nazanin"/>
          <w:sz w:val="28"/>
          <w:szCs w:val="28"/>
          <w:rtl/>
        </w:rPr>
        <w:t>شما در آگهي هاي بازرگاني، چيزي به عنوان حقيقت درباره نهادهاي قدرت در كشور به دست نمي آوريد. من فكر مي كنم كه افرادي هم شأن من در تلويزيون بازرگاني وجود دارند كه افراد با استعداد و فداكاري هستند، اما آن ها مجبورند استعداد خود را با جريان هاي شركتي هماهنگ كنند تا با طبيعت زندگي آمريكايي متناسب شود؛ شما نمي توانيد با گفتن حقايق در محيطي كه منفعت طلب است، پاداش بگيريد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به عنوان مثال، گروه سرگرمي ماكس</w:t>
      </w:r>
      <w:r w:rsidRPr="0092320A">
        <w:rPr>
          <w:rFonts w:ascii="Times New Roman" w:eastAsia="Times New Roman" w:hAnsi="Times New Roman" w:cs="B Nazanin"/>
          <w:sz w:val="28"/>
          <w:szCs w:val="28"/>
        </w:rPr>
        <w:t xml:space="preserve"> NBC </w:t>
      </w:r>
      <w:r w:rsidRPr="0092320A">
        <w:rPr>
          <w:rFonts w:ascii="Times New Roman" w:eastAsia="Times New Roman" w:hAnsi="Times New Roman" w:cs="B Nazanin"/>
          <w:sz w:val="28"/>
          <w:szCs w:val="28"/>
          <w:rtl/>
        </w:rPr>
        <w:t>جهاني، تلموندو و وياكام به كميسيون ارتباطات فدرال ايالات متحده مراجعه كردند و خواهان رفع همه گونه محدوديت مالكيت شدند. اين كمپاني هاي بزرگ باز هم براي تحكيم قدرت خود تلاش مي كنند و مي خواهند ثروت و بينندگان خود را در جهان رسانه اي افزايش دهند. شركت فاكس و دوستان آن در تلاش هستند تا از دادگاه عالي ايالات متحده بپرسند كه آيا كميسيون ارتباطات فدرال مي تواند بر آن ها محدوديتي وضع كند يا خير؟ تعجب آور نيست كه هرگز گزارشي درباره خود تلويزيون منتشر نشده است. در حقيقت، مسؤولان اخبار تلويزيون، درباره صنعت تلويزيون تحقيق نكرده اند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نظام انحصار رسانه اي تلويزيون هرگز از درون خود رسانه مورد پرسش قرار نمي گيرد. برنامه خبري تلويزيون هرگز تقصير اشتباهاتي را كه بر مبناي پيش داوري سردبير يا موارد ديگر است، نمي پذيرد</w:t>
      </w:r>
      <w:r w:rsidRPr="0092320A">
        <w:rPr>
          <w:rFonts w:ascii="Times New Roman" w:eastAsia="Times New Roman" w:hAnsi="Times New Roman" w:cs="B Nazanin"/>
          <w:sz w:val="28"/>
          <w:szCs w:val="28"/>
        </w:rPr>
        <w:t xml:space="preserve">. </w:t>
      </w:r>
      <w:r w:rsidRPr="0092320A">
        <w:rPr>
          <w:rFonts w:ascii="Times New Roman" w:eastAsia="Times New Roman" w:hAnsi="Times New Roman" w:cs="B Nazanin"/>
          <w:sz w:val="28"/>
          <w:szCs w:val="28"/>
          <w:rtl/>
        </w:rPr>
        <w:t>تماشاي تلويزيون كاملاً يك برنامه سمعي و بصري است كه چشمان بيننده را به خود جلب مي كند. بيننده هرگز درباره انتقال هاي تلويزيوني نمي انديشد؛ آن را تحليل نمي كند يا به تناقض نمي كشاند. بيننده آنچه را كه پخش مي شود، به عنوان حقيقت مي پذيرد. در</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اين حالت، تلويزيون مي تواند افكار را دستكاري كند، چون هيچ كس نمي پرسد كه چرا تلويزيون چيزي را نشان نمي دهد</w:t>
      </w:r>
      <w:r w:rsidRPr="0092320A">
        <w:rPr>
          <w:rFonts w:ascii="Times New Roman" w:eastAsia="Times New Roman" w:hAnsi="Times New Roman" w:cs="B Nazanin"/>
          <w:sz w:val="28"/>
          <w:szCs w:val="28"/>
        </w:rPr>
        <w:t xml:space="preserve">. </w:t>
      </w:r>
      <w:r w:rsidRPr="0092320A">
        <w:rPr>
          <w:rFonts w:ascii="Times New Roman" w:eastAsia="Times New Roman" w:hAnsi="Times New Roman" w:cs="B Nazanin"/>
          <w:sz w:val="28"/>
          <w:szCs w:val="28"/>
          <w:rtl/>
        </w:rPr>
        <w:t>واقعيت تلويزيون آن قدر قوي است كه حتي در اين بين، صنعت تلويزيون هم به چشم نمي آيد. همان طور كه تعداد كانال هاي تلويزيوني از سيستم آنالوگ به ديجيتال گسترش مي يابد، بازرگانان تلويزيوني اين تنوع انتخاب هاي بصري را تقويت خواهند كرد. تمام كانال هاي تلويزيوني در خانه هستند و با يك دستگاه كنترل از راه دور كنترل مي شوند. تلويزيون در شكل و عملكردش يكپارچه است</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مارو در پايان سخنراني سال 1958، جمله اميدوار كننده اي را بيان كرد: اين وسيله مي تواند آموزش دهد، مي تواند روشنگري كند و مي تواند تشويق كند. اما اين كار را مي تواند تا حوزه اي انجام دهد كه افراد بشري به آنجا رسيده اند. در غير اين صورت، تلويزيون تنها چند سيم و نور در يك جعبه است. جنگ بزرگ و قاطعي عليه ناداني، عدم تساهل و تسامح و بي تفاوتي در گرفته است. در اين امر، سلاح تلويزيون مي تواند مفيد باشد؛ با اين وجود، تا به حال، تلويزيون براي مقاصد نوع دوستانه اي كه مارو گفته است، به كار نمي رود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تلويزيون ابزاري جايگزين است، اين وسيله واقعيت نيست بلكه تأثيري از واقعيت است؛ اين مطلب را ويليام اسمان در سال 1970 بيان كرد. ديدن چيزي در تلويزيون، زندگي كردن با آن نيست</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lastRenderedPageBreak/>
        <w:br/>
      </w:r>
      <w:r w:rsidRPr="0092320A">
        <w:rPr>
          <w:rFonts w:ascii="Times New Roman" w:eastAsia="Times New Roman" w:hAnsi="Times New Roman" w:cs="B Nazanin"/>
          <w:sz w:val="28"/>
          <w:szCs w:val="28"/>
          <w:rtl/>
        </w:rPr>
        <w:t>تلويزيون مي خواهد چه احساسي را تحريك كند؟ در مرحله اول، تلويزيون بايد به صورت خستگي ناپذيري از وضعيت موجود دفاع كند. تلويزيون نبايد ذهن بينندگان را مشغول كند يا مسائل مناقشه برانگيز را طرح كند. صاحبان شبكه هاي تلويزيوني هرگز خجالت زده نمي شوند يا مورد سؤال قرار نمي گيرند. تلويزيون هرگز از صاحبان يا بينندگانش سؤالات دشوار نمي پرسد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دستور كار مخفي تلويزيون چيست؟ هدف نهايي تلويزيون، حفظ خود است. تمام برنامه هاي تلويزيوني بر حفظ و تحكيم سود و قدرت استوار است. به اين خاطر، بينندگان بايد تابع قواعد اطاعت و عادت باشند. بينندگان تلويزيون بايد به تماشاي آن ادامه دهند</w:t>
      </w:r>
      <w:r w:rsidRPr="0092320A">
        <w:rPr>
          <w:rFonts w:ascii="Times New Roman" w:eastAsia="Times New Roman" w:hAnsi="Times New Roman" w:cs="B Nazanin"/>
          <w:sz w:val="28"/>
          <w:szCs w:val="28"/>
        </w:rPr>
        <w:t>.</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tl/>
        </w:rPr>
        <w:t>منبع</w:t>
      </w:r>
      <w:r w:rsidRPr="0092320A">
        <w:rPr>
          <w:rFonts w:ascii="Times New Roman" w:eastAsia="Times New Roman" w:hAnsi="Times New Roman" w:cs="B Nazanin"/>
          <w:sz w:val="28"/>
          <w:szCs w:val="28"/>
        </w:rPr>
        <w:t>: www.turnoffyourtv.com</w:t>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r w:rsidRPr="0092320A">
        <w:rPr>
          <w:rFonts w:ascii="Times New Roman" w:eastAsia="Times New Roman" w:hAnsi="Times New Roman" w:cs="B Nazanin"/>
          <w:sz w:val="28"/>
          <w:szCs w:val="28"/>
        </w:rPr>
        <w:br/>
      </w:r>
    </w:p>
    <w:p w:rsidR="0092320A" w:rsidRPr="0092320A" w:rsidRDefault="00376A21" w:rsidP="0092320A">
      <w:pPr>
        <w:spacing w:line="240" w:lineRule="auto"/>
        <w:ind w:firstLine="0"/>
        <w:jc w:val="left"/>
        <w:rPr>
          <w:rFonts w:ascii="Times New Roman" w:eastAsia="Times New Roman" w:hAnsi="Times New Roman" w:cs="B Nazanin"/>
          <w:sz w:val="28"/>
          <w:szCs w:val="28"/>
        </w:rPr>
      </w:pPr>
      <w:r w:rsidRPr="00376A21">
        <w:rPr>
          <w:rFonts w:ascii="Times New Roman" w:eastAsia="Times New Roman" w:hAnsi="Times New Roman" w:cs="B Nazanin"/>
          <w:sz w:val="28"/>
          <w:szCs w:val="28"/>
        </w:rPr>
        <w:pict>
          <v:rect id="_x0000_i1025" style="width:0;height:1.5pt" o:hralign="center" o:hrstd="t" o:hr="t" fillcolor="#aca899" stroked="f"/>
        </w:pict>
      </w:r>
    </w:p>
    <w:p w:rsidR="0092320A" w:rsidRPr="0092320A" w:rsidRDefault="00376A21" w:rsidP="0092320A">
      <w:pPr>
        <w:spacing w:line="240" w:lineRule="auto"/>
        <w:ind w:firstLine="0"/>
        <w:jc w:val="left"/>
        <w:rPr>
          <w:rFonts w:ascii="Times New Roman" w:eastAsia="Times New Roman" w:hAnsi="Times New Roman" w:cs="B Nazanin"/>
          <w:sz w:val="28"/>
          <w:szCs w:val="28"/>
        </w:rPr>
      </w:pPr>
      <w:hyperlink r:id="rId7" w:anchor="book-footnot-1" w:history="1">
        <w:r w:rsidR="0092320A" w:rsidRPr="0092320A">
          <w:rPr>
            <w:rFonts w:ascii="Times New Roman" w:eastAsia="Times New Roman" w:hAnsi="Times New Roman" w:cs="B Nazanin"/>
            <w:color w:val="0000FF"/>
            <w:sz w:val="28"/>
            <w:szCs w:val="28"/>
            <w:u w:val="single"/>
          </w:rPr>
          <w:t>1- Ron Kaufman</w:t>
        </w:r>
      </w:hyperlink>
    </w:p>
    <w:p w:rsidR="005701A4" w:rsidRPr="0092320A" w:rsidRDefault="005701A4" w:rsidP="0092320A">
      <w:pPr>
        <w:rPr>
          <w:rFonts w:cs="B Nazanin"/>
          <w:sz w:val="28"/>
          <w:szCs w:val="28"/>
        </w:rPr>
      </w:pPr>
    </w:p>
    <w:sectPr w:rsidR="005701A4" w:rsidRPr="0092320A" w:rsidSect="0092320A">
      <w:footerReference w:type="default" r:id="rId8"/>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452" w:rsidRDefault="00743452" w:rsidP="00743452">
      <w:pPr>
        <w:spacing w:line="240" w:lineRule="auto"/>
      </w:pPr>
      <w:r>
        <w:separator/>
      </w:r>
    </w:p>
  </w:endnote>
  <w:endnote w:type="continuationSeparator" w:id="1">
    <w:p w:rsidR="00743452" w:rsidRDefault="00743452" w:rsidP="007434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001344"/>
      <w:docPartObj>
        <w:docPartGallery w:val="Page Numbers (Bottom of Page)"/>
        <w:docPartUnique/>
      </w:docPartObj>
    </w:sdtPr>
    <w:sdtContent>
      <w:p w:rsidR="00743452" w:rsidRDefault="00743452">
        <w:pPr>
          <w:pStyle w:val="Footer"/>
          <w:jc w:val="center"/>
        </w:pPr>
        <w:fldSimple w:instr=" PAGE   \* MERGEFORMAT ">
          <w:r w:rsidR="0077505E">
            <w:rPr>
              <w:noProof/>
              <w:rtl/>
            </w:rPr>
            <w:t>4</w:t>
          </w:r>
        </w:fldSimple>
      </w:p>
    </w:sdtContent>
  </w:sdt>
  <w:p w:rsidR="00743452" w:rsidRDefault="007434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452" w:rsidRDefault="00743452" w:rsidP="00743452">
      <w:pPr>
        <w:spacing w:line="240" w:lineRule="auto"/>
      </w:pPr>
      <w:r>
        <w:separator/>
      </w:r>
    </w:p>
  </w:footnote>
  <w:footnote w:type="continuationSeparator" w:id="1">
    <w:p w:rsidR="00743452" w:rsidRDefault="00743452" w:rsidP="0074345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2320A"/>
    <w:rsid w:val="00003FC9"/>
    <w:rsid w:val="000130BF"/>
    <w:rsid w:val="0001615F"/>
    <w:rsid w:val="000176FD"/>
    <w:rsid w:val="000209CC"/>
    <w:rsid w:val="0002581D"/>
    <w:rsid w:val="00026EF4"/>
    <w:rsid w:val="00027CAE"/>
    <w:rsid w:val="0003730F"/>
    <w:rsid w:val="000464AE"/>
    <w:rsid w:val="0004764F"/>
    <w:rsid w:val="000512DC"/>
    <w:rsid w:val="00053496"/>
    <w:rsid w:val="0005663D"/>
    <w:rsid w:val="000579F0"/>
    <w:rsid w:val="00071698"/>
    <w:rsid w:val="000727DA"/>
    <w:rsid w:val="00076CE2"/>
    <w:rsid w:val="00082E5B"/>
    <w:rsid w:val="00083119"/>
    <w:rsid w:val="0008576E"/>
    <w:rsid w:val="00085EDA"/>
    <w:rsid w:val="00091A51"/>
    <w:rsid w:val="00092A1F"/>
    <w:rsid w:val="000950BA"/>
    <w:rsid w:val="000975CC"/>
    <w:rsid w:val="00097AA7"/>
    <w:rsid w:val="000A1019"/>
    <w:rsid w:val="000A3DC1"/>
    <w:rsid w:val="000B4D70"/>
    <w:rsid w:val="000B5020"/>
    <w:rsid w:val="000C0DB1"/>
    <w:rsid w:val="000C10E1"/>
    <w:rsid w:val="000C3BF5"/>
    <w:rsid w:val="000D274F"/>
    <w:rsid w:val="000D4575"/>
    <w:rsid w:val="000D507B"/>
    <w:rsid w:val="000E25DA"/>
    <w:rsid w:val="000F1BB0"/>
    <w:rsid w:val="000F610D"/>
    <w:rsid w:val="00100A97"/>
    <w:rsid w:val="001017F1"/>
    <w:rsid w:val="00102F33"/>
    <w:rsid w:val="00107CE9"/>
    <w:rsid w:val="001131E9"/>
    <w:rsid w:val="00122500"/>
    <w:rsid w:val="00122A13"/>
    <w:rsid w:val="001246FD"/>
    <w:rsid w:val="001263B2"/>
    <w:rsid w:val="00131331"/>
    <w:rsid w:val="00135643"/>
    <w:rsid w:val="00151559"/>
    <w:rsid w:val="00153D90"/>
    <w:rsid w:val="00154B60"/>
    <w:rsid w:val="00162D02"/>
    <w:rsid w:val="001635ED"/>
    <w:rsid w:val="00173E85"/>
    <w:rsid w:val="001756F2"/>
    <w:rsid w:val="00180588"/>
    <w:rsid w:val="00183DD7"/>
    <w:rsid w:val="0018672F"/>
    <w:rsid w:val="001A7B4D"/>
    <w:rsid w:val="001B1728"/>
    <w:rsid w:val="001B2782"/>
    <w:rsid w:val="001B2E33"/>
    <w:rsid w:val="001B40E9"/>
    <w:rsid w:val="001C0F65"/>
    <w:rsid w:val="001C1D4B"/>
    <w:rsid w:val="001C458B"/>
    <w:rsid w:val="001C4F31"/>
    <w:rsid w:val="001C5A40"/>
    <w:rsid w:val="001C6428"/>
    <w:rsid w:val="001D0BD9"/>
    <w:rsid w:val="001D2B35"/>
    <w:rsid w:val="001E39CC"/>
    <w:rsid w:val="001E445F"/>
    <w:rsid w:val="001E4A57"/>
    <w:rsid w:val="001E61A2"/>
    <w:rsid w:val="001F18DD"/>
    <w:rsid w:val="001F4682"/>
    <w:rsid w:val="001F7C31"/>
    <w:rsid w:val="00200B88"/>
    <w:rsid w:val="0020438C"/>
    <w:rsid w:val="002153B5"/>
    <w:rsid w:val="002158A0"/>
    <w:rsid w:val="00231D79"/>
    <w:rsid w:val="0023691C"/>
    <w:rsid w:val="002438CC"/>
    <w:rsid w:val="002442EE"/>
    <w:rsid w:val="00246B2A"/>
    <w:rsid w:val="0025458F"/>
    <w:rsid w:val="002570D2"/>
    <w:rsid w:val="00257602"/>
    <w:rsid w:val="00263876"/>
    <w:rsid w:val="00263FBC"/>
    <w:rsid w:val="0027204F"/>
    <w:rsid w:val="00276099"/>
    <w:rsid w:val="002816F5"/>
    <w:rsid w:val="00283B36"/>
    <w:rsid w:val="00287E13"/>
    <w:rsid w:val="002906AF"/>
    <w:rsid w:val="00293E0E"/>
    <w:rsid w:val="002943DA"/>
    <w:rsid w:val="002972C2"/>
    <w:rsid w:val="002A484B"/>
    <w:rsid w:val="002A49A8"/>
    <w:rsid w:val="002A5344"/>
    <w:rsid w:val="002A63C2"/>
    <w:rsid w:val="002B14A7"/>
    <w:rsid w:val="002B5293"/>
    <w:rsid w:val="002D60EC"/>
    <w:rsid w:val="002E0CC9"/>
    <w:rsid w:val="002E0D11"/>
    <w:rsid w:val="002E0F71"/>
    <w:rsid w:val="002E65D9"/>
    <w:rsid w:val="002F0E4F"/>
    <w:rsid w:val="003010DE"/>
    <w:rsid w:val="00310F7F"/>
    <w:rsid w:val="00315411"/>
    <w:rsid w:val="003212FC"/>
    <w:rsid w:val="00325EE1"/>
    <w:rsid w:val="00326D17"/>
    <w:rsid w:val="00331D66"/>
    <w:rsid w:val="00346017"/>
    <w:rsid w:val="003463BE"/>
    <w:rsid w:val="0035401C"/>
    <w:rsid w:val="00357A50"/>
    <w:rsid w:val="00360DDF"/>
    <w:rsid w:val="00363BC3"/>
    <w:rsid w:val="00364160"/>
    <w:rsid w:val="00364185"/>
    <w:rsid w:val="0036619B"/>
    <w:rsid w:val="003701B3"/>
    <w:rsid w:val="00376A21"/>
    <w:rsid w:val="003818AB"/>
    <w:rsid w:val="00395B3A"/>
    <w:rsid w:val="003A193A"/>
    <w:rsid w:val="003A360F"/>
    <w:rsid w:val="003A408C"/>
    <w:rsid w:val="003A4129"/>
    <w:rsid w:val="003A58DD"/>
    <w:rsid w:val="003A5B92"/>
    <w:rsid w:val="003A65EC"/>
    <w:rsid w:val="003B7DD5"/>
    <w:rsid w:val="003C06F2"/>
    <w:rsid w:val="003C1E6B"/>
    <w:rsid w:val="003D3424"/>
    <w:rsid w:val="003D4765"/>
    <w:rsid w:val="003E584E"/>
    <w:rsid w:val="003F1638"/>
    <w:rsid w:val="003F193A"/>
    <w:rsid w:val="00402D34"/>
    <w:rsid w:val="00403391"/>
    <w:rsid w:val="00404CAD"/>
    <w:rsid w:val="00405057"/>
    <w:rsid w:val="00405D2B"/>
    <w:rsid w:val="00414049"/>
    <w:rsid w:val="00417C7D"/>
    <w:rsid w:val="00417C89"/>
    <w:rsid w:val="00422B2A"/>
    <w:rsid w:val="004243AC"/>
    <w:rsid w:val="00432CDC"/>
    <w:rsid w:val="00447551"/>
    <w:rsid w:val="0044796B"/>
    <w:rsid w:val="00447A3F"/>
    <w:rsid w:val="00450597"/>
    <w:rsid w:val="00451EC6"/>
    <w:rsid w:val="00457599"/>
    <w:rsid w:val="00460227"/>
    <w:rsid w:val="00461AAD"/>
    <w:rsid w:val="004627A2"/>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E5071"/>
    <w:rsid w:val="004F0302"/>
    <w:rsid w:val="004F0A61"/>
    <w:rsid w:val="004F0BDA"/>
    <w:rsid w:val="004F0DB6"/>
    <w:rsid w:val="004F1FE2"/>
    <w:rsid w:val="004F36E7"/>
    <w:rsid w:val="004F5565"/>
    <w:rsid w:val="004F5EC6"/>
    <w:rsid w:val="004F6765"/>
    <w:rsid w:val="005008C1"/>
    <w:rsid w:val="0050201A"/>
    <w:rsid w:val="005049FF"/>
    <w:rsid w:val="005110FE"/>
    <w:rsid w:val="005175EF"/>
    <w:rsid w:val="00521738"/>
    <w:rsid w:val="00525CB1"/>
    <w:rsid w:val="005311D8"/>
    <w:rsid w:val="005346D9"/>
    <w:rsid w:val="00534BD4"/>
    <w:rsid w:val="00535C2F"/>
    <w:rsid w:val="00537396"/>
    <w:rsid w:val="00541148"/>
    <w:rsid w:val="005451E0"/>
    <w:rsid w:val="0054772F"/>
    <w:rsid w:val="00547DFD"/>
    <w:rsid w:val="00556F04"/>
    <w:rsid w:val="005571B6"/>
    <w:rsid w:val="00557282"/>
    <w:rsid w:val="005609BA"/>
    <w:rsid w:val="00562D54"/>
    <w:rsid w:val="005701A4"/>
    <w:rsid w:val="00573A19"/>
    <w:rsid w:val="005764CB"/>
    <w:rsid w:val="00594E75"/>
    <w:rsid w:val="00596695"/>
    <w:rsid w:val="005A259B"/>
    <w:rsid w:val="005A2A18"/>
    <w:rsid w:val="005B0865"/>
    <w:rsid w:val="005B374D"/>
    <w:rsid w:val="005B594D"/>
    <w:rsid w:val="005B5D10"/>
    <w:rsid w:val="005C4838"/>
    <w:rsid w:val="005D3789"/>
    <w:rsid w:val="005D47EA"/>
    <w:rsid w:val="005D4C0F"/>
    <w:rsid w:val="005E1C3D"/>
    <w:rsid w:val="005F343A"/>
    <w:rsid w:val="005F65B3"/>
    <w:rsid w:val="006000BB"/>
    <w:rsid w:val="0060730D"/>
    <w:rsid w:val="0061347C"/>
    <w:rsid w:val="00617888"/>
    <w:rsid w:val="00621256"/>
    <w:rsid w:val="00627DA7"/>
    <w:rsid w:val="00634E38"/>
    <w:rsid w:val="006357B0"/>
    <w:rsid w:val="00637F10"/>
    <w:rsid w:val="006427E6"/>
    <w:rsid w:val="00642F45"/>
    <w:rsid w:val="00644A28"/>
    <w:rsid w:val="00651E72"/>
    <w:rsid w:val="0066020E"/>
    <w:rsid w:val="006602E8"/>
    <w:rsid w:val="00660977"/>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767A"/>
    <w:rsid w:val="006D0DA8"/>
    <w:rsid w:val="006D2C4E"/>
    <w:rsid w:val="006D641F"/>
    <w:rsid w:val="006E2439"/>
    <w:rsid w:val="006E4A1C"/>
    <w:rsid w:val="006F1425"/>
    <w:rsid w:val="006F1F76"/>
    <w:rsid w:val="006F6164"/>
    <w:rsid w:val="00717489"/>
    <w:rsid w:val="007222B2"/>
    <w:rsid w:val="00730B91"/>
    <w:rsid w:val="00733400"/>
    <w:rsid w:val="00734044"/>
    <w:rsid w:val="00736639"/>
    <w:rsid w:val="007369FC"/>
    <w:rsid w:val="00743452"/>
    <w:rsid w:val="00744849"/>
    <w:rsid w:val="00745B60"/>
    <w:rsid w:val="00746850"/>
    <w:rsid w:val="007478AE"/>
    <w:rsid w:val="0075432A"/>
    <w:rsid w:val="00754B2D"/>
    <w:rsid w:val="00760CA2"/>
    <w:rsid w:val="00770707"/>
    <w:rsid w:val="00774A41"/>
    <w:rsid w:val="0077505E"/>
    <w:rsid w:val="00775EF9"/>
    <w:rsid w:val="007837AD"/>
    <w:rsid w:val="0079357E"/>
    <w:rsid w:val="0079380F"/>
    <w:rsid w:val="007A0700"/>
    <w:rsid w:val="007A34A1"/>
    <w:rsid w:val="007A54A3"/>
    <w:rsid w:val="007A5BEA"/>
    <w:rsid w:val="007A74ED"/>
    <w:rsid w:val="007B06E0"/>
    <w:rsid w:val="007B2936"/>
    <w:rsid w:val="007C2556"/>
    <w:rsid w:val="007C37CA"/>
    <w:rsid w:val="007D309E"/>
    <w:rsid w:val="007D6483"/>
    <w:rsid w:val="007D7BF8"/>
    <w:rsid w:val="007E3186"/>
    <w:rsid w:val="007E73FF"/>
    <w:rsid w:val="007F2344"/>
    <w:rsid w:val="007F51BC"/>
    <w:rsid w:val="00801046"/>
    <w:rsid w:val="00802670"/>
    <w:rsid w:val="00805830"/>
    <w:rsid w:val="00807B0E"/>
    <w:rsid w:val="00810544"/>
    <w:rsid w:val="0081637A"/>
    <w:rsid w:val="008269F4"/>
    <w:rsid w:val="00831A09"/>
    <w:rsid w:val="00836E7F"/>
    <w:rsid w:val="0085299C"/>
    <w:rsid w:val="008541E9"/>
    <w:rsid w:val="008561C0"/>
    <w:rsid w:val="00856377"/>
    <w:rsid w:val="00857401"/>
    <w:rsid w:val="00866FC7"/>
    <w:rsid w:val="00871691"/>
    <w:rsid w:val="00893CC2"/>
    <w:rsid w:val="00894C12"/>
    <w:rsid w:val="008A2BD1"/>
    <w:rsid w:val="008A3C4C"/>
    <w:rsid w:val="008A6E3D"/>
    <w:rsid w:val="008B19BB"/>
    <w:rsid w:val="008B4450"/>
    <w:rsid w:val="008C0A5C"/>
    <w:rsid w:val="008C78E2"/>
    <w:rsid w:val="008D39AE"/>
    <w:rsid w:val="008F0190"/>
    <w:rsid w:val="008F2C2F"/>
    <w:rsid w:val="008F6049"/>
    <w:rsid w:val="00904999"/>
    <w:rsid w:val="00904ECE"/>
    <w:rsid w:val="00905438"/>
    <w:rsid w:val="00913671"/>
    <w:rsid w:val="009144E6"/>
    <w:rsid w:val="00916D48"/>
    <w:rsid w:val="00920149"/>
    <w:rsid w:val="009207BA"/>
    <w:rsid w:val="00920F47"/>
    <w:rsid w:val="00921BF1"/>
    <w:rsid w:val="0092320A"/>
    <w:rsid w:val="00923E7C"/>
    <w:rsid w:val="00923FB6"/>
    <w:rsid w:val="00925501"/>
    <w:rsid w:val="00927987"/>
    <w:rsid w:val="00933BC4"/>
    <w:rsid w:val="00933FE8"/>
    <w:rsid w:val="009369D2"/>
    <w:rsid w:val="00950BCE"/>
    <w:rsid w:val="00951A29"/>
    <w:rsid w:val="00953668"/>
    <w:rsid w:val="00956EC1"/>
    <w:rsid w:val="00957B23"/>
    <w:rsid w:val="0097019A"/>
    <w:rsid w:val="0097239A"/>
    <w:rsid w:val="00982C72"/>
    <w:rsid w:val="00992934"/>
    <w:rsid w:val="009A11ED"/>
    <w:rsid w:val="009A2897"/>
    <w:rsid w:val="009B1598"/>
    <w:rsid w:val="009B373E"/>
    <w:rsid w:val="009D2E69"/>
    <w:rsid w:val="009D6621"/>
    <w:rsid w:val="009D678F"/>
    <w:rsid w:val="009E7A55"/>
    <w:rsid w:val="009F3516"/>
    <w:rsid w:val="00A07789"/>
    <w:rsid w:val="00A17ADE"/>
    <w:rsid w:val="00A2030C"/>
    <w:rsid w:val="00A234B0"/>
    <w:rsid w:val="00A2488F"/>
    <w:rsid w:val="00A26E61"/>
    <w:rsid w:val="00A42ED1"/>
    <w:rsid w:val="00A51129"/>
    <w:rsid w:val="00A571A0"/>
    <w:rsid w:val="00A614BE"/>
    <w:rsid w:val="00A71939"/>
    <w:rsid w:val="00A71C80"/>
    <w:rsid w:val="00A85DDF"/>
    <w:rsid w:val="00A95D80"/>
    <w:rsid w:val="00AA1F83"/>
    <w:rsid w:val="00AA6459"/>
    <w:rsid w:val="00AB27BD"/>
    <w:rsid w:val="00AB7614"/>
    <w:rsid w:val="00AC345C"/>
    <w:rsid w:val="00AC4012"/>
    <w:rsid w:val="00AD7B08"/>
    <w:rsid w:val="00AE36DD"/>
    <w:rsid w:val="00AE38B7"/>
    <w:rsid w:val="00AF0C2C"/>
    <w:rsid w:val="00AF2F59"/>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6EE1"/>
    <w:rsid w:val="00B8423D"/>
    <w:rsid w:val="00B87D65"/>
    <w:rsid w:val="00B9006C"/>
    <w:rsid w:val="00B91D9B"/>
    <w:rsid w:val="00B93A35"/>
    <w:rsid w:val="00B93BE3"/>
    <w:rsid w:val="00B944A9"/>
    <w:rsid w:val="00B97D28"/>
    <w:rsid w:val="00BA0279"/>
    <w:rsid w:val="00BA6D9A"/>
    <w:rsid w:val="00BB46BF"/>
    <w:rsid w:val="00BB495E"/>
    <w:rsid w:val="00BC1534"/>
    <w:rsid w:val="00BC3DC2"/>
    <w:rsid w:val="00BC49E1"/>
    <w:rsid w:val="00BC55FA"/>
    <w:rsid w:val="00BC7391"/>
    <w:rsid w:val="00BD0C7F"/>
    <w:rsid w:val="00BE0AB4"/>
    <w:rsid w:val="00BE2625"/>
    <w:rsid w:val="00BE40E0"/>
    <w:rsid w:val="00BE760C"/>
    <w:rsid w:val="00BF2379"/>
    <w:rsid w:val="00BF7114"/>
    <w:rsid w:val="00BF792F"/>
    <w:rsid w:val="00C02B88"/>
    <w:rsid w:val="00C07B3C"/>
    <w:rsid w:val="00C07C54"/>
    <w:rsid w:val="00C10270"/>
    <w:rsid w:val="00C14379"/>
    <w:rsid w:val="00C209A5"/>
    <w:rsid w:val="00C21FA6"/>
    <w:rsid w:val="00C2716F"/>
    <w:rsid w:val="00C27BAD"/>
    <w:rsid w:val="00C310B0"/>
    <w:rsid w:val="00C32307"/>
    <w:rsid w:val="00C3295E"/>
    <w:rsid w:val="00C33BDC"/>
    <w:rsid w:val="00C356EC"/>
    <w:rsid w:val="00C41C8E"/>
    <w:rsid w:val="00C43C92"/>
    <w:rsid w:val="00C44461"/>
    <w:rsid w:val="00C548A7"/>
    <w:rsid w:val="00C61AB4"/>
    <w:rsid w:val="00C65177"/>
    <w:rsid w:val="00C65C27"/>
    <w:rsid w:val="00C73E95"/>
    <w:rsid w:val="00C76690"/>
    <w:rsid w:val="00C81DEC"/>
    <w:rsid w:val="00C833F5"/>
    <w:rsid w:val="00C97947"/>
    <w:rsid w:val="00CA7EFF"/>
    <w:rsid w:val="00CB1E42"/>
    <w:rsid w:val="00CC16FC"/>
    <w:rsid w:val="00CC6132"/>
    <w:rsid w:val="00CC7162"/>
    <w:rsid w:val="00CE065F"/>
    <w:rsid w:val="00CE143E"/>
    <w:rsid w:val="00CE1A11"/>
    <w:rsid w:val="00CE218F"/>
    <w:rsid w:val="00CE3390"/>
    <w:rsid w:val="00CE450B"/>
    <w:rsid w:val="00CF53FE"/>
    <w:rsid w:val="00D00B4C"/>
    <w:rsid w:val="00D031FC"/>
    <w:rsid w:val="00D07332"/>
    <w:rsid w:val="00D12645"/>
    <w:rsid w:val="00D14073"/>
    <w:rsid w:val="00D230BB"/>
    <w:rsid w:val="00D23E6F"/>
    <w:rsid w:val="00D26FF9"/>
    <w:rsid w:val="00D31822"/>
    <w:rsid w:val="00D32A09"/>
    <w:rsid w:val="00D33A76"/>
    <w:rsid w:val="00D406C5"/>
    <w:rsid w:val="00D423C0"/>
    <w:rsid w:val="00D42534"/>
    <w:rsid w:val="00D4479A"/>
    <w:rsid w:val="00D44C10"/>
    <w:rsid w:val="00D47210"/>
    <w:rsid w:val="00D50D96"/>
    <w:rsid w:val="00D62777"/>
    <w:rsid w:val="00D64D5C"/>
    <w:rsid w:val="00D66409"/>
    <w:rsid w:val="00D664CD"/>
    <w:rsid w:val="00D6752F"/>
    <w:rsid w:val="00D72410"/>
    <w:rsid w:val="00D767B4"/>
    <w:rsid w:val="00D82BF7"/>
    <w:rsid w:val="00D84FE4"/>
    <w:rsid w:val="00D8589C"/>
    <w:rsid w:val="00D87C41"/>
    <w:rsid w:val="00D90415"/>
    <w:rsid w:val="00D9215B"/>
    <w:rsid w:val="00D9657E"/>
    <w:rsid w:val="00DA4609"/>
    <w:rsid w:val="00DA595D"/>
    <w:rsid w:val="00DA7253"/>
    <w:rsid w:val="00DA7EF1"/>
    <w:rsid w:val="00DB1E56"/>
    <w:rsid w:val="00DB2A8E"/>
    <w:rsid w:val="00DB6B95"/>
    <w:rsid w:val="00DC13A1"/>
    <w:rsid w:val="00DC1496"/>
    <w:rsid w:val="00DC1586"/>
    <w:rsid w:val="00DD0E59"/>
    <w:rsid w:val="00DD31E9"/>
    <w:rsid w:val="00DD4323"/>
    <w:rsid w:val="00DD74B1"/>
    <w:rsid w:val="00DE4127"/>
    <w:rsid w:val="00DE582A"/>
    <w:rsid w:val="00DE67ED"/>
    <w:rsid w:val="00DF026C"/>
    <w:rsid w:val="00DF2DCC"/>
    <w:rsid w:val="00DF6A15"/>
    <w:rsid w:val="00E012A5"/>
    <w:rsid w:val="00E01A76"/>
    <w:rsid w:val="00E03C73"/>
    <w:rsid w:val="00E064C6"/>
    <w:rsid w:val="00E1582B"/>
    <w:rsid w:val="00E210D6"/>
    <w:rsid w:val="00E25B2A"/>
    <w:rsid w:val="00E2786F"/>
    <w:rsid w:val="00E27ADE"/>
    <w:rsid w:val="00E32D17"/>
    <w:rsid w:val="00E33E89"/>
    <w:rsid w:val="00E40A86"/>
    <w:rsid w:val="00E44613"/>
    <w:rsid w:val="00E47865"/>
    <w:rsid w:val="00E47BDF"/>
    <w:rsid w:val="00E5536E"/>
    <w:rsid w:val="00E62949"/>
    <w:rsid w:val="00E62ACF"/>
    <w:rsid w:val="00E62FD6"/>
    <w:rsid w:val="00E70138"/>
    <w:rsid w:val="00E7037C"/>
    <w:rsid w:val="00E7472E"/>
    <w:rsid w:val="00E84A34"/>
    <w:rsid w:val="00E9124F"/>
    <w:rsid w:val="00EA288F"/>
    <w:rsid w:val="00EA6A7F"/>
    <w:rsid w:val="00EB0CB3"/>
    <w:rsid w:val="00EC2959"/>
    <w:rsid w:val="00EC4CED"/>
    <w:rsid w:val="00ED02D4"/>
    <w:rsid w:val="00ED153E"/>
    <w:rsid w:val="00ED2084"/>
    <w:rsid w:val="00ED249F"/>
    <w:rsid w:val="00ED3E91"/>
    <w:rsid w:val="00EE2413"/>
    <w:rsid w:val="00EE24DE"/>
    <w:rsid w:val="00EE556E"/>
    <w:rsid w:val="00EF0069"/>
    <w:rsid w:val="00EF26C5"/>
    <w:rsid w:val="00EF7B91"/>
    <w:rsid w:val="00F077A1"/>
    <w:rsid w:val="00F10E9A"/>
    <w:rsid w:val="00F1282E"/>
    <w:rsid w:val="00F20116"/>
    <w:rsid w:val="00F20E74"/>
    <w:rsid w:val="00F31AC7"/>
    <w:rsid w:val="00F357B7"/>
    <w:rsid w:val="00F368FE"/>
    <w:rsid w:val="00F41BEF"/>
    <w:rsid w:val="00F444AC"/>
    <w:rsid w:val="00F46E2A"/>
    <w:rsid w:val="00F53F39"/>
    <w:rsid w:val="00F558DB"/>
    <w:rsid w:val="00F56041"/>
    <w:rsid w:val="00F63123"/>
    <w:rsid w:val="00F638EC"/>
    <w:rsid w:val="00F66528"/>
    <w:rsid w:val="00F6765D"/>
    <w:rsid w:val="00F75B98"/>
    <w:rsid w:val="00F76548"/>
    <w:rsid w:val="00F767C1"/>
    <w:rsid w:val="00F81361"/>
    <w:rsid w:val="00F84955"/>
    <w:rsid w:val="00F87E26"/>
    <w:rsid w:val="00F90480"/>
    <w:rsid w:val="00F91428"/>
    <w:rsid w:val="00F952F7"/>
    <w:rsid w:val="00F96735"/>
    <w:rsid w:val="00FA249E"/>
    <w:rsid w:val="00FA4979"/>
    <w:rsid w:val="00FA70DE"/>
    <w:rsid w:val="00FA78F6"/>
    <w:rsid w:val="00FB3D47"/>
    <w:rsid w:val="00FB5D94"/>
    <w:rsid w:val="00FB6B60"/>
    <w:rsid w:val="00FC6076"/>
    <w:rsid w:val="00FC786D"/>
    <w:rsid w:val="00FD1C94"/>
    <w:rsid w:val="00FD391E"/>
    <w:rsid w:val="00FD5A06"/>
    <w:rsid w:val="00FE1C6E"/>
    <w:rsid w:val="00FE3106"/>
    <w:rsid w:val="00FE4FD1"/>
    <w:rsid w:val="00FE583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paragraph" w:styleId="Heading3">
    <w:name w:val="heading 3"/>
    <w:basedOn w:val="Normal"/>
    <w:link w:val="Heading3Char"/>
    <w:uiPriority w:val="9"/>
    <w:qFormat/>
    <w:rsid w:val="0092320A"/>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character" w:customStyle="1" w:styleId="Heading3Char">
    <w:name w:val="Heading 3 Char"/>
    <w:basedOn w:val="DefaultParagraphFont"/>
    <w:link w:val="Heading3"/>
    <w:uiPriority w:val="9"/>
    <w:rsid w:val="0092320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2320A"/>
    <w:rPr>
      <w:color w:val="0000FF"/>
      <w:u w:val="single"/>
    </w:rPr>
  </w:style>
  <w:style w:type="paragraph" w:styleId="Header">
    <w:name w:val="header"/>
    <w:basedOn w:val="Normal"/>
    <w:link w:val="HeaderChar"/>
    <w:uiPriority w:val="99"/>
    <w:semiHidden/>
    <w:unhideWhenUsed/>
    <w:rsid w:val="00743452"/>
    <w:pPr>
      <w:tabs>
        <w:tab w:val="center" w:pos="4153"/>
        <w:tab w:val="right" w:pos="8306"/>
      </w:tabs>
      <w:spacing w:line="240" w:lineRule="auto"/>
    </w:pPr>
  </w:style>
  <w:style w:type="character" w:customStyle="1" w:styleId="HeaderChar">
    <w:name w:val="Header Char"/>
    <w:basedOn w:val="DefaultParagraphFont"/>
    <w:link w:val="Header"/>
    <w:uiPriority w:val="99"/>
    <w:semiHidden/>
    <w:rsid w:val="00743452"/>
  </w:style>
  <w:style w:type="paragraph" w:styleId="Footer">
    <w:name w:val="footer"/>
    <w:basedOn w:val="Normal"/>
    <w:link w:val="FooterChar"/>
    <w:uiPriority w:val="99"/>
    <w:unhideWhenUsed/>
    <w:rsid w:val="00743452"/>
    <w:pPr>
      <w:tabs>
        <w:tab w:val="center" w:pos="4153"/>
        <w:tab w:val="right" w:pos="8306"/>
      </w:tabs>
      <w:spacing w:line="240" w:lineRule="auto"/>
    </w:pPr>
  </w:style>
  <w:style w:type="character" w:customStyle="1" w:styleId="FooterChar">
    <w:name w:val="Footer Char"/>
    <w:basedOn w:val="DefaultParagraphFont"/>
    <w:link w:val="Footer"/>
    <w:uiPriority w:val="99"/>
    <w:rsid w:val="00743452"/>
  </w:style>
</w:styles>
</file>

<file path=word/webSettings.xml><?xml version="1.0" encoding="utf-8"?>
<w:webSettings xmlns:r="http://schemas.openxmlformats.org/officeDocument/2006/relationships" xmlns:w="http://schemas.openxmlformats.org/wordprocessingml/2006/main">
  <w:divs>
    <w:div w:id="814031752">
      <w:bodyDiv w:val="1"/>
      <w:marLeft w:val="0"/>
      <w:marRight w:val="0"/>
      <w:marTop w:val="0"/>
      <w:marBottom w:val="0"/>
      <w:divBdr>
        <w:top w:val="none" w:sz="0" w:space="0" w:color="auto"/>
        <w:left w:val="none" w:sz="0" w:space="0" w:color="auto"/>
        <w:bottom w:val="none" w:sz="0" w:space="0" w:color="auto"/>
        <w:right w:val="none" w:sz="0" w:space="0" w:color="auto"/>
      </w:divBdr>
      <w:divsChild>
        <w:div w:id="264921923">
          <w:marLeft w:val="0"/>
          <w:marRight w:val="0"/>
          <w:marTop w:val="0"/>
          <w:marBottom w:val="0"/>
          <w:divBdr>
            <w:top w:val="none" w:sz="0" w:space="0" w:color="auto"/>
            <w:left w:val="none" w:sz="0" w:space="0" w:color="auto"/>
            <w:bottom w:val="none" w:sz="0" w:space="0" w:color="auto"/>
            <w:right w:val="none" w:sz="0" w:space="0" w:color="auto"/>
          </w:divBdr>
          <w:divsChild>
            <w:div w:id="20797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pajuhesh.irc.ir/Book/index/magazine/bookId/1913/i/0/keyword/b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juhesh.irc.ir/Book/index/magazine/bookId/1913/i/0/keyword/b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7527</Characters>
  <Application>Microsoft Office Word</Application>
  <DocSecurity>0</DocSecurity>
  <Lines>62</Lines>
  <Paragraphs>17</Paragraphs>
  <ScaleCrop>false</ScaleCrop>
  <Company>MRT Win2Farsi</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4</cp:revision>
  <dcterms:created xsi:type="dcterms:W3CDTF">2013-06-11T05:31:00Z</dcterms:created>
  <dcterms:modified xsi:type="dcterms:W3CDTF">2013-06-25T04:49:00Z</dcterms:modified>
</cp:coreProperties>
</file>