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06" w:rsidRPr="00375B4A" w:rsidRDefault="00CA5806" w:rsidP="00375B4A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375B4A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اقتصاد باز و سوسیال دموکراسی</w:t>
      </w:r>
    </w:p>
    <w:p w:rsidR="00CA5806" w:rsidRPr="006D099D" w:rsidRDefault="00CA5806" w:rsidP="00375B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bookmarkStart w:id="0" w:name="_GoBack"/>
      <w:r w:rsidRPr="006D099D">
        <w:rPr>
          <w:rFonts w:ascii="Times New Roman" w:eastAsia="Times New Roman" w:hAnsi="Times New Roman" w:cs="B Nazanin"/>
          <w:sz w:val="28"/>
          <w:szCs w:val="28"/>
          <w:rtl/>
        </w:rPr>
        <w:t>اعتماد ملى، ش 23، 30/11/84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آقاى غنى‏نژاد معتقد است، اصطلاح سوسیال دموکراسى، زمانى به حزب کارل مارکس اطلاق مى‏شده و بعد از اتفاقات حاصله در روسیه، معانى مختلفى پیدا کرده است. آنچه که امروز مراد از آن است، همان چیزى است که زمانى به نام فابیان‏ها معروف بوده. لیبرالیسم در قاره اروپا و آمریکا هر کدام یک معنى دارد، در آنگلوساکسون‏ها لیبرال را به گرایش چپ و رادیکال مى‏گویند کسانى که به اقتصاد آزاد معتقد هستند و این گرایش در کل اروپا، تسرى یافته است. ولى من طرفدار مکتب لیبرالیسم ـ کلاسیک هستم که از ویژگى‏هاى لیبرال اقتصاد آزاد و حکومت قانون است.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ایشان مدافع اقتصاد آزاد هستند و از آزادى انتخاب تولید و مصرف کننده و همچنین از نظر سیاسى هم از حکومت قانون دفاع مى‏کنند؛ مرادشان از حکومت قانون، یعنى چیزى که در بیانیه اقتصاددانان از آن دفاع شده و حکومت قانون و اقتصاد آزاد دو روى یک سکه هستند. مراد از، دفاع از اقتصاد، یعنى تخصیص منابع از طریق مکانیزم بازار و قیمت‏ها. اقتصاد بازار آزاد، سیاست مختص خود را ملتزم است و قابل انفکاک از یکدیگر نیستند.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آقاى نکوروح مى‏گوید: آقاى غنى‏نژاد قائل است که، بحران‏هاى امروزه همچو فقر و بیکارى از طریق سوسیال دموکراسى قابل حل است نه لیبرال دموکراسى، ولى من از نظر جامعه‏شناسى به هر دو نگاه مى‏کنم. لذا در تحلیل ما باید تعریف انسان روشن شود. اکنون که در پایان دوران ایدئولوژى هستیم، باید دو واژه سوسیال و لیبرال کنار رود، زیرا بحران‏ها در چارچوب این مفاهیم جاى نمى‏گیرد. آقاى غنى‏نژاد عدالت را، منقبح به رقابت در اقتصاد مى‏داند اما در مباحث اجتماعى عدالت در رقابت نیست. در گذشته براى ما انسان اقتصادى یا انسان سیاسى مورد توجه بود، ولى امروزه ما با انسان حقوقى روبه‏رو هستیم. چه پول داشته باشد و چه در تنگناى اقتصادى باشد. ایشان عقیده دارند که دولت باید کسانى که زیر خط فقر هستند را به کمک سازمان‏هاى تأمین اجتماعى حمایت کند.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ایشان علل عدم توسعه ایران را، ارزش دانستن فقر، عدم انباشته‏سازى سرمایه، از طرف سرمایه‏داران و اتکاء به نفت و نداشتن یک دولت حقوقى مى‏داند؛ و بر این قائل هستند که چون دولت حقوقى نداریم پس حاکمیت اقتصاد آزاد و دولت حداقلى امکان‏پذیر نیست و کشور ما به جهت فرهنگى، اقتصادى، اجتماعى عقب مانده است و هر گاه به این پذیرش دست یافتیم مى‏توانیم از نقطه صفر آغاز کنیم و این نیاز به آزادى دارد، این آزادى همان لیبرالیسم است.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در مقابل این تفکر، آقاى غنى‏نژاد اعتقادى به پایان ایدئولوژى ندارند و معتقدند که، ایدئولوژى مجموع منسجم اعتقادات و ارزش‏هاست. به نظر ایشان، کسانى که ایدئولوژى آنان به شکست منجر شده، عبارت پایان ایدئولوژى را مطرح مى‏کنند.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اگر چه آقاى نکوروح به انسان حقوقى اشاره کردند، ولى انسان حقوقى را، انسان ایدئولوژیک تعریف مى‏کنند و اساسا بر این‏که یک انسانى آزاد متولد مى‏شود، اعتقاد دارند. و بر این‏که هیچ اقتصاد آزادى به این‏که فقر پدیده 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خوبى است معتقد نیستند و ایشان علت فقر در کشور ایران را، نداشتن اقتصاد آزاد مى‏داند و اصل آزادى کردن اقتصاد را نه تنها مسئله اقتصادى بلکه مسئله عدالت مى‏داند و طرفدار اقتصاد آزاد هستند. زیرا اعتقاد به ریشه کن کردن فقر و اعتقاد به عدالت دارند. از طرفى معتقدند، این ایده‏ها هستند که، شرایط را آماده مى‏کنند نه بر عکس آن. این همان ایده‏اى است که مارکس آن‏را مطرح مى‏کند. پس به نظر من تنها شیوه رفع بحران‏ها اقتصاد آزاد است.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آقاى نکو روح در جواب این گفتار مى‏گویند، اگر سیستم لیبرال از بین برنده فقر و بیکارى بوده پس چرا در آمریکا چنین نشده؟ از آنجایى که کشور ما وابسته به نفت است و مشکل بیکارى و فقر دارد، راه آن سوسیال دموکراسى است.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غنى‏نژاد در جواب این سخن مى‏گوید آمار فقر در آمریکا نشانه بدى لیبرال نیست، زیرا که این فقر مطلق نمى‏باشد بلکه فقر مطلق، در جایى است که، رقابت نباشد و از سویى دیگر، تعیین و تکلیف براى شهروندان از طرف دولت توهین به شخصیت انسانى و زیرپا گذاشتن حقوق فرد است. این امر در سوسیال دموکراسى مى‏باشد، که زمینه‏هاى مستعدى براى رشد فقر و فساد جود دارد. دکتر نکوروح در برابر کلام غنى‏نژاد که تولید کننده باید آزاد باشد و این سؤال را مطرح مى‏کند که، جامعه فقیر چگونه مى‏تواند تولید کند؟ مگر باندهایى که به قدرت سیاسى نزدیک است و هرگاه گفته مى‏شود اقتصاد را آزاد کنیم براى پول نفت دندان تیز مى‏کنند و فقر چیزى نیست که با اقتصاد آزاد بشود آن‏را ریشه‏کن کرد. ولى در عین حال آقاى غنى‏نژاد باز رقابتى کردن اقتصاد را بهترین سیستم و تکنیک براى کمک بشریت مى‏داند و قائلند از آن جائى که در ایران، به آزادى ایمان ندارند، مى‏گویند باید کارى کنیم که، مردم به سمت تولیدات آمریکایى سوق پیدا نکنند و بفهمیم که چرا مردم به تولیدات آمریکائى علاقه دارند. راه حل آن، جایگزین کردن کالا است نه تعبیر از آن به عنوان شبیه‏خون فرهنگى.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عقلانیت عرفى و عقلانیت فقهى 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ابوالقاسم فنایى </w:t>
      </w:r>
      <w:r w:rsidRPr="006D099D">
        <w:rPr>
          <w:rFonts w:ascii="Times New Roman" w:eastAsia="Times New Roman" w:hAnsi="Times New Roman" w:cs="B Nazanin"/>
          <w:sz w:val="28"/>
          <w:szCs w:val="28"/>
          <w:rtl/>
        </w:rPr>
        <w:br/>
        <w:t>فصلنامه مدرسه، ش 2، پاییز 84</w:t>
      </w:r>
    </w:p>
    <w:p w:rsidR="00CA5806" w:rsidRPr="006D099D" w:rsidRDefault="00CA5806" w:rsidP="00375B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6D099D">
        <w:rPr>
          <w:rFonts w:ascii="Times New Roman" w:eastAsia="Times New Roman" w:hAnsi="Times New Roman" w:cs="B Nazanin"/>
          <w:sz w:val="28"/>
          <w:szCs w:val="28"/>
          <w:rtl/>
        </w:rPr>
        <w:t>منابع</w:t>
      </w:r>
      <w:r w:rsidRPr="006D099D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CA5806" w:rsidRPr="006D099D" w:rsidRDefault="006D099D" w:rsidP="00375B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hyperlink r:id="rId7" w:tgtFrame="_blank" w:history="1">
        <w:r w:rsidR="00CA5806" w:rsidRPr="006D099D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بازتاب اندیشه 1384 شماره 71</w:t>
        </w:r>
      </w:hyperlink>
      <w:r w:rsidR="00CA5806" w:rsidRPr="006D099D">
        <w:rPr>
          <w:rFonts w:ascii="Times New Roman" w:eastAsia="Times New Roman" w:hAnsi="Times New Roman" w:cs="B Nazanin"/>
          <w:sz w:val="28"/>
          <w:szCs w:val="28"/>
        </w:rPr>
        <w:t xml:space="preserve"> </w:t>
      </w:r>
    </w:p>
    <w:bookmarkEnd w:id="0"/>
    <w:p w:rsidR="005F7157" w:rsidRPr="00375B4A" w:rsidRDefault="005F7157" w:rsidP="00375B4A">
      <w:pPr>
        <w:bidi/>
        <w:rPr>
          <w:rFonts w:cs="B Nazanin"/>
        </w:rPr>
      </w:pPr>
    </w:p>
    <w:sectPr w:rsidR="005F7157" w:rsidRPr="00375B4A" w:rsidSect="00375B4A"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4A" w:rsidRDefault="00375B4A" w:rsidP="00375B4A">
      <w:pPr>
        <w:spacing w:after="0" w:line="240" w:lineRule="auto"/>
      </w:pPr>
      <w:r>
        <w:separator/>
      </w:r>
    </w:p>
  </w:endnote>
  <w:endnote w:type="continuationSeparator" w:id="0">
    <w:p w:rsidR="00375B4A" w:rsidRDefault="00375B4A" w:rsidP="0037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9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B4A" w:rsidRDefault="00375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9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B4A" w:rsidRDefault="00375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4A" w:rsidRDefault="00375B4A" w:rsidP="00375B4A">
      <w:pPr>
        <w:spacing w:after="0" w:line="240" w:lineRule="auto"/>
      </w:pPr>
      <w:r>
        <w:separator/>
      </w:r>
    </w:p>
  </w:footnote>
  <w:footnote w:type="continuationSeparator" w:id="0">
    <w:p w:rsidR="00375B4A" w:rsidRDefault="00375B4A" w:rsidP="00375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3D"/>
    <w:rsid w:val="00375B4A"/>
    <w:rsid w:val="005F7157"/>
    <w:rsid w:val="0060023D"/>
    <w:rsid w:val="006D099D"/>
    <w:rsid w:val="00C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E57F21-4914-4356-AD38-106292B2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5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8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A58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4A"/>
  </w:style>
  <w:style w:type="paragraph" w:styleId="Footer">
    <w:name w:val="footer"/>
    <w:basedOn w:val="Normal"/>
    <w:link w:val="FooterChar"/>
    <w:uiPriority w:val="99"/>
    <w:unhideWhenUsed/>
    <w:rsid w:val="00375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sani.ir/fa/15138/magazine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00A1-2F0C-4410-87BD-80CAF845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Company>Moorche 30 DVDs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2014-06-30T17:12:00Z</dcterms:created>
  <dcterms:modified xsi:type="dcterms:W3CDTF">2014-08-03T18:24:00Z</dcterms:modified>
</cp:coreProperties>
</file>