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1CB3" w14:textId="77777777" w:rsidR="00866649" w:rsidRPr="00735B7F" w:rsidRDefault="00866649" w:rsidP="00735B7F">
      <w:pPr>
        <w:shd w:val="clear" w:color="auto" w:fill="FFFFFF" w:themeFill="background1"/>
        <w:bidi/>
        <w:jc w:val="center"/>
        <w:rPr>
          <w:rFonts w:ascii="IranSans" w:hAnsi="IranSans" w:cs="B Titr"/>
          <w:color w:val="000000" w:themeColor="text1"/>
          <w:sz w:val="32"/>
          <w:szCs w:val="36"/>
        </w:rPr>
      </w:pPr>
      <w:r w:rsidRPr="00735B7F">
        <w:rPr>
          <w:rFonts w:ascii="IranSans" w:hAnsi="IranSans" w:cs="B Titr"/>
          <w:color w:val="000000" w:themeColor="text1"/>
          <w:sz w:val="32"/>
          <w:szCs w:val="36"/>
          <w:rtl/>
        </w:rPr>
        <w:t>پنج راه جلوگیری از زوال مغز توسط اینترنت</w:t>
      </w:r>
    </w:p>
    <w:p w14:paraId="393FF5A4" w14:textId="77777777" w:rsidR="00866649" w:rsidRPr="00645740" w:rsidRDefault="00866649" w:rsidP="00645740">
      <w:pPr>
        <w:shd w:val="clear" w:color="auto" w:fill="FFFFFF" w:themeFill="background1"/>
        <w:bidi/>
        <w:spacing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نویسنده : جان ام. گروهال</w:t>
      </w:r>
    </w:p>
    <w:p w14:paraId="65BF5CA8"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فن آوری نوظهوری چون اینترنت با تمام مزایایش، در ذات خود واجد معایبی جدی است که منتقدان فن آوری در تمام سال های ظهور اینترنت، کوشیده اند از زوایای مختلف، این معایب را مورد بررسی قرار دهند. با وجود تمام این معایب، استفادة نادرست از این پدیده، یکی از مشکل ترین مسائلی است که روز به روز دامن گیر افراد بیشتری در سطح جهان می شود. شاید بتوان با به کار بستن تمهیداتی ساده، اما راه گشا، زیان های ذاتی اینترنت نیز اثرات سوء استفاده از آن را به حداقل رساند. نویسندة مقاله زیر از همین منظر، با پیشنهاد چند راه حل ساده، کاربران اینترنت را راهنمایی می کند تا رفتار خود را به هنگام حضور در فضای مجازی، بهتر سازمان دهی کنند. به نظر می رسد تمام کاربران اینترنت در هر جای جهان که هستند، لازم است با به کار بستن تمهیداتی از این دست، مانع از رسیدن خود به این نقطه شوند که احساس کنند اینترنت همچون سیلی در حال شستن و بردن آنهاست؛ بی آن که کاری از دست آنها ساخته باشد</w:t>
      </w:r>
      <w:r w:rsidRPr="00645740">
        <w:rPr>
          <w:rFonts w:ascii="IranSans" w:hAnsi="IranSans" w:cs="B Nazanin"/>
          <w:color w:val="000000" w:themeColor="text1"/>
          <w:sz w:val="28"/>
          <w:szCs w:val="28"/>
        </w:rPr>
        <w:t>.</w:t>
      </w:r>
    </w:p>
    <w:p w14:paraId="79528F31"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انسان ها زادة عادت هستند و در هیچ جا، نیروی عادت را واضح تر از روش استفاده از اینترنت توسط بیشتر ماها نمی توان مشاهده کرد. تعداد اندکی از ما برای وصل شدن به اینترنت، انجام کار خود و سپس خارج شدن از آن، نظم و انظباط مشخصی را دنبال می کنیم. هر چند که روزآمد کردن حساب های «فیس بوک» یا دسترسی مکرر به فیدهای ویدئویی خود در سراسر روز یا انجام کارهای مختلف به طور تمام وقت، سرگرم کننده و خوشایند است، اما محققان در حال مطالعه و مستند کردن بهای عاطفی و روانی ای هستند که ما در ازای انجام این کارها می پردازیم؛ اما خبر خوب این است که احساس غرق شدن و گم شدن در فضای مجازی، پیامد اجتناب ناپذیر زندگی در عصر اینترنت نیست. ما می توانیم به گونه ای رفتارهایمان را تغییر دهیم که مشخص باشد چه وقت وارد فضای مجازی می شویم و چگونه با آن تعامل می کنیم</w:t>
      </w:r>
      <w:r w:rsidRPr="00645740">
        <w:rPr>
          <w:rFonts w:ascii="IranSans" w:hAnsi="IranSans" w:cs="B Nazanin"/>
          <w:color w:val="000000" w:themeColor="text1"/>
          <w:sz w:val="28"/>
          <w:szCs w:val="28"/>
        </w:rPr>
        <w:t>.</w:t>
      </w:r>
    </w:p>
    <w:p w14:paraId="6F4C35CC"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آموزش معنادار، یک ابزار بسیار سردستی برای کمک به ماست؛ تا نسبت به رابطه ای که با اینترنت برقرار می کنیم، آگاه شویم. این آموزش ها چند راه مؤثر برای کاهش اضطراب را به ما نشان می دهد که وقتی می کوشیم اطلاعات زیادی را در یک مرحله، سازمان دهی و دائم دنبال کنیم، بر سرمان می آید. پیشنهادهای زیر به شما کمک خواهند کرد که وقتی از اینترنت استفاده می کنید، حضور بیشتری داشته باشید، کارآمدی وبگردی هایتان را بهبود بخشید و اضطرابی را که معمولاً زاییدة انجام کارهای متعدد و باربرداری کردن بیش از حد اطلاعات است، کاهش دهید. این پیشنهادها عبارتند از</w:t>
      </w:r>
      <w:r w:rsidRPr="00645740">
        <w:rPr>
          <w:rFonts w:ascii="IranSans" w:hAnsi="IranSans" w:cs="B Nazanin"/>
          <w:color w:val="000000" w:themeColor="text1"/>
          <w:sz w:val="28"/>
          <w:szCs w:val="28"/>
        </w:rPr>
        <w:t>:</w:t>
      </w:r>
    </w:p>
    <w:p w14:paraId="59B8BBA2" w14:textId="77777777" w:rsidR="00866649" w:rsidRPr="00645740" w:rsidRDefault="00866649" w:rsidP="00645740">
      <w:pPr>
        <w:pStyle w:val="Heading3"/>
        <w:shd w:val="clear" w:color="auto" w:fill="FFFFFF" w:themeFill="background1"/>
        <w:bidi/>
        <w:spacing w:before="300" w:beforeAutospacing="0" w:after="150" w:afterAutospacing="0" w:line="375" w:lineRule="atLeast"/>
        <w:jc w:val="both"/>
        <w:rPr>
          <w:rFonts w:ascii="inherit" w:hAnsi="inherit" w:cs="B Nazanin"/>
          <w:b w:val="0"/>
          <w:bCs w:val="0"/>
          <w:color w:val="000000" w:themeColor="text1"/>
          <w:sz w:val="28"/>
          <w:szCs w:val="28"/>
        </w:rPr>
      </w:pPr>
      <w:r w:rsidRPr="00645740">
        <w:rPr>
          <w:rFonts w:ascii="inherit" w:hAnsi="inherit" w:cs="B Nazanin"/>
          <w:b w:val="0"/>
          <w:bCs w:val="0"/>
          <w:color w:val="000000" w:themeColor="text1"/>
          <w:sz w:val="28"/>
          <w:szCs w:val="28"/>
        </w:rPr>
        <w:lastRenderedPageBreak/>
        <w:t xml:space="preserve">1. </w:t>
      </w:r>
      <w:r w:rsidRPr="00645740">
        <w:rPr>
          <w:rFonts w:ascii="inherit" w:hAnsi="inherit" w:cs="B Nazanin"/>
          <w:b w:val="0"/>
          <w:bCs w:val="0"/>
          <w:color w:val="000000" w:themeColor="text1"/>
          <w:sz w:val="28"/>
          <w:szCs w:val="28"/>
          <w:rtl/>
        </w:rPr>
        <w:t>شگرد ایست</w:t>
      </w:r>
    </w:p>
    <w:p w14:paraId="1F031EAE"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الیشا گلدشتاین، روانشناس، شگرد «ایست» را که از تحقیقات شناختی ـ رفتاری اقتباس شده است، برای کاستن از احساس غرق شدن در اطلاعات بیش از حد و حضور ذهن یافتن نسبت به آن چه که در واقع می خواهید انجام دهید، پیشنهاد کرده است. این شگرد، در خصوص زمانی مفید است که می بینید در دنیای مجازی، «گم شده اید» یا فراموش کرده اید که در جست وجوی چه چیزی بوده اید. مراحل مختلف این شگرد عبارتند از</w:t>
      </w:r>
      <w:r w:rsidRPr="00645740">
        <w:rPr>
          <w:rFonts w:ascii="IranSans" w:hAnsi="IranSans" w:cs="B Nazanin"/>
          <w:color w:val="000000" w:themeColor="text1"/>
          <w:sz w:val="28"/>
          <w:szCs w:val="28"/>
        </w:rPr>
        <w:t>:</w:t>
      </w:r>
    </w:p>
    <w:p w14:paraId="55BCB11B"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الف. اول از همه، مرورگرتان را ببندید یا دکمه کنترل ایمیل هایتان را روی حالت مکث قرار دهید</w:t>
      </w:r>
      <w:r w:rsidRPr="00645740">
        <w:rPr>
          <w:rFonts w:ascii="IranSans" w:hAnsi="IranSans" w:cs="B Nazanin"/>
          <w:color w:val="000000" w:themeColor="text1"/>
          <w:sz w:val="28"/>
          <w:szCs w:val="28"/>
        </w:rPr>
        <w:t>.</w:t>
      </w:r>
    </w:p>
    <w:p w14:paraId="42E345FB"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ب. یک نفس معمولی و عمیق بکشید. گلدشتاین توصیه می کند که «به طور طبیعی نفس بکشید و اجازه دهید هوا از طریق بینی تان، وارد شش هایتان و از آن خارج شود و حتی اگر این کار به شما کمک می کند که بهتر تمرکز کنید، می توانید به هنگام دم به خودتان بگویید: «تو» و موقع بازدم بگویید: «بیرون</w:t>
      </w:r>
      <w:r w:rsidRPr="00645740">
        <w:rPr>
          <w:rFonts w:ascii="IranSans" w:hAnsi="IranSans" w:cs="B Nazanin"/>
          <w:color w:val="000000" w:themeColor="text1"/>
          <w:sz w:val="28"/>
          <w:szCs w:val="28"/>
        </w:rPr>
        <w:t>».</w:t>
      </w:r>
    </w:p>
    <w:p w14:paraId="24007A9D"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ج. ساز و کار افکار، احساسات و عواطفتان را زیر نظر بگیرید. گلدشتاین اشاره می کند: «شما می توانید نسبت به آن چه که در مغزتان می گذرد، واکنش نشان دهید و نیز متوجه شوید که افکارتان، تکه های اطلاعات دائمی و همیشگی نیستند. فقط متوجه فکرتان شوید و بعد به کارتان ادامه دهید. متوجه تک تک عواطفی که در شما می گذرند، باشید و آنها را نام گذاری کنید. مطالعه ای که به تازگی در «یو سی ال ای» انجام شده است، حاکی از آن است که فقط با نام گذاری عواطفتان می توانید اثر آرامش بخشی به آنها ببخشید؛ بعد توجه خود را معطوف بدنتان کنید. حالت بدنتان چگونه است؟ آیا درد و خستگی خاصی دارید؟</w:t>
      </w:r>
    </w:p>
    <w:p w14:paraId="416C9700"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د. تنها به کاری بپردازید که در آن لحظه به شما کمک خواهد کرد. اگر در حال صحبت کردن با یکی از دوستانتان هستید، یکی دو دقیقه استراحت کنید و کاری را که در اینترنت انجام می دهید، کنار بگذارید یا یک متن آرامش بخش کوتاه را در ذهنتان مرور کنید. کلید کار، این است که شما باید احساس خوبی نسبت به کار بعدی که می خواهید انجام دهید، پیدا کنید و بعد از یکی دو دقیقه، می توانید دوباره به همان کاری که انجام می دادید، برگردید</w:t>
      </w:r>
      <w:r w:rsidRPr="00645740">
        <w:rPr>
          <w:rFonts w:ascii="IranSans" w:hAnsi="IranSans" w:cs="B Nazanin"/>
          <w:color w:val="000000" w:themeColor="text1"/>
          <w:sz w:val="28"/>
          <w:szCs w:val="28"/>
        </w:rPr>
        <w:t>.</w:t>
      </w:r>
    </w:p>
    <w:p w14:paraId="7DE9BD27" w14:textId="77777777" w:rsidR="00866649" w:rsidRPr="00645740" w:rsidRDefault="00866649" w:rsidP="00645740">
      <w:pPr>
        <w:pStyle w:val="Heading3"/>
        <w:shd w:val="clear" w:color="auto" w:fill="FFFFFF" w:themeFill="background1"/>
        <w:bidi/>
        <w:spacing w:before="300" w:beforeAutospacing="0" w:after="150" w:afterAutospacing="0" w:line="375" w:lineRule="atLeast"/>
        <w:jc w:val="both"/>
        <w:rPr>
          <w:rFonts w:ascii="inherit" w:hAnsi="inherit" w:cs="B Nazanin"/>
          <w:b w:val="0"/>
          <w:bCs w:val="0"/>
          <w:color w:val="000000" w:themeColor="text1"/>
          <w:sz w:val="28"/>
          <w:szCs w:val="28"/>
        </w:rPr>
      </w:pPr>
      <w:r w:rsidRPr="00645740">
        <w:rPr>
          <w:rFonts w:ascii="inherit" w:hAnsi="inherit" w:cs="B Nazanin"/>
          <w:b w:val="0"/>
          <w:bCs w:val="0"/>
          <w:color w:val="000000" w:themeColor="text1"/>
          <w:sz w:val="28"/>
          <w:szCs w:val="28"/>
        </w:rPr>
        <w:t xml:space="preserve">2. </w:t>
      </w:r>
      <w:r w:rsidRPr="00645740">
        <w:rPr>
          <w:rFonts w:ascii="inherit" w:hAnsi="inherit" w:cs="B Nazanin"/>
          <w:b w:val="0"/>
          <w:bCs w:val="0"/>
          <w:color w:val="000000" w:themeColor="text1"/>
          <w:sz w:val="28"/>
          <w:szCs w:val="28"/>
          <w:rtl/>
        </w:rPr>
        <w:t>جست وجوی اطلاعات را کاهش دهید</w:t>
      </w:r>
    </w:p>
    <w:p w14:paraId="0B0A7F6D"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 xml:space="preserve">یکی از مشکلات بزرگ استفاده از اینترنت، عدم توانایی انسان، دست برداشتن از دنبال کردن تصادفی مسیرهای مورد علاقه اش می باشد. اگر به جای انجام کاری که دیگران فکر می کنند، دنبال آن هستید، روی اطلاعات یا فعالیت مورد نیازتان تمرکز کنید، بی شک، شگفت زده می شوید که با این کار، چه اندازه زمانی را که در اینترنت به سر می برید، جهت دهی و بارورتر کرده اید؛ برای مثال، اگر می خواهید دربارة تلفن های همراه مختلف، </w:t>
      </w:r>
      <w:r w:rsidRPr="00645740">
        <w:rPr>
          <w:rFonts w:ascii="IranSans" w:hAnsi="IranSans" w:cs="B Nazanin"/>
          <w:color w:val="000000" w:themeColor="text1"/>
          <w:sz w:val="28"/>
          <w:szCs w:val="28"/>
          <w:rtl/>
        </w:rPr>
        <w:lastRenderedPageBreak/>
        <w:t>اطلاعاتی به دست آورید، سرنخ های خارج از بحث را که هیچ ربطی به تلفن همراه ندارند، دنبال نکنید. اگر به دنبال پاسخ سؤالی علمی هستید، کلیدواژه های محتمل را بزنید؛ آنها را در «گوگل» جست وجو کنید و از سرفصل مورد نظرتان دور نشوید. اگر دوست دارید، می توانید مطالبی را که خارج از سرفصل هستند، برای تحقیقات بعدی، در مرورگرتان ذخیره کنید</w:t>
      </w:r>
      <w:r w:rsidRPr="00645740">
        <w:rPr>
          <w:rFonts w:ascii="IranSans" w:hAnsi="IranSans" w:cs="B Nazanin"/>
          <w:color w:val="000000" w:themeColor="text1"/>
          <w:sz w:val="28"/>
          <w:szCs w:val="28"/>
        </w:rPr>
        <w:t>.</w:t>
      </w:r>
    </w:p>
    <w:p w14:paraId="2CC72E9F" w14:textId="77777777" w:rsidR="00866649" w:rsidRPr="00645740" w:rsidRDefault="00866649" w:rsidP="00645740">
      <w:pPr>
        <w:pStyle w:val="Heading3"/>
        <w:shd w:val="clear" w:color="auto" w:fill="FFFFFF" w:themeFill="background1"/>
        <w:bidi/>
        <w:spacing w:before="300" w:beforeAutospacing="0" w:after="150" w:afterAutospacing="0" w:line="375" w:lineRule="atLeast"/>
        <w:jc w:val="both"/>
        <w:rPr>
          <w:rFonts w:ascii="inherit" w:hAnsi="inherit" w:cs="B Nazanin"/>
          <w:b w:val="0"/>
          <w:bCs w:val="0"/>
          <w:color w:val="000000" w:themeColor="text1"/>
          <w:sz w:val="28"/>
          <w:szCs w:val="28"/>
        </w:rPr>
      </w:pPr>
      <w:r w:rsidRPr="00645740">
        <w:rPr>
          <w:rFonts w:ascii="inherit" w:hAnsi="inherit" w:cs="B Nazanin"/>
          <w:b w:val="0"/>
          <w:bCs w:val="0"/>
          <w:color w:val="000000" w:themeColor="text1"/>
          <w:sz w:val="28"/>
          <w:szCs w:val="28"/>
        </w:rPr>
        <w:t xml:space="preserve">3. </w:t>
      </w:r>
      <w:r w:rsidRPr="00645740">
        <w:rPr>
          <w:rFonts w:ascii="inherit" w:hAnsi="inherit" w:cs="B Nazanin"/>
          <w:b w:val="0"/>
          <w:bCs w:val="0"/>
          <w:color w:val="000000" w:themeColor="text1"/>
          <w:sz w:val="28"/>
          <w:szCs w:val="28"/>
          <w:rtl/>
        </w:rPr>
        <w:t>بین وظایف معطوف به کار و کارهای شخصی تان تمیز بگذارید</w:t>
      </w:r>
    </w:p>
    <w:p w14:paraId="7054622D"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بیشتر ما حد تمایز بین اتصال به اینترنت برای انجام فعالیت های «کاری» و ورود به اینترنت برای تفریح کردن را مخدوش می کنیم؛ یعنی پیوسته بین این دو در رفت و آمد هستیم. وقتی خرید یک هدیه تولد را با تکمیل گزارش هفتگی یا تکمیل یک مطالعه موضوعی در هم می آمیزید، در حال مخدوش کردن این مرز هستید. بیشتر مردم چند کاره های خوبی نیستند و به آن سرعتی که صفحات اینترنتی را تعویض می کنند، نمی توانند ذهنشان را بین کارهای مختلف، سوئیچ کنند. مخدوش شدن خط بین اهداف کاری و شخصی، کارآمدی تان را نیز کاهش می دهد و به این ترتیب، هم مجبور می شوید زمان بسیار بیشتری را صرف انجام کارتان کنید و هم ممکن است تفریح کمتری بکنید</w:t>
      </w:r>
      <w:r w:rsidRPr="00645740">
        <w:rPr>
          <w:rFonts w:ascii="IranSans" w:hAnsi="IranSans" w:cs="B Nazanin"/>
          <w:color w:val="000000" w:themeColor="text1"/>
          <w:sz w:val="28"/>
          <w:szCs w:val="28"/>
        </w:rPr>
        <w:t>.</w:t>
      </w:r>
    </w:p>
    <w:p w14:paraId="70473F12"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مدت زمانی را که به اینترنت متصل هستید، بین «وظایف معطوف به کار» و «وظایف شخصی یا اجتماعی»، تقسیم کنید و حواستان باشد که در هر جلسه حضور در اینترنت، در حال انجام کدام یک از این کارها هستید. یک راه برای متمرکز کردن خواست خود روی این موضوع، این است که در مدتی که سرگرم انجام یکی از این دو کار هستید، یک یادآورنده را روی نمایش گرتان قرار دهید</w:t>
      </w:r>
      <w:r w:rsidRPr="00645740">
        <w:rPr>
          <w:rFonts w:ascii="IranSans" w:hAnsi="IranSans" w:cs="B Nazanin"/>
          <w:color w:val="000000" w:themeColor="text1"/>
          <w:sz w:val="28"/>
          <w:szCs w:val="28"/>
        </w:rPr>
        <w:t>.</w:t>
      </w:r>
    </w:p>
    <w:p w14:paraId="784B96F0" w14:textId="77777777" w:rsidR="00866649" w:rsidRPr="00645740" w:rsidRDefault="00866649" w:rsidP="00645740">
      <w:pPr>
        <w:pStyle w:val="Heading3"/>
        <w:shd w:val="clear" w:color="auto" w:fill="FFFFFF" w:themeFill="background1"/>
        <w:bidi/>
        <w:spacing w:before="300" w:beforeAutospacing="0" w:after="150" w:afterAutospacing="0" w:line="375" w:lineRule="atLeast"/>
        <w:jc w:val="both"/>
        <w:rPr>
          <w:rFonts w:ascii="inherit" w:hAnsi="inherit" w:cs="B Nazanin"/>
          <w:b w:val="0"/>
          <w:bCs w:val="0"/>
          <w:color w:val="000000" w:themeColor="text1"/>
          <w:sz w:val="28"/>
          <w:szCs w:val="28"/>
        </w:rPr>
      </w:pPr>
      <w:r w:rsidRPr="00645740">
        <w:rPr>
          <w:rFonts w:ascii="inherit" w:hAnsi="inherit" w:cs="B Nazanin"/>
          <w:b w:val="0"/>
          <w:bCs w:val="0"/>
          <w:color w:val="000000" w:themeColor="text1"/>
          <w:sz w:val="28"/>
          <w:szCs w:val="28"/>
        </w:rPr>
        <w:t xml:space="preserve">4. </w:t>
      </w:r>
      <w:r w:rsidRPr="00645740">
        <w:rPr>
          <w:rFonts w:ascii="inherit" w:hAnsi="inherit" w:cs="B Nazanin"/>
          <w:b w:val="0"/>
          <w:bCs w:val="0"/>
          <w:color w:val="000000" w:themeColor="text1"/>
          <w:sz w:val="28"/>
          <w:szCs w:val="28"/>
          <w:rtl/>
        </w:rPr>
        <w:t>برای خودتان محدودیت زمانی در نظر بگیرید</w:t>
      </w:r>
    </w:p>
    <w:p w14:paraId="06EA69B4"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اگر در طول بیست و چهار ساعت روز در حال دریافت اطلاعات باشید، هیچ فرصتی برای استراحت دادن به مغزتان، تغییر حال و هوایتان یا تفریح کردن، نخواهید داشت. همه ما همکارانی را می شناسیم که در زمان میهمانی های خانوادگی یا حتی موقع دیدن تلویزیون، تلفن همراهشان را خاموش نمی کنند. آنها معتقدند که در دسترس بودن در تمام لحظات روز، مهم تر از استراحت کردن یا گذراندن وقت با عزیزانشان است. همیشه در دسترس بودن، کار خوبی نیست؛ مگر آن که شما رئیس جمهور کشوری باشید که لازم باشد در بیست و چهار ساعت شبانه روز و هفت روز هفته، در دسترس و آنلاین باشید</w:t>
      </w:r>
      <w:r w:rsidRPr="00645740">
        <w:rPr>
          <w:rFonts w:ascii="IranSans" w:hAnsi="IranSans" w:cs="B Nazanin"/>
          <w:color w:val="000000" w:themeColor="text1"/>
          <w:sz w:val="28"/>
          <w:szCs w:val="28"/>
        </w:rPr>
        <w:t>.</w:t>
      </w:r>
    </w:p>
    <w:p w14:paraId="69E5E33F"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حواستان به ساعت رایانه تان باشد و زمانی را که وارد فضای مجازی می شوید، به ذهن بسپارید. ردی از مسیری را که</w:t>
      </w:r>
    </w:p>
    <w:p w14:paraId="334BE551"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lastRenderedPageBreak/>
        <w:t>می روید و مدت زمانی را که برای هر کار صرف می کنید، بر جای بگذارید. تعیین محدوده های زمانی کمک می کند تا</w:t>
      </w:r>
    </w:p>
    <w:p w14:paraId="01A930D1"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حضور ذهنتان را حفظ کنید و این کار مانع از فراموش کردن زمان می شود</w:t>
      </w:r>
      <w:r w:rsidRPr="00645740">
        <w:rPr>
          <w:rFonts w:ascii="IranSans" w:hAnsi="IranSans" w:cs="B Nazanin"/>
          <w:color w:val="000000" w:themeColor="text1"/>
          <w:sz w:val="28"/>
          <w:szCs w:val="28"/>
        </w:rPr>
        <w:t>.</w:t>
      </w:r>
    </w:p>
    <w:p w14:paraId="52C273FA"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می توانید یک فهرست کاری برای هر زمانی که مقابل رایانه تان می نشینید، تهیه کنید. بیشتر از پنج کار مشخص را برای هر جلسه ورود به اینترنت، برای خود تعیین نکنید و برای هر کدام از آنها زمان مناسبی را اختصاص دهید. فهرستتان می تواند چنین شکل و شمایلی داشته باشد</w:t>
      </w:r>
      <w:r w:rsidRPr="00645740">
        <w:rPr>
          <w:rFonts w:ascii="IranSans" w:hAnsi="IranSans" w:cs="B Nazanin"/>
          <w:color w:val="000000" w:themeColor="text1"/>
          <w:sz w:val="28"/>
          <w:szCs w:val="28"/>
        </w:rPr>
        <w:t>:</w:t>
      </w:r>
    </w:p>
    <w:p w14:paraId="08E8248D"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الف. کنترل و جواب دادن ایمیل ها (ده دقیقه)</w:t>
      </w:r>
      <w:r w:rsidRPr="00645740">
        <w:rPr>
          <w:rFonts w:ascii="IranSans" w:hAnsi="IranSans" w:cs="B Nazanin"/>
          <w:color w:val="000000" w:themeColor="text1"/>
          <w:sz w:val="28"/>
          <w:szCs w:val="28"/>
        </w:rPr>
        <w:t>.</w:t>
      </w:r>
    </w:p>
    <w:p w14:paraId="4CCEF549"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ب. جست وجوی فلان اطلاعات (پنج دقیقه)</w:t>
      </w:r>
      <w:r w:rsidRPr="00645740">
        <w:rPr>
          <w:rFonts w:ascii="IranSans" w:hAnsi="IranSans" w:cs="B Nazanin"/>
          <w:color w:val="000000" w:themeColor="text1"/>
          <w:sz w:val="28"/>
          <w:szCs w:val="28"/>
        </w:rPr>
        <w:t>.</w:t>
      </w:r>
    </w:p>
    <w:p w14:paraId="3AA4D6F9"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ج. روزآمد کردن صفحه فیس بوک و جواب دادن به پست های آن (پنج دقیقه)</w:t>
      </w:r>
      <w:r w:rsidRPr="00645740">
        <w:rPr>
          <w:rFonts w:ascii="IranSans" w:hAnsi="IranSans" w:cs="B Nazanin"/>
          <w:color w:val="000000" w:themeColor="text1"/>
          <w:sz w:val="28"/>
          <w:szCs w:val="28"/>
        </w:rPr>
        <w:t>.</w:t>
      </w:r>
    </w:p>
    <w:p w14:paraId="60D7E60C"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د. مرور عناوین خبرهای جهان و منطقه در گوگل نیوز (ده دقیقه)</w:t>
      </w:r>
      <w:r w:rsidRPr="00645740">
        <w:rPr>
          <w:rFonts w:ascii="IranSans" w:hAnsi="IranSans" w:cs="B Nazanin"/>
          <w:color w:val="000000" w:themeColor="text1"/>
          <w:sz w:val="28"/>
          <w:szCs w:val="28"/>
        </w:rPr>
        <w:t>.</w:t>
      </w:r>
    </w:p>
    <w:p w14:paraId="55A14129" w14:textId="77777777" w:rsidR="00866649" w:rsidRPr="00645740" w:rsidRDefault="00866649" w:rsidP="00645740">
      <w:pPr>
        <w:pStyle w:val="Heading3"/>
        <w:shd w:val="clear" w:color="auto" w:fill="FFFFFF" w:themeFill="background1"/>
        <w:bidi/>
        <w:spacing w:before="300" w:beforeAutospacing="0" w:after="150" w:afterAutospacing="0" w:line="375" w:lineRule="atLeast"/>
        <w:jc w:val="both"/>
        <w:rPr>
          <w:rFonts w:ascii="inherit" w:hAnsi="inherit" w:cs="B Nazanin"/>
          <w:b w:val="0"/>
          <w:bCs w:val="0"/>
          <w:color w:val="000000" w:themeColor="text1"/>
          <w:sz w:val="28"/>
          <w:szCs w:val="28"/>
        </w:rPr>
      </w:pPr>
      <w:r w:rsidRPr="00645740">
        <w:rPr>
          <w:rFonts w:ascii="inherit" w:hAnsi="inherit" w:cs="B Nazanin"/>
          <w:b w:val="0"/>
          <w:bCs w:val="0"/>
          <w:color w:val="000000" w:themeColor="text1"/>
          <w:sz w:val="28"/>
          <w:szCs w:val="28"/>
        </w:rPr>
        <w:t xml:space="preserve">5. </w:t>
      </w:r>
      <w:r w:rsidRPr="00645740">
        <w:rPr>
          <w:rFonts w:ascii="inherit" w:hAnsi="inherit" w:cs="B Nazanin"/>
          <w:b w:val="0"/>
          <w:bCs w:val="0"/>
          <w:color w:val="000000" w:themeColor="text1"/>
          <w:sz w:val="28"/>
          <w:szCs w:val="28"/>
          <w:rtl/>
        </w:rPr>
        <w:t>اطلاعاتتان را یک جا کنید</w:t>
      </w:r>
    </w:p>
    <w:p w14:paraId="264DA3D4"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اگر برای تک تک واحدهای اطلاعات، توجه یکسانی را صرف کنید، دسته بندی و دنبال کردن آنها، دشوارتر می شود. مغز ما مقادیر انبوهی از اطلاعات را به خوبی پردازش نمی کند؛ ولی اگر این اطلاعات خرد شوند، مقدار بیشتری از آن را می توانیم جذب کنیم</w:t>
      </w:r>
      <w:r w:rsidRPr="00645740">
        <w:rPr>
          <w:rFonts w:ascii="IranSans" w:hAnsi="IranSans" w:cs="B Nazanin"/>
          <w:color w:val="000000" w:themeColor="text1"/>
          <w:sz w:val="28"/>
          <w:szCs w:val="28"/>
        </w:rPr>
        <w:t>.</w:t>
      </w:r>
    </w:p>
    <w:p w14:paraId="0B92BF01"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در آمریکا، شماره های تلفن را در سه جزء، گروه بندی می کنند؛ یک کد منطقه ای سه رقمی، یک پیش شماره سه رقمی و یک شماره چهار رقمی. با این شیوه تقسیم ده رقم، مغز به سادگی، اطلاعات را پردازش می کند و به این ترتیب، می توان این اطلاعات را برای استفاده های درازمدت، ذخیره کرد. شما می توانید همین روش را برای دنبال کردن اطلاعات جدید نیز به کار بگیرید. اطلاعات را به تکه های کوچک تر و قابل مدیریت کردن، سازمان دهی کنید. در این صورت، به زودی متوجه خواهید شد که این اطلاعات، برای مدتی طولانی تر در ذهن می مانند؛ مثلاً شما به سرعت و سادگی می توانید نشانی های وب ذخیره شده را در زیر پوشه های منطقی در قسمت</w:t>
      </w:r>
      <w:r w:rsidRPr="00645740">
        <w:rPr>
          <w:rFonts w:ascii="IranSans" w:hAnsi="IranSans" w:cs="B Nazanin"/>
          <w:color w:val="000000" w:themeColor="text1"/>
          <w:sz w:val="28"/>
          <w:szCs w:val="28"/>
        </w:rPr>
        <w:t xml:space="preserve"> favorites </w:t>
      </w:r>
      <w:r w:rsidRPr="00645740">
        <w:rPr>
          <w:rFonts w:ascii="IranSans" w:hAnsi="IranSans" w:cs="B Nazanin"/>
          <w:color w:val="000000" w:themeColor="text1"/>
          <w:sz w:val="28"/>
          <w:szCs w:val="28"/>
          <w:rtl/>
        </w:rPr>
        <w:t>یا</w:t>
      </w:r>
      <w:r w:rsidRPr="00645740">
        <w:rPr>
          <w:rFonts w:ascii="IranSans" w:hAnsi="IranSans" w:cs="B Nazanin"/>
          <w:color w:val="000000" w:themeColor="text1"/>
          <w:sz w:val="28"/>
          <w:szCs w:val="28"/>
        </w:rPr>
        <w:t xml:space="preserve"> bookmarks</w:t>
      </w:r>
      <w:r w:rsidRPr="00645740">
        <w:rPr>
          <w:rFonts w:ascii="IranSans" w:hAnsi="IranSans" w:cs="B Nazanin"/>
          <w:color w:val="000000" w:themeColor="text1"/>
          <w:sz w:val="28"/>
          <w:szCs w:val="28"/>
          <w:rtl/>
        </w:rPr>
        <w:t>سازمان دهی کنید و به جای این که آنها را به همان شکل بلند و سازمان دهی نشده، مورد استفاده قرار دهید، می توانید همین کار را با ایمیل هایتان نیز انجام دهید؛ با استفاده از برچسب ها و صافی کردن خودکار برای انتقال ایمیل ها به سبدها یا پوشه های سازمان دهی شدة مجزا برای کاربردهای آتی</w:t>
      </w:r>
      <w:r w:rsidRPr="00645740">
        <w:rPr>
          <w:rFonts w:ascii="IranSans" w:hAnsi="IranSans" w:cs="B Nazanin"/>
          <w:color w:val="000000" w:themeColor="text1"/>
          <w:sz w:val="28"/>
          <w:szCs w:val="28"/>
        </w:rPr>
        <w:t>.</w:t>
      </w:r>
    </w:p>
    <w:p w14:paraId="17B64BAD"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هیچ یک از این روش ها، مانع از تداوم جریان اطلاعات نخواهد شد</w:t>
      </w:r>
    </w:p>
    <w:p w14:paraId="4781FC2C" w14:textId="77777777" w:rsidR="00866649" w:rsidRPr="00645740" w:rsidRDefault="00866649" w:rsidP="00645740">
      <w:pPr>
        <w:pStyle w:val="NormalWeb"/>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lastRenderedPageBreak/>
        <w:t>ما با این راه حل ها، نمی توانیم جلوی جریان (انبوه) اطلاعات را بگیریم؛ تا به زندگی ما هجوم نیاورند. ما فقط می توانیم این کارها را انجام دهیم؛ اما می توانیم انتخاب آگاهانه ای دربارة چگونگی صرف کردن زمانی که در فضای مجازی به سر می بریم و مصرف کردن اطلاعات موجود، انجام دهیم. با حضور ذهن داشتن و تمرکز روی نیازهای اینترنتی فوری خود، دیگر این احساس به ما دست نمی دهد که اسیر دست اینترنت شده ایم. به خاطر داشته باشید که اعمال این تغییرات، زمان بر است؛ اما شکیبا باشید و تا می توانید، این کارها را تکرار کنید. شما نیز می توانید به جایی برسید که با روش های معنادارتری، از اینترنت استفاده کنید</w:t>
      </w:r>
      <w:r w:rsidRPr="00645740">
        <w:rPr>
          <w:rFonts w:ascii="IranSans" w:hAnsi="IranSans" w:cs="B Nazanin"/>
          <w:color w:val="000000" w:themeColor="text1"/>
          <w:sz w:val="28"/>
          <w:szCs w:val="28"/>
        </w:rPr>
        <w:t>.</w:t>
      </w:r>
    </w:p>
    <w:p w14:paraId="60B3F308" w14:textId="77777777" w:rsidR="00866649" w:rsidRPr="00645740" w:rsidRDefault="00866649" w:rsidP="00645740">
      <w:pPr>
        <w:pStyle w:val="Heading3"/>
        <w:shd w:val="clear" w:color="auto" w:fill="FFFFFF" w:themeFill="background1"/>
        <w:bidi/>
        <w:spacing w:before="300" w:beforeAutospacing="0" w:after="150" w:afterAutospacing="0" w:line="375" w:lineRule="atLeast"/>
        <w:jc w:val="both"/>
        <w:rPr>
          <w:rFonts w:ascii="inherit" w:hAnsi="inherit" w:cs="B Nazanin"/>
          <w:b w:val="0"/>
          <w:bCs w:val="0"/>
          <w:color w:val="000000" w:themeColor="text1"/>
          <w:sz w:val="28"/>
          <w:szCs w:val="28"/>
        </w:rPr>
      </w:pPr>
      <w:r w:rsidRPr="00645740">
        <w:rPr>
          <w:rFonts w:ascii="inherit" w:hAnsi="inherit" w:cs="B Nazanin"/>
          <w:b w:val="0"/>
          <w:bCs w:val="0"/>
          <w:color w:val="000000" w:themeColor="text1"/>
          <w:sz w:val="28"/>
          <w:szCs w:val="28"/>
          <w:rtl/>
        </w:rPr>
        <w:t>پی نوشت</w:t>
      </w:r>
      <w:r w:rsidRPr="00645740">
        <w:rPr>
          <w:rFonts w:ascii="inherit" w:hAnsi="inherit" w:cs="B Nazanin"/>
          <w:b w:val="0"/>
          <w:bCs w:val="0"/>
          <w:color w:val="000000" w:themeColor="text1"/>
          <w:sz w:val="28"/>
          <w:szCs w:val="28"/>
        </w:rPr>
        <w:t>:</w:t>
      </w:r>
    </w:p>
    <w:p w14:paraId="727F6BF2" w14:textId="77777777" w:rsidR="00866649" w:rsidRPr="00645740" w:rsidRDefault="00866649" w:rsidP="00645740">
      <w:pPr>
        <w:pStyle w:val="a0"/>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Pr>
        <w:t xml:space="preserve">1. </w:t>
      </w:r>
      <w:r w:rsidRPr="00645740">
        <w:rPr>
          <w:rFonts w:ascii="IranSans" w:hAnsi="IranSans" w:cs="B Nazanin"/>
          <w:color w:val="000000" w:themeColor="text1"/>
          <w:sz w:val="28"/>
          <w:szCs w:val="28"/>
          <w:rtl/>
        </w:rPr>
        <w:t>کارشناس روان شناسی و رفتارهای آنلاین، محقق، نویسنده و مؤسس یکی از پیشروترین شبکه های بهداشت روانی آنلاین امروزی به نام</w:t>
      </w:r>
      <w:r w:rsidRPr="00645740">
        <w:rPr>
          <w:rFonts w:ascii="IranSans" w:hAnsi="IranSans" w:cs="B Nazanin"/>
          <w:color w:val="000000" w:themeColor="text1"/>
          <w:sz w:val="28"/>
          <w:szCs w:val="28"/>
        </w:rPr>
        <w:t xml:space="preserve"> psychcentral.com </w:t>
      </w:r>
      <w:r w:rsidRPr="00645740">
        <w:rPr>
          <w:rFonts w:ascii="IranSans" w:hAnsi="IranSans" w:cs="B Nazanin"/>
          <w:color w:val="000000" w:themeColor="text1"/>
          <w:sz w:val="28"/>
          <w:szCs w:val="28"/>
          <w:rtl/>
        </w:rPr>
        <w:t>است که در زمرة پنجاه وب سایت برگزیدة سال 2008</w:t>
      </w:r>
      <w:r w:rsidRPr="00645740">
        <w:rPr>
          <w:rFonts w:ascii="IranSans" w:hAnsi="IranSans" w:cs="B Nazanin"/>
          <w:color w:val="000000" w:themeColor="text1"/>
          <w:sz w:val="28"/>
          <w:szCs w:val="28"/>
        </w:rPr>
        <w:t xml:space="preserve"> time.com </w:t>
      </w:r>
      <w:r w:rsidRPr="00645740">
        <w:rPr>
          <w:rFonts w:ascii="IranSans" w:hAnsi="IranSans" w:cs="B Nazanin"/>
          <w:color w:val="000000" w:themeColor="text1"/>
          <w:sz w:val="28"/>
          <w:szCs w:val="28"/>
          <w:rtl/>
        </w:rPr>
        <w:t>قرار داشته است</w:t>
      </w:r>
      <w:r w:rsidRPr="00645740">
        <w:rPr>
          <w:rFonts w:ascii="IranSans" w:hAnsi="IranSans" w:cs="B Nazanin"/>
          <w:color w:val="000000" w:themeColor="text1"/>
          <w:sz w:val="28"/>
          <w:szCs w:val="28"/>
        </w:rPr>
        <w:t>.</w:t>
      </w:r>
    </w:p>
    <w:p w14:paraId="1D5D0E4A" w14:textId="77777777" w:rsidR="00866649" w:rsidRPr="00645740" w:rsidRDefault="00866649" w:rsidP="00645740">
      <w:pPr>
        <w:pStyle w:val="a0"/>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منبع</w:t>
      </w:r>
      <w:r w:rsidRPr="00645740">
        <w:rPr>
          <w:rFonts w:ascii="IranSans" w:hAnsi="IranSans" w:cs="B Nazanin"/>
          <w:color w:val="000000" w:themeColor="text1"/>
          <w:sz w:val="28"/>
          <w:szCs w:val="28"/>
        </w:rPr>
        <w:t>:</w:t>
      </w:r>
    </w:p>
    <w:p w14:paraId="15F9EB9A" w14:textId="77777777" w:rsidR="00866649" w:rsidRPr="00645740" w:rsidRDefault="00866649" w:rsidP="00645740">
      <w:pPr>
        <w:pStyle w:val="a0"/>
        <w:shd w:val="clear" w:color="auto" w:fill="FFFFFF" w:themeFill="background1"/>
        <w:bidi/>
        <w:spacing w:before="0" w:beforeAutospacing="0" w:after="150" w:afterAutospacing="0" w:line="450" w:lineRule="atLeast"/>
        <w:jc w:val="both"/>
        <w:rPr>
          <w:rFonts w:ascii="IranSans" w:hAnsi="IranSans" w:cs="B Nazanin"/>
          <w:color w:val="000000" w:themeColor="text1"/>
          <w:sz w:val="28"/>
          <w:szCs w:val="28"/>
        </w:rPr>
      </w:pPr>
      <w:r w:rsidRPr="00645740">
        <w:rPr>
          <w:rFonts w:ascii="IranSans" w:hAnsi="IranSans" w:cs="B Nazanin"/>
          <w:color w:val="000000" w:themeColor="text1"/>
          <w:sz w:val="28"/>
          <w:szCs w:val="28"/>
          <w:rtl/>
        </w:rPr>
        <w:t>نشریه سیاحت غرب، شماره 89</w:t>
      </w:r>
      <w:r w:rsidRPr="00645740">
        <w:rPr>
          <w:rFonts w:ascii="IranSans" w:hAnsi="IranSans" w:cs="B Nazanin"/>
          <w:color w:val="000000" w:themeColor="text1"/>
          <w:sz w:val="28"/>
          <w:szCs w:val="28"/>
        </w:rPr>
        <w:t>.</w:t>
      </w:r>
    </w:p>
    <w:p w14:paraId="74C924AC" w14:textId="77777777" w:rsidR="004718D7" w:rsidRPr="00645740" w:rsidRDefault="004718D7" w:rsidP="00645740">
      <w:pPr>
        <w:shd w:val="clear" w:color="auto" w:fill="FFFFFF" w:themeFill="background1"/>
        <w:bidi/>
        <w:jc w:val="both"/>
        <w:rPr>
          <w:rFonts w:cs="B Nazanin"/>
          <w:color w:val="000000" w:themeColor="text1"/>
          <w:sz w:val="28"/>
          <w:szCs w:val="28"/>
          <w:rtl/>
          <w:lang w:bidi="fa-IR"/>
        </w:rPr>
      </w:pPr>
    </w:p>
    <w:sectPr w:rsidR="004718D7" w:rsidRPr="006457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28FB1" w14:textId="77777777" w:rsidR="008164FA" w:rsidRDefault="008164FA" w:rsidP="00645740">
      <w:pPr>
        <w:spacing w:after="0" w:line="240" w:lineRule="auto"/>
      </w:pPr>
      <w:r>
        <w:separator/>
      </w:r>
    </w:p>
  </w:endnote>
  <w:endnote w:type="continuationSeparator" w:id="0">
    <w:p w14:paraId="26440DF9" w14:textId="77777777" w:rsidR="008164FA" w:rsidRDefault="008164FA" w:rsidP="0064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IranSans">
    <w:altName w:val="Cambria"/>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nherit">
    <w:altName w:val="Cambria"/>
    <w:panose1 w:val="00000000000000000000"/>
    <w:charset w:val="00"/>
    <w:family w:val="roman"/>
    <w:notTrueType/>
    <w:pitch w:val="default"/>
  </w:font>
  <w:font w:name="BYeka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CA25" w14:textId="77777777" w:rsidR="008164FA" w:rsidRDefault="008164FA" w:rsidP="00645740">
      <w:pPr>
        <w:spacing w:after="0" w:line="240" w:lineRule="auto"/>
      </w:pPr>
      <w:r>
        <w:separator/>
      </w:r>
    </w:p>
  </w:footnote>
  <w:footnote w:type="continuationSeparator" w:id="0">
    <w:p w14:paraId="64968442" w14:textId="77777777" w:rsidR="008164FA" w:rsidRDefault="008164FA" w:rsidP="00645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DCB9" w14:textId="77777777" w:rsidR="00645740" w:rsidRPr="00F75E66" w:rsidRDefault="008164FA" w:rsidP="00F75E66">
    <w:pPr>
      <w:shd w:val="clear" w:color="auto" w:fill="FFFFFF" w:themeFill="background1"/>
      <w:jc w:val="center"/>
      <w:rPr>
        <w:rFonts w:ascii="BYekan" w:hAnsi="BYekan" w:cs="B Nazanin"/>
        <w:sz w:val="30"/>
        <w:szCs w:val="30"/>
      </w:rPr>
    </w:pPr>
    <w:hyperlink r:id="rId1" w:history="1">
      <w:r w:rsidR="00645740" w:rsidRPr="00F75E66">
        <w:rPr>
          <w:rStyle w:val="Hyperlink"/>
          <w:rFonts w:ascii="BYekan" w:hAnsi="BYekan" w:cs="B Nazanin"/>
          <w:color w:val="auto"/>
          <w:sz w:val="30"/>
          <w:szCs w:val="30"/>
          <w:u w:val="none"/>
          <w:rtl/>
        </w:rPr>
        <w:t>مجله</w:t>
      </w:r>
      <w:r w:rsidR="00645740" w:rsidRPr="00F75E66">
        <w:rPr>
          <w:rStyle w:val="Hyperlink"/>
          <w:rFonts w:ascii="Calibri" w:hAnsi="Calibri" w:cs="Calibri" w:hint="cs"/>
          <w:color w:val="auto"/>
          <w:sz w:val="30"/>
          <w:szCs w:val="30"/>
          <w:u w:val="none"/>
          <w:rtl/>
        </w:rPr>
        <w:t> </w:t>
      </w:r>
    </w:hyperlink>
    <w:r w:rsidR="00645740" w:rsidRPr="00F75E66">
      <w:rPr>
        <w:rFonts w:ascii="BYekan" w:hAnsi="BYekan" w:cs="B Nazanin"/>
        <w:sz w:val="30"/>
        <w:szCs w:val="30"/>
      </w:rPr>
      <w:t> </w:t>
    </w:r>
    <w:hyperlink r:id="rId2" w:history="1">
      <w:r w:rsidR="00645740" w:rsidRPr="00F75E66">
        <w:rPr>
          <w:rStyle w:val="Hyperlink"/>
          <w:rFonts w:ascii="BYekan" w:hAnsi="BYekan" w:cs="B Nazanin"/>
          <w:color w:val="auto"/>
          <w:sz w:val="30"/>
          <w:szCs w:val="30"/>
          <w:u w:val="none"/>
          <w:rtl/>
        </w:rPr>
        <w:t>پرسمان</w:t>
      </w:r>
      <w:r w:rsidR="00645740" w:rsidRPr="00F75E66">
        <w:rPr>
          <w:rStyle w:val="Hyperlink"/>
          <w:rFonts w:ascii="Calibri" w:hAnsi="Calibri" w:cs="Calibri" w:hint="cs"/>
          <w:color w:val="auto"/>
          <w:sz w:val="30"/>
          <w:szCs w:val="30"/>
          <w:u w:val="none"/>
          <w:rtl/>
        </w:rPr>
        <w:t> </w:t>
      </w:r>
    </w:hyperlink>
    <w:r w:rsidR="00645740" w:rsidRPr="00F75E66">
      <w:rPr>
        <w:rFonts w:ascii="BYekan" w:hAnsi="BYekan" w:cs="B Nazanin"/>
        <w:sz w:val="30"/>
        <w:szCs w:val="30"/>
      </w:rPr>
      <w:t> </w:t>
    </w:r>
    <w:hyperlink r:id="rId3" w:history="1">
      <w:r w:rsidR="00645740" w:rsidRPr="00F75E66">
        <w:rPr>
          <w:rStyle w:val="Hyperlink"/>
          <w:rFonts w:ascii="BYekan" w:hAnsi="BYekan" w:cs="B Nazanin"/>
          <w:color w:val="auto"/>
          <w:sz w:val="30"/>
          <w:szCs w:val="30"/>
          <w:u w:val="none"/>
          <w:rtl/>
        </w:rPr>
        <w:t>اردیبهشت ماه سال 1390 شماره 100</w:t>
      </w:r>
      <w:r w:rsidR="00645740" w:rsidRPr="00F75E66">
        <w:rPr>
          <w:rStyle w:val="Hyperlink"/>
          <w:rFonts w:ascii="Calibri" w:hAnsi="Calibri" w:cs="Calibri" w:hint="cs"/>
          <w:color w:val="auto"/>
          <w:sz w:val="30"/>
          <w:szCs w:val="30"/>
          <w:u w:val="none"/>
          <w:rtl/>
        </w:rPr>
        <w:t> </w:t>
      </w:r>
    </w:hyperlink>
  </w:p>
  <w:p w14:paraId="2B5064F9" w14:textId="77777777" w:rsidR="00645740" w:rsidRDefault="00645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E2"/>
    <w:rsid w:val="001271EB"/>
    <w:rsid w:val="004718D7"/>
    <w:rsid w:val="00645740"/>
    <w:rsid w:val="00735B7F"/>
    <w:rsid w:val="008164FA"/>
    <w:rsid w:val="00866649"/>
    <w:rsid w:val="009045E2"/>
    <w:rsid w:val="00906716"/>
    <w:rsid w:val="009A7169"/>
    <w:rsid w:val="00D55A57"/>
    <w:rsid w:val="00F75E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5B0C9-8057-4F6E-BA66-24B19823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55A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5A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55A57"/>
    <w:rPr>
      <w:color w:val="0000FF"/>
      <w:u w:val="single"/>
    </w:rPr>
  </w:style>
  <w:style w:type="paragraph" w:customStyle="1" w:styleId="a">
    <w:name w:val="a"/>
    <w:basedOn w:val="Normal"/>
    <w:rsid w:val="00D55A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66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0"/>
    <w:basedOn w:val="Normal"/>
    <w:rsid w:val="008666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5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740"/>
  </w:style>
  <w:style w:type="paragraph" w:styleId="Footer">
    <w:name w:val="footer"/>
    <w:basedOn w:val="Normal"/>
    <w:link w:val="FooterChar"/>
    <w:uiPriority w:val="99"/>
    <w:unhideWhenUsed/>
    <w:rsid w:val="00645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2947">
      <w:bodyDiv w:val="1"/>
      <w:marLeft w:val="0"/>
      <w:marRight w:val="0"/>
      <w:marTop w:val="0"/>
      <w:marBottom w:val="0"/>
      <w:divBdr>
        <w:top w:val="none" w:sz="0" w:space="0" w:color="auto"/>
        <w:left w:val="none" w:sz="0" w:space="0" w:color="auto"/>
        <w:bottom w:val="none" w:sz="0" w:space="0" w:color="auto"/>
        <w:right w:val="none" w:sz="0" w:space="0" w:color="auto"/>
      </w:divBdr>
      <w:divsChild>
        <w:div w:id="1825078437">
          <w:marLeft w:val="0"/>
          <w:marRight w:val="0"/>
          <w:marTop w:val="0"/>
          <w:marBottom w:val="0"/>
          <w:divBdr>
            <w:top w:val="none" w:sz="0" w:space="0" w:color="auto"/>
            <w:left w:val="none" w:sz="0" w:space="0" w:color="auto"/>
            <w:bottom w:val="none" w:sz="0" w:space="0" w:color="auto"/>
            <w:right w:val="none" w:sz="0" w:space="0" w:color="auto"/>
          </w:divBdr>
          <w:divsChild>
            <w:div w:id="1742873231">
              <w:marLeft w:val="150"/>
              <w:marRight w:val="0"/>
              <w:marTop w:val="0"/>
              <w:marBottom w:val="0"/>
              <w:divBdr>
                <w:top w:val="none" w:sz="0" w:space="0" w:color="auto"/>
                <w:left w:val="none" w:sz="0" w:space="0" w:color="auto"/>
                <w:bottom w:val="none" w:sz="0" w:space="0" w:color="auto"/>
                <w:right w:val="none" w:sz="0" w:space="0" w:color="auto"/>
              </w:divBdr>
              <w:divsChild>
                <w:div w:id="1376353415">
                  <w:marLeft w:val="0"/>
                  <w:marRight w:val="0"/>
                  <w:marTop w:val="0"/>
                  <w:marBottom w:val="0"/>
                  <w:divBdr>
                    <w:top w:val="none" w:sz="0" w:space="0" w:color="auto"/>
                    <w:left w:val="none" w:sz="0" w:space="0" w:color="auto"/>
                    <w:bottom w:val="none" w:sz="0" w:space="0" w:color="auto"/>
                    <w:right w:val="none" w:sz="0" w:space="0" w:color="auto"/>
                  </w:divBdr>
                  <w:divsChild>
                    <w:div w:id="12032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59844">
          <w:marLeft w:val="0"/>
          <w:marRight w:val="0"/>
          <w:marTop w:val="150"/>
          <w:marBottom w:val="0"/>
          <w:divBdr>
            <w:top w:val="none" w:sz="0" w:space="0" w:color="auto"/>
            <w:left w:val="none" w:sz="0" w:space="0" w:color="auto"/>
            <w:bottom w:val="none" w:sz="0" w:space="0" w:color="auto"/>
            <w:right w:val="none" w:sz="0" w:space="0" w:color="auto"/>
          </w:divBdr>
          <w:divsChild>
            <w:div w:id="592321710">
              <w:marLeft w:val="0"/>
              <w:marRight w:val="0"/>
              <w:marTop w:val="0"/>
              <w:marBottom w:val="180"/>
              <w:divBdr>
                <w:top w:val="none" w:sz="0" w:space="0" w:color="auto"/>
                <w:left w:val="none" w:sz="0" w:space="0" w:color="auto"/>
                <w:bottom w:val="single" w:sz="18" w:space="0" w:color="E6E6E6"/>
                <w:right w:val="none" w:sz="0" w:space="0" w:color="auto"/>
              </w:divBdr>
              <w:divsChild>
                <w:div w:id="9917080">
                  <w:marLeft w:val="375"/>
                  <w:marRight w:val="0"/>
                  <w:marTop w:val="0"/>
                  <w:marBottom w:val="0"/>
                  <w:divBdr>
                    <w:top w:val="none" w:sz="0" w:space="0" w:color="auto"/>
                    <w:left w:val="none" w:sz="0" w:space="0" w:color="auto"/>
                    <w:bottom w:val="none" w:sz="0" w:space="0" w:color="auto"/>
                    <w:right w:val="none" w:sz="0" w:space="0" w:color="auto"/>
                  </w:divBdr>
                </w:div>
              </w:divsChild>
            </w:div>
            <w:div w:id="11983475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36885852">
      <w:bodyDiv w:val="1"/>
      <w:marLeft w:val="0"/>
      <w:marRight w:val="0"/>
      <w:marTop w:val="0"/>
      <w:marBottom w:val="0"/>
      <w:divBdr>
        <w:top w:val="none" w:sz="0" w:space="0" w:color="auto"/>
        <w:left w:val="none" w:sz="0" w:space="0" w:color="auto"/>
        <w:bottom w:val="none" w:sz="0" w:space="0" w:color="auto"/>
        <w:right w:val="none" w:sz="0" w:space="0" w:color="auto"/>
      </w:divBdr>
      <w:divsChild>
        <w:div w:id="366024304">
          <w:marLeft w:val="0"/>
          <w:marRight w:val="0"/>
          <w:marTop w:val="0"/>
          <w:marBottom w:val="0"/>
          <w:divBdr>
            <w:top w:val="none" w:sz="0" w:space="0" w:color="auto"/>
            <w:left w:val="none" w:sz="0" w:space="0" w:color="auto"/>
            <w:bottom w:val="none" w:sz="0" w:space="0" w:color="auto"/>
            <w:right w:val="none" w:sz="0" w:space="0" w:color="auto"/>
          </w:divBdr>
          <w:divsChild>
            <w:div w:id="2110158386">
              <w:marLeft w:val="150"/>
              <w:marRight w:val="0"/>
              <w:marTop w:val="0"/>
              <w:marBottom w:val="0"/>
              <w:divBdr>
                <w:top w:val="none" w:sz="0" w:space="0" w:color="auto"/>
                <w:left w:val="none" w:sz="0" w:space="0" w:color="auto"/>
                <w:bottom w:val="none" w:sz="0" w:space="0" w:color="auto"/>
                <w:right w:val="none" w:sz="0" w:space="0" w:color="auto"/>
              </w:divBdr>
              <w:divsChild>
                <w:div w:id="128406213">
                  <w:marLeft w:val="0"/>
                  <w:marRight w:val="0"/>
                  <w:marTop w:val="0"/>
                  <w:marBottom w:val="0"/>
                  <w:divBdr>
                    <w:top w:val="none" w:sz="0" w:space="0" w:color="auto"/>
                    <w:left w:val="none" w:sz="0" w:space="0" w:color="auto"/>
                    <w:bottom w:val="none" w:sz="0" w:space="0" w:color="auto"/>
                    <w:right w:val="none" w:sz="0" w:space="0" w:color="auto"/>
                  </w:divBdr>
                  <w:divsChild>
                    <w:div w:id="585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8633">
          <w:marLeft w:val="0"/>
          <w:marRight w:val="0"/>
          <w:marTop w:val="150"/>
          <w:marBottom w:val="0"/>
          <w:divBdr>
            <w:top w:val="none" w:sz="0" w:space="0" w:color="auto"/>
            <w:left w:val="none" w:sz="0" w:space="0" w:color="auto"/>
            <w:bottom w:val="none" w:sz="0" w:space="0" w:color="auto"/>
            <w:right w:val="none" w:sz="0" w:space="0" w:color="auto"/>
          </w:divBdr>
          <w:divsChild>
            <w:div w:id="1299729464">
              <w:marLeft w:val="0"/>
              <w:marRight w:val="0"/>
              <w:marTop w:val="0"/>
              <w:marBottom w:val="180"/>
              <w:divBdr>
                <w:top w:val="none" w:sz="0" w:space="0" w:color="auto"/>
                <w:left w:val="none" w:sz="0" w:space="0" w:color="auto"/>
                <w:bottom w:val="single" w:sz="18" w:space="0" w:color="E6E6E6"/>
                <w:right w:val="none" w:sz="0" w:space="0" w:color="auto"/>
              </w:divBdr>
              <w:divsChild>
                <w:div w:id="1662418071">
                  <w:marLeft w:val="375"/>
                  <w:marRight w:val="0"/>
                  <w:marTop w:val="0"/>
                  <w:marBottom w:val="0"/>
                  <w:divBdr>
                    <w:top w:val="none" w:sz="0" w:space="0" w:color="auto"/>
                    <w:left w:val="none" w:sz="0" w:space="0" w:color="auto"/>
                    <w:bottom w:val="none" w:sz="0" w:space="0" w:color="auto"/>
                    <w:right w:val="none" w:sz="0" w:space="0" w:color="auto"/>
                  </w:divBdr>
                </w:div>
              </w:divsChild>
            </w:div>
            <w:div w:id="5855814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hawzah.net/fa/Magazine/View/4892/7638/%D8%A7%D8%B1%D8%AF%DB%8C%D8%A8%D9%87%D8%B4%D8%AA-%D9%85%D8%A7%D9%87-%D8%B3%D8%A7%D9%84-1390-%D8%B4%D9%85%D8%A7%D8%B1%D9%87-100" TargetMode="External"/><Relationship Id="rId2" Type="http://schemas.openxmlformats.org/officeDocument/2006/relationships/hyperlink" Target="https://hawzah.net/fa/Magazine/View/4892/%D9%BE%D8%B1%D8%B3%D9%85%D8%A7%D9%86" TargetMode="External"/><Relationship Id="rId1" Type="http://schemas.openxmlformats.org/officeDocument/2006/relationships/hyperlink" Target="https://hawzah.net/fa/Magazine/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7</cp:revision>
  <dcterms:created xsi:type="dcterms:W3CDTF">2022-07-23T06:27:00Z</dcterms:created>
  <dcterms:modified xsi:type="dcterms:W3CDTF">2022-07-23T07:16:00Z</dcterms:modified>
</cp:coreProperties>
</file>