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247" w:rsidRPr="00447247" w:rsidRDefault="00447247" w:rsidP="00447247">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447247">
        <w:rPr>
          <w:rFonts w:ascii="Times New Roman" w:eastAsia="Times New Roman" w:hAnsi="Times New Roman" w:cs="B Nazanin"/>
          <w:b/>
          <w:bCs/>
          <w:sz w:val="28"/>
          <w:szCs w:val="28"/>
          <w:rtl/>
        </w:rPr>
        <w:t xml:space="preserve">محصولات دستکارى شده ژنتیکى، </w:t>
      </w:r>
    </w:p>
    <w:p w:rsidR="00447247" w:rsidRPr="00447247" w:rsidRDefault="00447247" w:rsidP="001D3190">
      <w:pPr>
        <w:spacing w:after="240" w:line="240" w:lineRule="auto"/>
        <w:ind w:firstLine="0"/>
        <w:jc w:val="left"/>
        <w:rPr>
          <w:rFonts w:ascii="Times New Roman" w:eastAsia="Times New Roman" w:hAnsi="Times New Roman" w:cs="B Nazanin"/>
          <w:sz w:val="28"/>
          <w:szCs w:val="28"/>
        </w:rPr>
      </w:pPr>
      <w:r w:rsidRPr="00447247">
        <w:rPr>
          <w:rFonts w:ascii="Times New Roman" w:eastAsia="Times New Roman" w:hAnsi="Times New Roman" w:cs="B Nazanin"/>
          <w:sz w:val="28"/>
          <w:szCs w:val="28"/>
          <w:rtl/>
        </w:rPr>
        <w:t xml:space="preserve">دشمنى ناپیدا براى آیندگان </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گفت وگو، با چارلز مارگویس</w:t>
      </w:r>
      <w:r w:rsidR="00E72873" w:rsidRPr="00447247">
        <w:rPr>
          <w:rFonts w:ascii="Times New Roman" w:eastAsia="Times New Roman" w:hAnsi="Times New Roman" w:cs="B Nazanin"/>
          <w:sz w:val="28"/>
          <w:szCs w:val="28"/>
        </w:rPr>
        <w:fldChar w:fldCharType="begin"/>
      </w:r>
      <w:r w:rsidRPr="00447247">
        <w:rPr>
          <w:rFonts w:ascii="Times New Roman" w:eastAsia="Times New Roman" w:hAnsi="Times New Roman" w:cs="B Nazanin"/>
          <w:sz w:val="28"/>
          <w:szCs w:val="28"/>
        </w:rPr>
        <w:instrText xml:space="preserve"> HYPERLINK "http://pajuhesh.irc.ir/Book/index/magazine/bookId/1913/i/0/keyword/bt/" \l "book-footnottext-1" </w:instrText>
      </w:r>
      <w:r w:rsidR="00E72873" w:rsidRPr="00447247">
        <w:rPr>
          <w:rFonts w:ascii="Times New Roman" w:eastAsia="Times New Roman" w:hAnsi="Times New Roman" w:cs="B Nazanin"/>
          <w:sz w:val="28"/>
          <w:szCs w:val="28"/>
        </w:rPr>
        <w:fldChar w:fldCharType="separate"/>
      </w:r>
      <w:r w:rsidRPr="00447247">
        <w:rPr>
          <w:rFonts w:ascii="Times New Roman" w:eastAsia="Times New Roman" w:hAnsi="Times New Roman" w:cs="B Nazanin"/>
          <w:color w:val="0000FF"/>
          <w:sz w:val="28"/>
          <w:szCs w:val="28"/>
          <w:u w:val="single"/>
        </w:rPr>
        <w:t>1</w:t>
      </w:r>
      <w:r w:rsidR="00E72873" w:rsidRPr="00447247">
        <w:rPr>
          <w:rFonts w:ascii="Times New Roman" w:eastAsia="Times New Roman" w:hAnsi="Times New Roman" w:cs="B Nazanin"/>
          <w:sz w:val="28"/>
          <w:szCs w:val="28"/>
        </w:rPr>
        <w:fldChar w:fldCharType="end"/>
      </w:r>
      <w:r w:rsidRPr="00447247">
        <w:rPr>
          <w:rFonts w:ascii="Times New Roman" w:eastAsia="Times New Roman" w:hAnsi="Times New Roman" w:cs="B Nazanin"/>
          <w:sz w:val="28"/>
          <w:szCs w:val="28"/>
        </w:rPr>
        <w:br/>
      </w:r>
      <w:r w:rsidR="00E72873" w:rsidRPr="00E72873">
        <w:rPr>
          <w:rFonts w:ascii="Times New Roman" w:eastAsia="Times New Roman" w:hAnsi="Times New Roman" w:cs="B Nazanin"/>
          <w:sz w:val="28"/>
          <w:szCs w:val="28"/>
        </w:rPr>
        <w:pict>
          <v:rect id="_x0000_i1025" style="width:0;height:1.5pt" o:hralign="center" o:hrstd="t" o:hr="t" fillcolor="#aca899" stroked="f"/>
        </w:pict>
      </w:r>
    </w:p>
    <w:p w:rsidR="00447247" w:rsidRPr="00447247" w:rsidRDefault="00E72873" w:rsidP="001D3190">
      <w:pPr>
        <w:spacing w:line="240" w:lineRule="auto"/>
        <w:ind w:firstLine="0"/>
        <w:jc w:val="left"/>
        <w:rPr>
          <w:rFonts w:ascii="Times New Roman" w:eastAsia="Times New Roman" w:hAnsi="Times New Roman" w:cs="B Nazanin"/>
          <w:b/>
          <w:bCs/>
          <w:sz w:val="28"/>
          <w:szCs w:val="28"/>
        </w:rPr>
      </w:pPr>
      <w:hyperlink r:id="rId6" w:anchor="book-footnot-1" w:history="1">
        <w:proofErr w:type="gramStart"/>
        <w:r w:rsidR="00447247" w:rsidRPr="00447247">
          <w:rPr>
            <w:rFonts w:ascii="Times New Roman" w:eastAsia="Times New Roman" w:hAnsi="Times New Roman" w:cs="B Nazanin"/>
            <w:color w:val="0000FF"/>
            <w:sz w:val="28"/>
            <w:szCs w:val="28"/>
            <w:u w:val="single"/>
          </w:rPr>
          <w:t xml:space="preserve">1 - Charles </w:t>
        </w:r>
        <w:proofErr w:type="spellStart"/>
        <w:r w:rsidR="00447247" w:rsidRPr="00447247">
          <w:rPr>
            <w:rFonts w:ascii="Times New Roman" w:eastAsia="Times New Roman" w:hAnsi="Times New Roman" w:cs="B Nazanin"/>
            <w:color w:val="0000FF"/>
            <w:sz w:val="28"/>
            <w:szCs w:val="28"/>
            <w:u w:val="single"/>
          </w:rPr>
          <w:t>Margwis</w:t>
        </w:r>
        <w:proofErr w:type="spellEnd"/>
        <w:r w:rsidR="00447247" w:rsidRPr="00447247">
          <w:rPr>
            <w:rFonts w:ascii="Times New Roman" w:eastAsia="Times New Roman" w:hAnsi="Times New Roman" w:cs="B Nazanin"/>
            <w:color w:val="0000FF"/>
            <w:sz w:val="28"/>
            <w:szCs w:val="28"/>
            <w:u w:val="single"/>
          </w:rPr>
          <w:t xml:space="preserve"> </w:t>
        </w:r>
        <w:r w:rsidR="00447247" w:rsidRPr="00447247">
          <w:rPr>
            <w:rFonts w:ascii="Times New Roman" w:eastAsia="Times New Roman" w:hAnsi="Times New Roman" w:cs="B Nazanin"/>
            <w:color w:val="0000FF"/>
            <w:sz w:val="28"/>
            <w:szCs w:val="28"/>
            <w:u w:val="single"/>
            <w:rtl/>
          </w:rPr>
          <w:t>از فعالان برجسته محیط زیست در آمریکا</w:t>
        </w:r>
        <w:r w:rsidR="00447247" w:rsidRPr="00447247">
          <w:rPr>
            <w:rFonts w:ascii="Times New Roman" w:eastAsia="Times New Roman" w:hAnsi="Times New Roman" w:cs="B Nazanin"/>
            <w:color w:val="0000FF"/>
            <w:sz w:val="28"/>
            <w:szCs w:val="28"/>
            <w:u w:val="single"/>
          </w:rPr>
          <w:t>.</w:t>
        </w:r>
        <w:proofErr w:type="gramEnd"/>
        <w:r w:rsidR="00447247" w:rsidRPr="00447247">
          <w:rPr>
            <w:rFonts w:ascii="Times New Roman" w:eastAsia="Times New Roman" w:hAnsi="Times New Roman" w:cs="B Nazanin"/>
            <w:color w:val="0000FF"/>
            <w:sz w:val="28"/>
            <w:szCs w:val="28"/>
            <w:u w:val="single"/>
          </w:rPr>
          <w:br/>
        </w:r>
      </w:hyperlink>
      <w:proofErr w:type="gramStart"/>
      <w:r w:rsidR="00447247" w:rsidRPr="00447247">
        <w:rPr>
          <w:rFonts w:ascii="Times New Roman" w:eastAsia="Times New Roman" w:hAnsi="Symbol" w:cs="B Nazanin"/>
          <w:b/>
          <w:bCs/>
          <w:sz w:val="28"/>
          <w:szCs w:val="28"/>
        </w:rPr>
        <w:t></w:t>
      </w:r>
      <w:r w:rsidR="00447247" w:rsidRPr="00447247">
        <w:rPr>
          <w:rFonts w:ascii="Times New Roman" w:eastAsia="Times New Roman" w:hAnsi="Times New Roman" w:cs="B Nazanin"/>
          <w:b/>
          <w:bCs/>
          <w:sz w:val="28"/>
          <w:szCs w:val="28"/>
        </w:rPr>
        <w:t xml:space="preserve">  </w:t>
      </w:r>
      <w:r w:rsidR="00447247" w:rsidRPr="00447247">
        <w:rPr>
          <w:rFonts w:ascii="Times New Roman" w:eastAsia="Times New Roman" w:hAnsi="Times New Roman" w:cs="B Nazanin"/>
          <w:b/>
          <w:bCs/>
          <w:sz w:val="28"/>
          <w:szCs w:val="28"/>
          <w:rtl/>
        </w:rPr>
        <w:t>چکیده</w:t>
      </w:r>
      <w:proofErr w:type="gramEnd"/>
      <w:r w:rsidR="00447247" w:rsidRPr="00447247">
        <w:rPr>
          <w:rFonts w:ascii="Times New Roman" w:eastAsia="Times New Roman" w:hAnsi="Times New Roman" w:cs="B Nazanin"/>
          <w:b/>
          <w:bCs/>
          <w:sz w:val="28"/>
          <w:szCs w:val="28"/>
        </w:rPr>
        <w:t xml:space="preserve">: </w:t>
      </w:r>
    </w:p>
    <w:p w:rsidR="00447247" w:rsidRPr="00447247" w:rsidRDefault="00447247" w:rsidP="001D3190">
      <w:pPr>
        <w:spacing w:after="240" w:line="240" w:lineRule="auto"/>
        <w:ind w:firstLine="0"/>
        <w:jc w:val="left"/>
        <w:rPr>
          <w:rFonts w:ascii="Times New Roman" w:eastAsia="Times New Roman" w:hAnsi="Times New Roman" w:cs="B Nazanin"/>
          <w:sz w:val="28"/>
          <w:szCs w:val="28"/>
        </w:rPr>
      </w:pP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با گذشت زمان و با گسترش محصولات دستکارى شده ژنتیکى، بر میزان حساسیت جامعه و به ویژه بر میزان تلاش هاى فعالان محیط زیست و مخالفین این صنعت افزوده مى شود. گروه صلح سبز از جمله فعالان در عرصه محیط زیست و از جمله مخالفین محصولات دستکارى شده ژنتیکى است که دامنه فعالیت خود را غالبا به اروپا و به ویژه آمریکا معطوف نموده است. آنچه در پى مى آید، گفت و گویى است با یکى از برجسته ترین اعضاى این گروه که به تشریح مواضع خود در این باره پرداخته است</w:t>
      </w:r>
      <w:r w:rsidRPr="00447247">
        <w:rPr>
          <w:rFonts w:ascii="Times New Roman" w:eastAsia="Times New Roman" w:hAnsi="Times New Roman" w:cs="B Nazanin"/>
          <w:sz w:val="28"/>
          <w:szCs w:val="28"/>
        </w:rPr>
        <w:t>.</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آقاى مارگویس، انگیزه شما و همفکرانتان در مخالفت و انتشار بیانیه اى بر ضد محصولات دستکارى شده ژنتیکى چه بود؟</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باور ما بر این است که آزمایش هاى ژنتیکى گسترده اى در عرصه محیط زیست و نظام غذایى بشر در حال انجام است. این محصولات هیچ گاه مورد آزمایش هاى گسترده و طولانى مدت قرار نگرفته اند و این در حالى است که هم اکنون میلیون ها هکتار از زمین هاى ایالات متحده، زیر کشت این محصولات رفته است</w:t>
      </w:r>
      <w:r w:rsidRPr="00447247">
        <w:rPr>
          <w:rFonts w:ascii="Times New Roman" w:eastAsia="Times New Roman" w:hAnsi="Times New Roman" w:cs="B Nazanin"/>
          <w:sz w:val="28"/>
          <w:szCs w:val="28"/>
        </w:rPr>
        <w:t xml:space="preserve">. </w:t>
      </w:r>
      <w:r w:rsidRPr="00447247">
        <w:rPr>
          <w:rFonts w:ascii="Times New Roman" w:eastAsia="Times New Roman" w:hAnsi="Times New Roman" w:cs="B Nazanin"/>
          <w:sz w:val="28"/>
          <w:szCs w:val="28"/>
          <w:rtl/>
        </w:rPr>
        <w:t>بى شک بزرگ ترین نگرانى ما، مخاطرات زیست محیطى این مسأله است. هیچ کس نمى داند که پیامدهاى این آزمایش ها و عرضه چنین محصولاتى در عرصه محیط زیست چه خواهد بود؛ پیامدهایى که مى توانند جبران ناپذیر باشند</w:t>
      </w:r>
      <w:r w:rsidRPr="00447247">
        <w:rPr>
          <w:rFonts w:ascii="Times New Roman" w:eastAsia="Times New Roman" w:hAnsi="Times New Roman" w:cs="B Nazanin"/>
          <w:sz w:val="28"/>
          <w:szCs w:val="28"/>
        </w:rPr>
        <w:t>.</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تا چند سال پیش در اروپا، تقریبا مهندسى ژنتیک موضوعى ناشناخته براى جامعه بود. زمانى که اولین سویاى دستکارى شده ژنتیکى از آمریکا به اروپا آمد، مردم دریافتند که تکنولوژى جدیدى به نظام غذایى آن ها راه یافته است و از همین رو، سؤالات بى شمارى در مورد آن مطرح نمودند</w:t>
      </w:r>
      <w:r w:rsidRPr="00447247">
        <w:rPr>
          <w:rFonts w:ascii="Times New Roman" w:eastAsia="Times New Roman" w:hAnsi="Times New Roman" w:cs="B Nazanin"/>
          <w:sz w:val="28"/>
          <w:szCs w:val="28"/>
        </w:rPr>
        <w:t xml:space="preserve">. </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چنین مبارزاتى نشان داده که نتایج آن تا حدود زیادى و به ویژه در اروپا، موفقیت آمیز بوده است. شرایط را در ایالات متحده چگونه مى بینید؟</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تا چند سال پیش در اروپا، تقریبا مهندسى ژنتیک موضوعى ناشناخته براى جامعه بود. زمانى که اولین سویاى دستکارى شده ژنتیکى از آمریکا به اروپا آمد، مردم دریافتند که تکنولوژى جدیدى به نظام غذایى آن ها راه یافته است و از همین رو، سؤالات بى شمارى در مورد آن مطرح نمودند. امروزه عملاً همه شرکت هاى عمده غذایى اروپا و سوپر مارکت هاى بزرگ این قاره، سیاستشان بر حذف و عدم تولید و عرضه چنین محصولاتى است</w:t>
      </w:r>
      <w:r w:rsidRPr="00447247">
        <w:rPr>
          <w:rFonts w:ascii="Times New Roman" w:eastAsia="Times New Roman" w:hAnsi="Times New Roman" w:cs="B Nazanin"/>
          <w:sz w:val="28"/>
          <w:szCs w:val="28"/>
        </w:rPr>
        <w:t>.</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شرایط موجود در اروپا در مورد کشت این گونه محصولات چگونه است؟</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lastRenderedPageBreak/>
        <w:t>چندى پیش اروپا طى بیانیه اى، کاشت این گونه محصولات را تأیید نمود، اما تنها سطح اندکى از مزارع این قاره زیر کشت این گونه محصولات قرار گرفت، چرا که اصولاً کشاورزان این قاره نیز نسبت به این تکنولوژى خیلى محتاط مى باشند</w:t>
      </w:r>
      <w:r w:rsidRPr="00447247">
        <w:rPr>
          <w:rFonts w:ascii="Times New Roman" w:eastAsia="Times New Roman" w:hAnsi="Times New Roman" w:cs="B Nazanin"/>
          <w:sz w:val="28"/>
          <w:szCs w:val="28"/>
        </w:rPr>
        <w:t>.</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شرایط واردات و برچسب زدن و مشخص ساختن این گونه محصولات چگونه است؟</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از فوریه 1998، اروپا برچسب زدن این گونه محصولات را چه در این قاره تولید شود و چه به این کشورها وارد شود، اجبارى نموده است. بعد از این بود که علاوه بر اروپا، کشورهایى چون استرالیا، نیوزیلند، ژاپن، روسیه و... نیز به این جمع پیوستند. امروزه آمریکا از معدود کشورهاى مطرحى است که نسبت به این موضوع بى تفاوت است</w:t>
      </w:r>
      <w:r w:rsidRPr="00447247">
        <w:rPr>
          <w:rFonts w:ascii="Times New Roman" w:eastAsia="Times New Roman" w:hAnsi="Times New Roman" w:cs="B Nazanin"/>
          <w:sz w:val="28"/>
          <w:szCs w:val="28"/>
        </w:rPr>
        <w:t>.</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آیا به نظر شما، همین برچسب زدن و مشخص نمودن این گونه محصولات، نمى تواند به منزله مرگ این محصولات در جوامع باشد؟</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باید بگویم که صنعت بیوتکنولوژى از این مسأله سخت واهمه دارد. در حقیقت، مدیران این صنعت صریحا اظهار داشته اند که این برچسب ها به منزله چسباندن علامت مرگ یا همان جمجمه و دو استخوان بر روى آن است. آن ها واقعا خواستار آنند که مردم از ماهیت چنین غذاهایى ناآگاه باشند</w:t>
      </w:r>
      <w:r w:rsidRPr="00447247">
        <w:rPr>
          <w:rFonts w:ascii="Times New Roman" w:eastAsia="Times New Roman" w:hAnsi="Times New Roman" w:cs="B Nazanin"/>
          <w:sz w:val="28"/>
          <w:szCs w:val="28"/>
        </w:rPr>
        <w:t>.</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 xml:space="preserve">از فوریه </w:t>
      </w:r>
      <w:r w:rsidRPr="00447247">
        <w:rPr>
          <w:rFonts w:ascii="Times New Roman" w:eastAsia="Times New Roman" w:hAnsi="Times New Roman" w:cs="B Nazanin"/>
          <w:sz w:val="28"/>
          <w:szCs w:val="28"/>
        </w:rPr>
        <w:t>1998</w:t>
      </w:r>
      <w:r w:rsidRPr="00447247">
        <w:rPr>
          <w:rFonts w:ascii="Times New Roman" w:eastAsia="Times New Roman" w:hAnsi="Times New Roman" w:cs="B Nazanin"/>
          <w:sz w:val="28"/>
          <w:szCs w:val="28"/>
          <w:rtl/>
        </w:rPr>
        <w:t>، اروپا برچسب زدن این گونه محصولات را چه در این قاره تولید شود و چه به این کشورها وارد شود، اجبارى نموده است. بعد از این بود که علاوه بر اروپا، کشورهایى چون استرالیا، نیوزیلند، ژاپن، روسیه و... نیز به این جمع پیوستند</w:t>
      </w:r>
      <w:r w:rsidRPr="00447247">
        <w:rPr>
          <w:rFonts w:ascii="Times New Roman" w:eastAsia="Times New Roman" w:hAnsi="Times New Roman" w:cs="B Nazanin"/>
          <w:sz w:val="28"/>
          <w:szCs w:val="28"/>
        </w:rPr>
        <w:t>.</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شرایط مبارزه شما در ایالات متحده چگونه است؟</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آگاهى عمومى افزایش یافته است و من بر این باورم که شرایط در ایالات متحده به شرایط مشابه اروپاى چند سال قبل تبدیل شده است. ما هم اکنون شاهد تظاهرات خیابانى علیه این گونه محصولات در آمریکا هستیم، به طورى که تنها سه هزار نفر در جریان تظاهرات بوستون شرکت داشتند. در سیاتل، مهندسى ژنتیک به یکى از مهم ترین مسائل سازمان تجارت جهانى تبدیل شد و ده ها هزار نفر در آنجا مخالفت خود را ابراز نمودند. البته تفاوت مهم آمریکا و اروپا را مى توان در نحوه پوشش خبرى رسانه هاى این دو، در این موضوع نیز جستجو نمود</w:t>
      </w:r>
      <w:r w:rsidRPr="00447247">
        <w:rPr>
          <w:rFonts w:ascii="Times New Roman" w:eastAsia="Times New Roman" w:hAnsi="Times New Roman" w:cs="B Nazanin"/>
          <w:sz w:val="28"/>
          <w:szCs w:val="28"/>
        </w:rPr>
        <w:t>.</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استراتژى شما در ایالات متحده در قبال این مسأله چیست؟</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در وهله نخست، برآنیم تا مصرف کنندگان را به نحوى هدایت کنیم تا به شرکت هاى فعال در این عرصه فشار آورند. در این راستا، به سراغ سوپرمارکت ها رفته ایم و با خرید و آزمایش محصولات ارائه شده، به معرفى برخى محصولات دستکارى شده پرداختیم و بدین شکل، حساسیت و نگرانى خود را به دیگران اعلام نمودیم</w:t>
      </w:r>
      <w:r w:rsidRPr="00447247">
        <w:rPr>
          <w:rFonts w:ascii="Times New Roman" w:eastAsia="Times New Roman" w:hAnsi="Times New Roman" w:cs="B Nazanin"/>
          <w:sz w:val="28"/>
          <w:szCs w:val="28"/>
        </w:rPr>
        <w:t xml:space="preserve">. </w:t>
      </w:r>
      <w:r w:rsidRPr="00447247">
        <w:rPr>
          <w:rFonts w:ascii="Times New Roman" w:eastAsia="Times New Roman" w:hAnsi="Times New Roman" w:cs="B Nazanin"/>
          <w:sz w:val="28"/>
          <w:szCs w:val="28"/>
          <w:rtl/>
        </w:rPr>
        <w:t>ما بر این باوریم که باید مردم در این نگرانى سهیم شوند. به عنوان نمونه، غذاى کودک تولید شرکت گربر، پس از آزمایش مشخص شد که آلوده به ذرت و سویاى دستکارى شده است. ما طى نامه اى به این شرکت، خواستار توضیح آن ها شدیم که این شرکت از هرگونه پاسخى سر باز زد. از این رو، یافته هاى خود را منتشر کردیم</w:t>
      </w:r>
      <w:r w:rsidRPr="00447247">
        <w:rPr>
          <w:rFonts w:ascii="Times New Roman" w:eastAsia="Times New Roman" w:hAnsi="Times New Roman" w:cs="B Nazanin"/>
          <w:sz w:val="28"/>
          <w:szCs w:val="28"/>
        </w:rPr>
        <w:t>.</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lastRenderedPageBreak/>
        <w:t>تنها یکى دو هفته بعد از آن بود که این شرکت رسما اعلام نمود که استفاده از محصولات دستکارى شده را در تولیدات خود متوقف مى سازد</w:t>
      </w:r>
      <w:r w:rsidRPr="00447247">
        <w:rPr>
          <w:rFonts w:ascii="Times New Roman" w:eastAsia="Times New Roman" w:hAnsi="Times New Roman" w:cs="B Nazanin"/>
          <w:sz w:val="28"/>
          <w:szCs w:val="28"/>
        </w:rPr>
        <w:t xml:space="preserve">. </w:t>
      </w:r>
      <w:r w:rsidRPr="00447247">
        <w:rPr>
          <w:rFonts w:ascii="Times New Roman" w:eastAsia="Times New Roman" w:hAnsi="Times New Roman" w:cs="B Nazanin"/>
          <w:sz w:val="28"/>
          <w:szCs w:val="28"/>
          <w:rtl/>
        </w:rPr>
        <w:t>نگرانى اصلى این گونه شرکت ها در قبال چنین واکنش هایى، از دست دادن سهمشان در بازار است و مسلما این گونه واکنش ها هم نتیجه طبیعى نگرانى آن ها است</w:t>
      </w:r>
      <w:r w:rsidRPr="00447247">
        <w:rPr>
          <w:rFonts w:ascii="Times New Roman" w:eastAsia="Times New Roman" w:hAnsi="Times New Roman" w:cs="B Nazanin"/>
          <w:sz w:val="28"/>
          <w:szCs w:val="28"/>
        </w:rPr>
        <w:t>.</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بسیارى از شرکت ها منکر مضرات این تکنولوژى هستند، اما خود از این که به این محصولات روى آورند، اجتناب مى ورزند. این واقعا به چه معناست؟</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بسیارى از بزرگ ترین شرکت هاى فعال در عرصه محصولات غذایى آمریکا، امروزه به جنگ محصولات آلى و طبیعى رفته اند. با این وجود، میزان رشد این گونه محصولات طبیعى، چیزى حدود 20% در سال و میزان رشد صنعت محصولات ژنتیکى، یک تا 2% بوده است. از این روست که آن ها نمى خواهند مردم محصولاتشان را با این عنوان بشناسند تا در جامعه به عنوان مخالف غذاهاى آلى و طبیعى شناخته شوند</w:t>
      </w:r>
      <w:r w:rsidRPr="00447247">
        <w:rPr>
          <w:rFonts w:ascii="Times New Roman" w:eastAsia="Times New Roman" w:hAnsi="Times New Roman" w:cs="B Nazanin"/>
          <w:sz w:val="28"/>
          <w:szCs w:val="28"/>
        </w:rPr>
        <w:t>.</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متخصصان تغذیه در بریتانیا دریافته اند که میزان حساسیت به سویاى ژنتیکى، روز به روز در بین مردم در حال گسترش است، اما این نتایج زمانى حاصل شد که سال ها از مصرف این محصول در جامعه مى گذرد</w:t>
      </w:r>
      <w:r w:rsidRPr="00447247">
        <w:rPr>
          <w:rFonts w:ascii="Times New Roman" w:eastAsia="Times New Roman" w:hAnsi="Times New Roman" w:cs="B Nazanin"/>
          <w:sz w:val="28"/>
          <w:szCs w:val="28"/>
        </w:rPr>
        <w:t>.</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به نظر شما، مهم ترین پیامدهاى منفى این محصولات چه خواهد بود؟</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باید بگویم که واقعا کسى نمى تواند به طور یقین پاسخ این سؤال را بدهد</w:t>
      </w:r>
      <w:r w:rsidRPr="00447247">
        <w:rPr>
          <w:rFonts w:ascii="Times New Roman" w:eastAsia="Times New Roman" w:hAnsi="Times New Roman" w:cs="B Nazanin"/>
          <w:sz w:val="28"/>
          <w:szCs w:val="28"/>
        </w:rPr>
        <w:t xml:space="preserve">. </w:t>
      </w:r>
      <w:r w:rsidRPr="00447247">
        <w:rPr>
          <w:rFonts w:ascii="Times New Roman" w:eastAsia="Times New Roman" w:hAnsi="Times New Roman" w:cs="B Nazanin"/>
          <w:sz w:val="28"/>
          <w:szCs w:val="28"/>
          <w:rtl/>
        </w:rPr>
        <w:t>درک پیامدهاى چنین جریانى واقعا سخت است. به عنوان نمونه، متخصصان تغذیه در بریتانیا دریافته اند که میزان حساسیت به سویاى ژنتیکى، روز به روز در بین مردم در حال گسترش است، اما این نتایج زمانى حاصل شد که سال ها از مصرف این محصول در جامعه مى گذرد</w:t>
      </w:r>
      <w:r w:rsidRPr="00447247">
        <w:rPr>
          <w:rFonts w:ascii="Times New Roman" w:eastAsia="Times New Roman" w:hAnsi="Times New Roman" w:cs="B Nazanin"/>
          <w:sz w:val="28"/>
          <w:szCs w:val="28"/>
        </w:rPr>
        <w:t>.</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یکى دیگر از این نمونه ها، به مطالعه دانشگاه کرنل مربوط مى شود که به تأثیر گرده ذرت دستکارى شده بر شاه پروانه پرداخت. شاید این اولین بار بود که جامعه به تصویرى از پیامدهاى این محصول به یکى از آرام ترین و اجتماعى ترین پروانه هاى موجود که در کنار آدمیان زندگى مى کند، رسید</w:t>
      </w:r>
      <w:r w:rsidRPr="00447247">
        <w:rPr>
          <w:rFonts w:ascii="Times New Roman" w:eastAsia="Times New Roman" w:hAnsi="Times New Roman" w:cs="B Nazanin"/>
          <w:sz w:val="28"/>
          <w:szCs w:val="28"/>
        </w:rPr>
        <w:t>.</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آیا شما نسبت به این که در آینده نزدیک شاهد تغییر و تحول جدى در این عرصه شویم، خوش بین هستید؟</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یقینا روز به روز بر میزان آگاهى جامعه آمریکا در قبال این محصولات افزوده مى شود و به همین میزان نیز نگران تر شده است</w:t>
      </w:r>
      <w:r w:rsidRPr="00447247">
        <w:rPr>
          <w:rFonts w:ascii="Times New Roman" w:eastAsia="Times New Roman" w:hAnsi="Times New Roman" w:cs="B Nazanin"/>
          <w:sz w:val="28"/>
          <w:szCs w:val="28"/>
        </w:rPr>
        <w:t>.</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ظاهرا شما علاقه اى به وضع قوانین جدید ندارید و صرفا به دنبال ممنوعیت این گونه فعالیت ها و محصولاتید؟</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دقیقا، سیاست من و همکارانم در انجمن صلح سبز، ممنوعیت انتشار این گونه محصولات در عرصه محیط زیست است. در کنار این موضوع، به عقیده ما مسائلى چون برچسب زدن محصولات، آزمایش هاى جدى تر و قانونى نمودن حق مصرف کنندگان در آگاه شدن از نوع و ماهیت محصول مصرفى، مسائلى ناچیز است. ما واقعا خواستار ممنوعیت انتشار این گونه محصولات در محیط زیست هستیم</w:t>
      </w:r>
      <w:r w:rsidRPr="00447247">
        <w:rPr>
          <w:rFonts w:ascii="Times New Roman" w:eastAsia="Times New Roman" w:hAnsi="Times New Roman" w:cs="B Nazanin"/>
          <w:sz w:val="28"/>
          <w:szCs w:val="28"/>
        </w:rPr>
        <w:t>.</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 xml:space="preserve">در حالى که در سال 1992، نظر غالب دانشمندان این بود که غذاهاى ژنتیکى نیازمند قوانین و مقرراتى متفاوت از غذاهاى </w:t>
      </w:r>
      <w:r w:rsidRPr="00447247">
        <w:rPr>
          <w:rFonts w:ascii="Times New Roman" w:eastAsia="Times New Roman" w:hAnsi="Times New Roman" w:cs="B Nazanin"/>
          <w:sz w:val="28"/>
          <w:szCs w:val="28"/>
          <w:rtl/>
        </w:rPr>
        <w:lastRenderedPageBreak/>
        <w:t>طبیعى مى باشد، دولت این بیانیه علمى را نوعى بیانیه سیاسى خواند و اعلام نمود که هیچ تفاوتى بین غذاهاى ژنتیکى و طبیعى وجود ندارد و از این رو نیاز به تمایز گذاشتن آن ها وجود ندارد</w:t>
      </w:r>
      <w:r w:rsidRPr="00447247">
        <w:rPr>
          <w:rFonts w:ascii="Times New Roman" w:eastAsia="Times New Roman" w:hAnsi="Times New Roman" w:cs="B Nazanin"/>
          <w:sz w:val="28"/>
          <w:szCs w:val="28"/>
        </w:rPr>
        <w:t>.</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آیا شما مخالف آزمایش هاى میدانى هم هستید؟</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بله، چنین آزمایش هایى به منزله انتشار این محصولات به محیط زیست هستند و از این رو ما با آن ها مخالفیم</w:t>
      </w:r>
      <w:r w:rsidRPr="00447247">
        <w:rPr>
          <w:rFonts w:ascii="Times New Roman" w:eastAsia="Times New Roman" w:hAnsi="Times New Roman" w:cs="B Nazanin"/>
          <w:sz w:val="28"/>
          <w:szCs w:val="28"/>
        </w:rPr>
        <w:t>.</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و در مورد استفاده از این تکنولوژى در عرصه کشاورزى و تولید مواد غذایى چه؟</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ببینید، سؤال را باید به گونه اى دیگر طرح کرد. به راستى ما خواهان چه نوع غذایى هستیم. چه کشاورزى اى مى خواهیم؟ بررسى هاى متعدد بیانگر آن است که مردم صریحا خواهان غذاهاى آلى و طبیعى اند و نه غذاهایى آلوده به آفت کش ها و مواد شیمیایى یا غذاهاى دستکارى شده ژنتیکى. در حالى که سالانه حدود دو میلیارد دلار صرف تحقیق و توسعه کشاورزى مى شود، تنها کمتر از یک درصدِ این رقم به کشاورزى آلى مى رسد</w:t>
      </w:r>
      <w:r w:rsidRPr="00447247">
        <w:rPr>
          <w:rFonts w:ascii="Times New Roman" w:eastAsia="Times New Roman" w:hAnsi="Times New Roman" w:cs="B Nazanin"/>
          <w:sz w:val="28"/>
          <w:szCs w:val="28"/>
        </w:rPr>
        <w:t>.</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برخلاف بسیارى از کشورهاى جهان، ما داراى نهادهایى نظام مند هستیم که تحقیقات آن ها حکایت از اعتماد مردم به این گونه محصولات دارد؟</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اتفاقا نظرسنجى ها دقیقا بیانگر آن است که این مسأله ادعایى محض است. در حقیقت، جامعه آمریکا بیش از جوامع دیگر نسبت به این گونه محصولات از خود نگرانى نشان داده است. آنچه که دولت به کمک صنعت در این کشور در پى آن مى باشد، این است که جامعه را از مسائل مرتبط با این تکنولوژى دور نگهدارد</w:t>
      </w:r>
      <w:r w:rsidRPr="00447247">
        <w:rPr>
          <w:rFonts w:ascii="Times New Roman" w:eastAsia="Times New Roman" w:hAnsi="Times New Roman" w:cs="B Nazanin"/>
          <w:sz w:val="28"/>
          <w:szCs w:val="28"/>
        </w:rPr>
        <w:t xml:space="preserve">. </w:t>
      </w:r>
      <w:r w:rsidRPr="00447247">
        <w:rPr>
          <w:rFonts w:ascii="Times New Roman" w:eastAsia="Times New Roman" w:hAnsi="Times New Roman" w:cs="B Nazanin"/>
          <w:sz w:val="28"/>
          <w:szCs w:val="28"/>
          <w:rtl/>
        </w:rPr>
        <w:t>امتناع از برچسب زدن این گونه محصولات، به رغم توصیه دانشمندان، نمونه اى از این مسأله است. در حالى که در سال 1992، نظر غالب دانشمندان این بود که غذاهاى ژنتیکى نیازمند قوانین و مقرراتى متفاوت از غذاهاى طبیعى مى باشد، دولت این بیانیه علمى را نوعى بیانیه سیاسى خواند و اعلام نمود که هیچ تفاوتى بین غذاهاى ژنتیکى و طبیعى وجود ندارد و از این رو نیاز به تمایز گذاشتن آن ها وجود ندارد</w:t>
      </w:r>
      <w:r w:rsidRPr="00447247">
        <w:rPr>
          <w:rFonts w:ascii="Times New Roman" w:eastAsia="Times New Roman" w:hAnsi="Times New Roman" w:cs="B Nazanin"/>
          <w:sz w:val="28"/>
          <w:szCs w:val="28"/>
        </w:rPr>
        <w:t>.</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این صنعت آشکارا محصولات دستکارى شده را به عنوان ابزارى علیه کشاورزى آلى به کار گرفته است. بارزترین پیامد استفاده از این محصولات در مزارع، آلوده ساختن مزارع پیرامونى است</w:t>
      </w:r>
      <w:r w:rsidRPr="00447247">
        <w:rPr>
          <w:rFonts w:ascii="Times New Roman" w:eastAsia="Times New Roman" w:hAnsi="Times New Roman" w:cs="B Nazanin"/>
          <w:sz w:val="28"/>
          <w:szCs w:val="28"/>
        </w:rPr>
        <w:t>.</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موضع انجمن رسیدگى به این محصولات در این باره چگونه بوده است؟ آن ها در پى حمایت از منافع جامعه اند و یا به معرکه گیران صنعت تبدیل شده اند؟</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این انجمن تاکنون پنج هزار درخواست براى آزمایش هاى میدانى محصولات دستکارى شده دریافت کرده و حتى یک کدام را هم رد نکرده است و پس از انجام این آزمایش ها، تنها سیزده مورد از این محصولات را رد کرده است. چنین مسأله اى بیش از آنکه بیانگر قوانین سفت و سخت باشد، به یک جوک مى ماند. اصلاً این انجمن قوانین و مقرراتى ندارد که بخواهد مبتنى بر آن تصمیم گیرى کند</w:t>
      </w:r>
      <w:r w:rsidRPr="00447247">
        <w:rPr>
          <w:rFonts w:ascii="Times New Roman" w:eastAsia="Times New Roman" w:hAnsi="Times New Roman" w:cs="B Nazanin"/>
          <w:sz w:val="28"/>
          <w:szCs w:val="28"/>
        </w:rPr>
        <w:t xml:space="preserve">. </w:t>
      </w:r>
      <w:r w:rsidRPr="00447247">
        <w:rPr>
          <w:rFonts w:ascii="Times New Roman" w:eastAsia="Times New Roman" w:hAnsi="Times New Roman" w:cs="B Nazanin"/>
          <w:sz w:val="28"/>
          <w:szCs w:val="28"/>
          <w:rtl/>
        </w:rPr>
        <w:t>هرگاه شرکتى نامه اى به این انجمن ارسال مى دارد و متذکر مى شود که آزمایش هاى لازم را انجام داده است، محصول آن ها به تأیید مى رسد</w:t>
      </w:r>
      <w:r w:rsidRPr="00447247">
        <w:rPr>
          <w:rFonts w:ascii="Times New Roman" w:eastAsia="Times New Roman" w:hAnsi="Times New Roman" w:cs="B Nazanin"/>
          <w:sz w:val="28"/>
          <w:szCs w:val="28"/>
        </w:rPr>
        <w:t>.</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در اینجاست که مى توان مدعى شد که این صنعت در راستاى تخریب منابع طبیعى گام بر مى دارد؟</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lastRenderedPageBreak/>
        <w:t>دقیقا</w:t>
      </w:r>
      <w:r w:rsidRPr="00447247">
        <w:rPr>
          <w:rFonts w:ascii="Times New Roman" w:eastAsia="Times New Roman" w:hAnsi="Times New Roman" w:cs="B Nazanin"/>
          <w:sz w:val="28"/>
          <w:szCs w:val="28"/>
        </w:rPr>
        <w:t>.</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این مسأله به نظر شما، تهدیدى علیه کشاورزان آلى هم محسوب مى شود؟</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یقینا. این صنعت آشکارا محصولات دستکارى شده را به عنوان ابزارى علیه کشاورزى آلى به کار گرفته است. بارزترین پیامد استفاده از این محصولات در مزارع، آلوده ساختن مزارع پیرامونى است</w:t>
      </w:r>
      <w:r w:rsidRPr="00447247">
        <w:rPr>
          <w:rFonts w:ascii="Times New Roman" w:eastAsia="Times New Roman" w:hAnsi="Times New Roman" w:cs="B Nazanin"/>
          <w:sz w:val="28"/>
          <w:szCs w:val="28"/>
        </w:rPr>
        <w:t>.</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به موضوع برچسب زدن باز گردیم. به نظر شما، چه غذاهایى باید برچسب بخورند؟</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هر غذایى که مهندسى ژنتیک به نحوى در آن دخیل باشد</w:t>
      </w:r>
      <w:r w:rsidRPr="00447247">
        <w:rPr>
          <w:rFonts w:ascii="Times New Roman" w:eastAsia="Times New Roman" w:hAnsi="Times New Roman" w:cs="B Nazanin"/>
          <w:sz w:val="28"/>
          <w:szCs w:val="28"/>
        </w:rPr>
        <w:t>.</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آیا به نظر شما، آنزیم هاى دستکارى شده یعنى آنزیم هایى که در نان، پنیر و نوشیدنى ها وجود دارد هم باید مشمول این مسأله شود؟</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آنزیم ها همانند محصولات کشاورزى در محیط زیست رها نمى شوند. اما باید بر روى محصولى که این آنزیم در آن وجود داشته باشد نیز قید شود که حاوى چنین آنزیم دستکارى شده است</w:t>
      </w:r>
      <w:r w:rsidRPr="00447247">
        <w:rPr>
          <w:rFonts w:ascii="Times New Roman" w:eastAsia="Times New Roman" w:hAnsi="Times New Roman" w:cs="B Nazanin"/>
          <w:sz w:val="28"/>
          <w:szCs w:val="28"/>
        </w:rPr>
        <w:t>.</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و حیوانى که مثلاً از سویاى دستکارى شده، استفاده کرده چه؟</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بله، گوشت چنین حیوانى هم باید برچسب بخورد</w:t>
      </w:r>
      <w:r w:rsidRPr="00447247">
        <w:rPr>
          <w:rFonts w:ascii="Times New Roman" w:eastAsia="Times New Roman" w:hAnsi="Times New Roman" w:cs="B Nazanin"/>
          <w:sz w:val="28"/>
          <w:szCs w:val="28"/>
        </w:rPr>
        <w:t>.</w:t>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Pr>
        <w:br/>
      </w:r>
      <w:r w:rsidRPr="00447247">
        <w:rPr>
          <w:rFonts w:ascii="Times New Roman" w:eastAsia="Times New Roman" w:hAnsi="Times New Roman" w:cs="B Nazanin"/>
          <w:sz w:val="28"/>
          <w:szCs w:val="28"/>
          <w:rtl/>
        </w:rPr>
        <w:t>منبع</w:t>
      </w:r>
      <w:r w:rsidRPr="00447247">
        <w:rPr>
          <w:rFonts w:ascii="Times New Roman" w:eastAsia="Times New Roman" w:hAnsi="Times New Roman" w:cs="B Nazanin"/>
          <w:sz w:val="28"/>
          <w:szCs w:val="28"/>
        </w:rPr>
        <w:t xml:space="preserve">: </w:t>
      </w:r>
      <w:proofErr w:type="spellStart"/>
      <w:r w:rsidRPr="00447247">
        <w:rPr>
          <w:rFonts w:ascii="Times New Roman" w:eastAsia="Times New Roman" w:hAnsi="Times New Roman" w:cs="B Nazanin"/>
          <w:sz w:val="28"/>
          <w:szCs w:val="28"/>
        </w:rPr>
        <w:t>Harrest</w:t>
      </w:r>
      <w:proofErr w:type="spellEnd"/>
      <w:r w:rsidRPr="00447247">
        <w:rPr>
          <w:rFonts w:ascii="Times New Roman" w:eastAsia="Times New Roman" w:hAnsi="Times New Roman" w:cs="B Nazanin"/>
          <w:sz w:val="28"/>
          <w:szCs w:val="28"/>
        </w:rPr>
        <w:t xml:space="preserve"> of Fear</w:t>
      </w:r>
    </w:p>
    <w:p w:rsidR="00447247" w:rsidRPr="00447247" w:rsidRDefault="00E72873" w:rsidP="00447247">
      <w:pPr>
        <w:spacing w:line="240" w:lineRule="auto"/>
        <w:ind w:firstLine="0"/>
        <w:jc w:val="left"/>
        <w:rPr>
          <w:rFonts w:ascii="Times New Roman" w:eastAsia="Times New Roman" w:hAnsi="Times New Roman" w:cs="B Nazanin"/>
          <w:sz w:val="28"/>
          <w:szCs w:val="28"/>
        </w:rPr>
      </w:pPr>
      <w:r w:rsidRPr="00E72873">
        <w:rPr>
          <w:rFonts w:ascii="Times New Roman" w:eastAsia="Times New Roman" w:hAnsi="Times New Roman" w:cs="B Nazanin"/>
          <w:sz w:val="28"/>
          <w:szCs w:val="28"/>
        </w:rPr>
        <w:pict>
          <v:rect id="_x0000_i1026" style="width:0;height:1.5pt" o:hralign="center" o:hrstd="t" o:hr="t" fillcolor="#aca899" stroked="f"/>
        </w:pict>
      </w:r>
    </w:p>
    <w:p w:rsidR="005701A4" w:rsidRPr="00447247" w:rsidRDefault="00447247" w:rsidP="00447247">
      <w:pPr>
        <w:rPr>
          <w:rFonts w:cs="B Nazanin"/>
          <w:sz w:val="28"/>
          <w:szCs w:val="28"/>
        </w:rPr>
      </w:pPr>
      <w:r w:rsidRPr="00447247">
        <w:rPr>
          <w:rFonts w:ascii="Times New Roman" w:eastAsia="Times New Roman" w:hAnsi="Symbol" w:cs="B Nazanin"/>
          <w:sz w:val="28"/>
          <w:szCs w:val="28"/>
        </w:rPr>
        <w:t></w:t>
      </w:r>
      <w:r w:rsidRPr="00447247">
        <w:rPr>
          <w:rFonts w:ascii="Times New Roman" w:eastAsia="Times New Roman" w:hAnsi="Times New Roman" w:cs="B Nazanin"/>
          <w:sz w:val="28"/>
          <w:szCs w:val="28"/>
        </w:rPr>
        <w:t xml:space="preserve">  </w:t>
      </w:r>
    </w:p>
    <w:sectPr w:rsidR="005701A4" w:rsidRPr="00447247" w:rsidSect="00447247">
      <w:footerReference w:type="default" r:id="rId7"/>
      <w:pgSz w:w="11906" w:h="16838"/>
      <w:pgMar w:top="567" w:right="567" w:bottom="567" w:left="56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DBC" w:rsidRDefault="00EA7DBC" w:rsidP="00EA7DBC">
      <w:pPr>
        <w:spacing w:line="240" w:lineRule="auto"/>
      </w:pPr>
      <w:r>
        <w:separator/>
      </w:r>
    </w:p>
  </w:endnote>
  <w:endnote w:type="continuationSeparator" w:id="0">
    <w:p w:rsidR="00EA7DBC" w:rsidRDefault="00EA7DBC" w:rsidP="00EA7DB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5857985"/>
      <w:docPartObj>
        <w:docPartGallery w:val="Page Numbers (Bottom of Page)"/>
        <w:docPartUnique/>
      </w:docPartObj>
    </w:sdtPr>
    <w:sdtContent>
      <w:p w:rsidR="00EA7DBC" w:rsidRDefault="00EA7DBC">
        <w:pPr>
          <w:pStyle w:val="Footer"/>
          <w:jc w:val="center"/>
        </w:pPr>
        <w:fldSimple w:instr=" PAGE   \* MERGEFORMAT ">
          <w:r>
            <w:rPr>
              <w:noProof/>
              <w:rtl/>
            </w:rPr>
            <w:t>5</w:t>
          </w:r>
        </w:fldSimple>
      </w:p>
    </w:sdtContent>
  </w:sdt>
  <w:p w:rsidR="00EA7DBC" w:rsidRDefault="00EA7D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DBC" w:rsidRDefault="00EA7DBC" w:rsidP="00EA7DBC">
      <w:pPr>
        <w:spacing w:line="240" w:lineRule="auto"/>
      </w:pPr>
      <w:r>
        <w:separator/>
      </w:r>
    </w:p>
  </w:footnote>
  <w:footnote w:type="continuationSeparator" w:id="0">
    <w:p w:rsidR="00EA7DBC" w:rsidRDefault="00EA7DBC" w:rsidP="00EA7DBC">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47247"/>
    <w:rsid w:val="00003FC9"/>
    <w:rsid w:val="000130BF"/>
    <w:rsid w:val="0001615F"/>
    <w:rsid w:val="000176FD"/>
    <w:rsid w:val="000209CC"/>
    <w:rsid w:val="0002581D"/>
    <w:rsid w:val="00026EF4"/>
    <w:rsid w:val="00027CAE"/>
    <w:rsid w:val="000464AE"/>
    <w:rsid w:val="0004764F"/>
    <w:rsid w:val="000512DC"/>
    <w:rsid w:val="00053496"/>
    <w:rsid w:val="0005663D"/>
    <w:rsid w:val="000579F0"/>
    <w:rsid w:val="00071698"/>
    <w:rsid w:val="000727DA"/>
    <w:rsid w:val="00076CE2"/>
    <w:rsid w:val="00082E5B"/>
    <w:rsid w:val="00083119"/>
    <w:rsid w:val="0008576E"/>
    <w:rsid w:val="00085EDA"/>
    <w:rsid w:val="00091A51"/>
    <w:rsid w:val="00092A1F"/>
    <w:rsid w:val="000950BA"/>
    <w:rsid w:val="000975CC"/>
    <w:rsid w:val="00097AA7"/>
    <w:rsid w:val="000A1019"/>
    <w:rsid w:val="000A3DC1"/>
    <w:rsid w:val="000B4D70"/>
    <w:rsid w:val="000B5020"/>
    <w:rsid w:val="000C0DB1"/>
    <w:rsid w:val="000C10E1"/>
    <w:rsid w:val="000C3BF5"/>
    <w:rsid w:val="000D274F"/>
    <w:rsid w:val="000D4575"/>
    <w:rsid w:val="000D507B"/>
    <w:rsid w:val="000E25DA"/>
    <w:rsid w:val="000F1BB0"/>
    <w:rsid w:val="000F610D"/>
    <w:rsid w:val="00100A97"/>
    <w:rsid w:val="001017F1"/>
    <w:rsid w:val="00102F33"/>
    <w:rsid w:val="00107CE9"/>
    <w:rsid w:val="001131E9"/>
    <w:rsid w:val="00122500"/>
    <w:rsid w:val="00122A13"/>
    <w:rsid w:val="001246FD"/>
    <w:rsid w:val="001263B2"/>
    <w:rsid w:val="00131331"/>
    <w:rsid w:val="00135643"/>
    <w:rsid w:val="00151559"/>
    <w:rsid w:val="00153D90"/>
    <w:rsid w:val="00154B60"/>
    <w:rsid w:val="00162D02"/>
    <w:rsid w:val="001635ED"/>
    <w:rsid w:val="00173E85"/>
    <w:rsid w:val="001756F2"/>
    <w:rsid w:val="00180588"/>
    <w:rsid w:val="00183DD7"/>
    <w:rsid w:val="0018672F"/>
    <w:rsid w:val="001B1728"/>
    <w:rsid w:val="001B2782"/>
    <w:rsid w:val="001B2E33"/>
    <w:rsid w:val="001B40E9"/>
    <w:rsid w:val="001C0F65"/>
    <w:rsid w:val="001C1D4B"/>
    <w:rsid w:val="001C458B"/>
    <w:rsid w:val="001C4F31"/>
    <w:rsid w:val="001C5A40"/>
    <w:rsid w:val="001C6428"/>
    <w:rsid w:val="001D0BD9"/>
    <w:rsid w:val="001D2B35"/>
    <w:rsid w:val="001D3190"/>
    <w:rsid w:val="001E39CC"/>
    <w:rsid w:val="001E445F"/>
    <w:rsid w:val="001E4A57"/>
    <w:rsid w:val="001E61A2"/>
    <w:rsid w:val="001F18DD"/>
    <w:rsid w:val="001F4682"/>
    <w:rsid w:val="001F7C31"/>
    <w:rsid w:val="00200B88"/>
    <w:rsid w:val="0020438C"/>
    <w:rsid w:val="002153B5"/>
    <w:rsid w:val="002158A0"/>
    <w:rsid w:val="00231D79"/>
    <w:rsid w:val="0023691C"/>
    <w:rsid w:val="002438CC"/>
    <w:rsid w:val="002442EE"/>
    <w:rsid w:val="00246B2A"/>
    <w:rsid w:val="0025458F"/>
    <w:rsid w:val="002570D2"/>
    <w:rsid w:val="00257602"/>
    <w:rsid w:val="00263876"/>
    <w:rsid w:val="00263FBC"/>
    <w:rsid w:val="0027204F"/>
    <w:rsid w:val="00276099"/>
    <w:rsid w:val="002816F5"/>
    <w:rsid w:val="00283B36"/>
    <w:rsid w:val="00287E13"/>
    <w:rsid w:val="002906AF"/>
    <w:rsid w:val="00293E0E"/>
    <w:rsid w:val="002943DA"/>
    <w:rsid w:val="002972C2"/>
    <w:rsid w:val="002A484B"/>
    <w:rsid w:val="002A49A8"/>
    <w:rsid w:val="002A5344"/>
    <w:rsid w:val="002A63C2"/>
    <w:rsid w:val="002B14A7"/>
    <w:rsid w:val="002B5293"/>
    <w:rsid w:val="002D60EC"/>
    <w:rsid w:val="002E0CC9"/>
    <w:rsid w:val="002E0D11"/>
    <w:rsid w:val="002E0F71"/>
    <w:rsid w:val="002E65D9"/>
    <w:rsid w:val="002F0E4F"/>
    <w:rsid w:val="003010DE"/>
    <w:rsid w:val="00310F7F"/>
    <w:rsid w:val="00315411"/>
    <w:rsid w:val="003212FC"/>
    <w:rsid w:val="00325EE1"/>
    <w:rsid w:val="00326D17"/>
    <w:rsid w:val="00331D66"/>
    <w:rsid w:val="00346017"/>
    <w:rsid w:val="003463BE"/>
    <w:rsid w:val="0035401C"/>
    <w:rsid w:val="00357A50"/>
    <w:rsid w:val="00360DDF"/>
    <w:rsid w:val="00363BC3"/>
    <w:rsid w:val="00364160"/>
    <w:rsid w:val="00364185"/>
    <w:rsid w:val="003701B3"/>
    <w:rsid w:val="003818AB"/>
    <w:rsid w:val="00395B3A"/>
    <w:rsid w:val="003A193A"/>
    <w:rsid w:val="003A360F"/>
    <w:rsid w:val="003A408C"/>
    <w:rsid w:val="003A4129"/>
    <w:rsid w:val="003A58DD"/>
    <w:rsid w:val="003A5B92"/>
    <w:rsid w:val="003A65EC"/>
    <w:rsid w:val="003B7DD5"/>
    <w:rsid w:val="003C06F2"/>
    <w:rsid w:val="003C1E6B"/>
    <w:rsid w:val="003D3424"/>
    <w:rsid w:val="003D4765"/>
    <w:rsid w:val="003E584E"/>
    <w:rsid w:val="003F1638"/>
    <w:rsid w:val="003F193A"/>
    <w:rsid w:val="00402D34"/>
    <w:rsid w:val="00403391"/>
    <w:rsid w:val="00404CAD"/>
    <w:rsid w:val="00405057"/>
    <w:rsid w:val="00405D2B"/>
    <w:rsid w:val="00414049"/>
    <w:rsid w:val="00417C7D"/>
    <w:rsid w:val="00417C89"/>
    <w:rsid w:val="00422B2A"/>
    <w:rsid w:val="004243AC"/>
    <w:rsid w:val="00432CDC"/>
    <w:rsid w:val="00447247"/>
    <w:rsid w:val="00447551"/>
    <w:rsid w:val="0044796B"/>
    <w:rsid w:val="00447A3F"/>
    <w:rsid w:val="00450597"/>
    <w:rsid w:val="00451EC6"/>
    <w:rsid w:val="00457599"/>
    <w:rsid w:val="00460227"/>
    <w:rsid w:val="00461AAD"/>
    <w:rsid w:val="004627A2"/>
    <w:rsid w:val="00467F29"/>
    <w:rsid w:val="00470D2A"/>
    <w:rsid w:val="0047107B"/>
    <w:rsid w:val="00471FDC"/>
    <w:rsid w:val="004902F8"/>
    <w:rsid w:val="00493B5D"/>
    <w:rsid w:val="00493B5E"/>
    <w:rsid w:val="00494A60"/>
    <w:rsid w:val="00494AE3"/>
    <w:rsid w:val="00494DDA"/>
    <w:rsid w:val="004A030B"/>
    <w:rsid w:val="004A3A69"/>
    <w:rsid w:val="004A6B06"/>
    <w:rsid w:val="004A73EE"/>
    <w:rsid w:val="004B5DE7"/>
    <w:rsid w:val="004C17F6"/>
    <w:rsid w:val="004C2220"/>
    <w:rsid w:val="004C5243"/>
    <w:rsid w:val="004C62C2"/>
    <w:rsid w:val="004C6C27"/>
    <w:rsid w:val="004D2CBF"/>
    <w:rsid w:val="004E5071"/>
    <w:rsid w:val="004F0302"/>
    <w:rsid w:val="004F0A61"/>
    <w:rsid w:val="004F0BDA"/>
    <w:rsid w:val="004F0DB6"/>
    <w:rsid w:val="004F1FE2"/>
    <w:rsid w:val="004F36E7"/>
    <w:rsid w:val="004F5565"/>
    <w:rsid w:val="004F5EC6"/>
    <w:rsid w:val="004F6765"/>
    <w:rsid w:val="005008C1"/>
    <w:rsid w:val="0050201A"/>
    <w:rsid w:val="005049FF"/>
    <w:rsid w:val="005110FE"/>
    <w:rsid w:val="005175EF"/>
    <w:rsid w:val="00521738"/>
    <w:rsid w:val="00525CB1"/>
    <w:rsid w:val="005311D8"/>
    <w:rsid w:val="005346D9"/>
    <w:rsid w:val="00534BD4"/>
    <w:rsid w:val="00535C2F"/>
    <w:rsid w:val="00537396"/>
    <w:rsid w:val="00541148"/>
    <w:rsid w:val="005451E0"/>
    <w:rsid w:val="0054772F"/>
    <w:rsid w:val="00547DFD"/>
    <w:rsid w:val="00556F04"/>
    <w:rsid w:val="005571B6"/>
    <w:rsid w:val="00557282"/>
    <w:rsid w:val="005609BA"/>
    <w:rsid w:val="00562D54"/>
    <w:rsid w:val="005701A4"/>
    <w:rsid w:val="00573A19"/>
    <w:rsid w:val="005764CB"/>
    <w:rsid w:val="00594E75"/>
    <w:rsid w:val="00596695"/>
    <w:rsid w:val="005A259B"/>
    <w:rsid w:val="005A2A18"/>
    <w:rsid w:val="005B0865"/>
    <w:rsid w:val="005B374D"/>
    <w:rsid w:val="005B594D"/>
    <w:rsid w:val="005B5D10"/>
    <w:rsid w:val="005C4838"/>
    <w:rsid w:val="005D3789"/>
    <w:rsid w:val="005D47EA"/>
    <w:rsid w:val="005D4C0F"/>
    <w:rsid w:val="005E1C3D"/>
    <w:rsid w:val="005F343A"/>
    <w:rsid w:val="005F65B3"/>
    <w:rsid w:val="006000BB"/>
    <w:rsid w:val="0060730D"/>
    <w:rsid w:val="0061347C"/>
    <w:rsid w:val="00617888"/>
    <w:rsid w:val="00621256"/>
    <w:rsid w:val="00627DA7"/>
    <w:rsid w:val="00634E38"/>
    <w:rsid w:val="006357B0"/>
    <w:rsid w:val="00637F10"/>
    <w:rsid w:val="006427E6"/>
    <w:rsid w:val="00642F45"/>
    <w:rsid w:val="00644A28"/>
    <w:rsid w:val="00651E72"/>
    <w:rsid w:val="0066020E"/>
    <w:rsid w:val="006602E8"/>
    <w:rsid w:val="00660977"/>
    <w:rsid w:val="00662DA1"/>
    <w:rsid w:val="00663169"/>
    <w:rsid w:val="00663265"/>
    <w:rsid w:val="00663C58"/>
    <w:rsid w:val="006707E2"/>
    <w:rsid w:val="006725E2"/>
    <w:rsid w:val="006755AF"/>
    <w:rsid w:val="00675D4A"/>
    <w:rsid w:val="00686641"/>
    <w:rsid w:val="006919D8"/>
    <w:rsid w:val="0069263C"/>
    <w:rsid w:val="00694E32"/>
    <w:rsid w:val="006A476D"/>
    <w:rsid w:val="006A7E3E"/>
    <w:rsid w:val="006B0B00"/>
    <w:rsid w:val="006B767A"/>
    <w:rsid w:val="006D0DA8"/>
    <w:rsid w:val="006D2C4E"/>
    <w:rsid w:val="006D641F"/>
    <w:rsid w:val="006E2439"/>
    <w:rsid w:val="006E4A1C"/>
    <w:rsid w:val="006F1425"/>
    <w:rsid w:val="006F1F76"/>
    <w:rsid w:val="006F6164"/>
    <w:rsid w:val="00717489"/>
    <w:rsid w:val="007222B2"/>
    <w:rsid w:val="00730B91"/>
    <w:rsid w:val="00733400"/>
    <w:rsid w:val="00734044"/>
    <w:rsid w:val="00736639"/>
    <w:rsid w:val="007369FC"/>
    <w:rsid w:val="00744849"/>
    <w:rsid w:val="00745B60"/>
    <w:rsid w:val="00746850"/>
    <w:rsid w:val="007478AE"/>
    <w:rsid w:val="0075432A"/>
    <w:rsid w:val="00754B2D"/>
    <w:rsid w:val="00760CA2"/>
    <w:rsid w:val="00770707"/>
    <w:rsid w:val="00774A41"/>
    <w:rsid w:val="00775EF9"/>
    <w:rsid w:val="007837AD"/>
    <w:rsid w:val="0079357E"/>
    <w:rsid w:val="0079380F"/>
    <w:rsid w:val="007A0700"/>
    <w:rsid w:val="007A34A1"/>
    <w:rsid w:val="007A54A3"/>
    <w:rsid w:val="007A5BEA"/>
    <w:rsid w:val="007A74ED"/>
    <w:rsid w:val="007B06E0"/>
    <w:rsid w:val="007B2936"/>
    <w:rsid w:val="007C2556"/>
    <w:rsid w:val="007C37CA"/>
    <w:rsid w:val="007D309E"/>
    <w:rsid w:val="007D6483"/>
    <w:rsid w:val="007D7BF8"/>
    <w:rsid w:val="007E3186"/>
    <w:rsid w:val="007E73FF"/>
    <w:rsid w:val="007F2344"/>
    <w:rsid w:val="007F51BC"/>
    <w:rsid w:val="00801046"/>
    <w:rsid w:val="00802670"/>
    <w:rsid w:val="00805830"/>
    <w:rsid w:val="00807B0E"/>
    <w:rsid w:val="00810544"/>
    <w:rsid w:val="0081637A"/>
    <w:rsid w:val="008269F4"/>
    <w:rsid w:val="00831A09"/>
    <w:rsid w:val="00836E7F"/>
    <w:rsid w:val="0085299C"/>
    <w:rsid w:val="008541E9"/>
    <w:rsid w:val="008561C0"/>
    <w:rsid w:val="00857401"/>
    <w:rsid w:val="00866FC7"/>
    <w:rsid w:val="00871691"/>
    <w:rsid w:val="00893CC2"/>
    <w:rsid w:val="00894C12"/>
    <w:rsid w:val="008A2BD1"/>
    <w:rsid w:val="008A3C4C"/>
    <w:rsid w:val="008A6E3D"/>
    <w:rsid w:val="008B19BB"/>
    <w:rsid w:val="008B4450"/>
    <w:rsid w:val="008C0A5C"/>
    <w:rsid w:val="008C78E2"/>
    <w:rsid w:val="008D39AE"/>
    <w:rsid w:val="008F0190"/>
    <w:rsid w:val="008F2C2F"/>
    <w:rsid w:val="008F6049"/>
    <w:rsid w:val="00904999"/>
    <w:rsid w:val="00904ECE"/>
    <w:rsid w:val="00905438"/>
    <w:rsid w:val="00913671"/>
    <w:rsid w:val="009144E6"/>
    <w:rsid w:val="00916D48"/>
    <w:rsid w:val="00920149"/>
    <w:rsid w:val="009207BA"/>
    <w:rsid w:val="00920F47"/>
    <w:rsid w:val="00921BF1"/>
    <w:rsid w:val="00923E7C"/>
    <w:rsid w:val="00923FB6"/>
    <w:rsid w:val="00925501"/>
    <w:rsid w:val="00927987"/>
    <w:rsid w:val="00933BC4"/>
    <w:rsid w:val="00933FE8"/>
    <w:rsid w:val="009369D2"/>
    <w:rsid w:val="00950BCE"/>
    <w:rsid w:val="00951A29"/>
    <w:rsid w:val="00953668"/>
    <w:rsid w:val="00956EC1"/>
    <w:rsid w:val="00957B23"/>
    <w:rsid w:val="0097019A"/>
    <w:rsid w:val="0097239A"/>
    <w:rsid w:val="00982C72"/>
    <w:rsid w:val="00992934"/>
    <w:rsid w:val="009A11ED"/>
    <w:rsid w:val="009A2897"/>
    <w:rsid w:val="009B1598"/>
    <w:rsid w:val="009B373E"/>
    <w:rsid w:val="009D2E69"/>
    <w:rsid w:val="009D6621"/>
    <w:rsid w:val="009D678F"/>
    <w:rsid w:val="009E7A55"/>
    <w:rsid w:val="009F3516"/>
    <w:rsid w:val="00A07789"/>
    <w:rsid w:val="00A17ADE"/>
    <w:rsid w:val="00A2030C"/>
    <w:rsid w:val="00A234B0"/>
    <w:rsid w:val="00A2488F"/>
    <w:rsid w:val="00A26E61"/>
    <w:rsid w:val="00A42ED1"/>
    <w:rsid w:val="00A51129"/>
    <w:rsid w:val="00A571A0"/>
    <w:rsid w:val="00A614BE"/>
    <w:rsid w:val="00A71939"/>
    <w:rsid w:val="00A71C80"/>
    <w:rsid w:val="00A85DDF"/>
    <w:rsid w:val="00A95D80"/>
    <w:rsid w:val="00AA1F83"/>
    <w:rsid w:val="00AA6459"/>
    <w:rsid w:val="00AB27BD"/>
    <w:rsid w:val="00AB7614"/>
    <w:rsid w:val="00AC345C"/>
    <w:rsid w:val="00AC4012"/>
    <w:rsid w:val="00AD7B08"/>
    <w:rsid w:val="00AE36DD"/>
    <w:rsid w:val="00AE38B7"/>
    <w:rsid w:val="00AF0C2C"/>
    <w:rsid w:val="00AF2F59"/>
    <w:rsid w:val="00AF41F0"/>
    <w:rsid w:val="00B0009E"/>
    <w:rsid w:val="00B058B8"/>
    <w:rsid w:val="00B065E8"/>
    <w:rsid w:val="00B104F1"/>
    <w:rsid w:val="00B10AE9"/>
    <w:rsid w:val="00B12114"/>
    <w:rsid w:val="00B12143"/>
    <w:rsid w:val="00B1457F"/>
    <w:rsid w:val="00B21760"/>
    <w:rsid w:val="00B34137"/>
    <w:rsid w:val="00B3710B"/>
    <w:rsid w:val="00B46F0F"/>
    <w:rsid w:val="00B5111F"/>
    <w:rsid w:val="00B513D9"/>
    <w:rsid w:val="00B51A27"/>
    <w:rsid w:val="00B53EA8"/>
    <w:rsid w:val="00B559CF"/>
    <w:rsid w:val="00B64D9D"/>
    <w:rsid w:val="00B656B0"/>
    <w:rsid w:val="00B7215C"/>
    <w:rsid w:val="00B74C8C"/>
    <w:rsid w:val="00B76EE1"/>
    <w:rsid w:val="00B8423D"/>
    <w:rsid w:val="00B87D65"/>
    <w:rsid w:val="00B9006C"/>
    <w:rsid w:val="00B91D9B"/>
    <w:rsid w:val="00B93A35"/>
    <w:rsid w:val="00B93BE3"/>
    <w:rsid w:val="00B944A9"/>
    <w:rsid w:val="00B97D28"/>
    <w:rsid w:val="00BA0279"/>
    <w:rsid w:val="00BA6D9A"/>
    <w:rsid w:val="00BB46BF"/>
    <w:rsid w:val="00BB495E"/>
    <w:rsid w:val="00BC1534"/>
    <w:rsid w:val="00BC3DC2"/>
    <w:rsid w:val="00BC49E1"/>
    <w:rsid w:val="00BC55FA"/>
    <w:rsid w:val="00BC7391"/>
    <w:rsid w:val="00BD0C7F"/>
    <w:rsid w:val="00BE0AB4"/>
    <w:rsid w:val="00BE2625"/>
    <w:rsid w:val="00BE40E0"/>
    <w:rsid w:val="00BE760C"/>
    <w:rsid w:val="00BF2379"/>
    <w:rsid w:val="00BF7114"/>
    <w:rsid w:val="00BF792F"/>
    <w:rsid w:val="00C02B88"/>
    <w:rsid w:val="00C07B3C"/>
    <w:rsid w:val="00C07C54"/>
    <w:rsid w:val="00C10270"/>
    <w:rsid w:val="00C14379"/>
    <w:rsid w:val="00C209A5"/>
    <w:rsid w:val="00C21FA6"/>
    <w:rsid w:val="00C2716F"/>
    <w:rsid w:val="00C27BAD"/>
    <w:rsid w:val="00C310B0"/>
    <w:rsid w:val="00C32307"/>
    <w:rsid w:val="00C3295E"/>
    <w:rsid w:val="00C33BDC"/>
    <w:rsid w:val="00C356EC"/>
    <w:rsid w:val="00C41C8E"/>
    <w:rsid w:val="00C43C92"/>
    <w:rsid w:val="00C44461"/>
    <w:rsid w:val="00C548A7"/>
    <w:rsid w:val="00C65177"/>
    <w:rsid w:val="00C65C27"/>
    <w:rsid w:val="00C73E95"/>
    <w:rsid w:val="00C76690"/>
    <w:rsid w:val="00C81DEC"/>
    <w:rsid w:val="00C833F5"/>
    <w:rsid w:val="00C97947"/>
    <w:rsid w:val="00CA7EFF"/>
    <w:rsid w:val="00CB1E42"/>
    <w:rsid w:val="00CC16FC"/>
    <w:rsid w:val="00CC6132"/>
    <w:rsid w:val="00CC7162"/>
    <w:rsid w:val="00CE065F"/>
    <w:rsid w:val="00CE143E"/>
    <w:rsid w:val="00CE1A11"/>
    <w:rsid w:val="00CE218F"/>
    <w:rsid w:val="00CE3390"/>
    <w:rsid w:val="00CE450B"/>
    <w:rsid w:val="00CF53FE"/>
    <w:rsid w:val="00D00B4C"/>
    <w:rsid w:val="00D031FC"/>
    <w:rsid w:val="00D07332"/>
    <w:rsid w:val="00D12645"/>
    <w:rsid w:val="00D14073"/>
    <w:rsid w:val="00D230BB"/>
    <w:rsid w:val="00D23E6F"/>
    <w:rsid w:val="00D26FF9"/>
    <w:rsid w:val="00D31822"/>
    <w:rsid w:val="00D32A09"/>
    <w:rsid w:val="00D33A76"/>
    <w:rsid w:val="00D406C5"/>
    <w:rsid w:val="00D423C0"/>
    <w:rsid w:val="00D42534"/>
    <w:rsid w:val="00D4479A"/>
    <w:rsid w:val="00D44C10"/>
    <w:rsid w:val="00D47210"/>
    <w:rsid w:val="00D50D96"/>
    <w:rsid w:val="00D62777"/>
    <w:rsid w:val="00D64D5C"/>
    <w:rsid w:val="00D66409"/>
    <w:rsid w:val="00D664CD"/>
    <w:rsid w:val="00D6752F"/>
    <w:rsid w:val="00D72410"/>
    <w:rsid w:val="00D767B4"/>
    <w:rsid w:val="00D82BF7"/>
    <w:rsid w:val="00D84FE4"/>
    <w:rsid w:val="00D8589C"/>
    <w:rsid w:val="00D87C41"/>
    <w:rsid w:val="00D90415"/>
    <w:rsid w:val="00D9215B"/>
    <w:rsid w:val="00D9657E"/>
    <w:rsid w:val="00DA4609"/>
    <w:rsid w:val="00DA595D"/>
    <w:rsid w:val="00DA7253"/>
    <w:rsid w:val="00DA7EF1"/>
    <w:rsid w:val="00DB1E56"/>
    <w:rsid w:val="00DB2A8E"/>
    <w:rsid w:val="00DB6B95"/>
    <w:rsid w:val="00DC13A1"/>
    <w:rsid w:val="00DC1496"/>
    <w:rsid w:val="00DC1586"/>
    <w:rsid w:val="00DD0E59"/>
    <w:rsid w:val="00DD31E9"/>
    <w:rsid w:val="00DD4323"/>
    <w:rsid w:val="00DD74B1"/>
    <w:rsid w:val="00DE4127"/>
    <w:rsid w:val="00DE582A"/>
    <w:rsid w:val="00DE67ED"/>
    <w:rsid w:val="00DF026C"/>
    <w:rsid w:val="00DF2DCC"/>
    <w:rsid w:val="00DF6A15"/>
    <w:rsid w:val="00E012A5"/>
    <w:rsid w:val="00E01A76"/>
    <w:rsid w:val="00E03C73"/>
    <w:rsid w:val="00E064C6"/>
    <w:rsid w:val="00E1582B"/>
    <w:rsid w:val="00E210D6"/>
    <w:rsid w:val="00E25B2A"/>
    <w:rsid w:val="00E2786F"/>
    <w:rsid w:val="00E27ADE"/>
    <w:rsid w:val="00E32D17"/>
    <w:rsid w:val="00E33E89"/>
    <w:rsid w:val="00E40A86"/>
    <w:rsid w:val="00E44613"/>
    <w:rsid w:val="00E47865"/>
    <w:rsid w:val="00E47BDF"/>
    <w:rsid w:val="00E5536E"/>
    <w:rsid w:val="00E62949"/>
    <w:rsid w:val="00E62ACF"/>
    <w:rsid w:val="00E62FD6"/>
    <w:rsid w:val="00E70138"/>
    <w:rsid w:val="00E7037C"/>
    <w:rsid w:val="00E72873"/>
    <w:rsid w:val="00E7472E"/>
    <w:rsid w:val="00E84A34"/>
    <w:rsid w:val="00E9124F"/>
    <w:rsid w:val="00EA288F"/>
    <w:rsid w:val="00EA6A7F"/>
    <w:rsid w:val="00EA7DBC"/>
    <w:rsid w:val="00EB0CB3"/>
    <w:rsid w:val="00EC2959"/>
    <w:rsid w:val="00EC4CED"/>
    <w:rsid w:val="00ED02D4"/>
    <w:rsid w:val="00ED153E"/>
    <w:rsid w:val="00ED2084"/>
    <w:rsid w:val="00ED249F"/>
    <w:rsid w:val="00ED3E91"/>
    <w:rsid w:val="00EE2413"/>
    <w:rsid w:val="00EE24DE"/>
    <w:rsid w:val="00EE556E"/>
    <w:rsid w:val="00EF0069"/>
    <w:rsid w:val="00EF26C5"/>
    <w:rsid w:val="00EF7B91"/>
    <w:rsid w:val="00F077A1"/>
    <w:rsid w:val="00F10E9A"/>
    <w:rsid w:val="00F1282E"/>
    <w:rsid w:val="00F20116"/>
    <w:rsid w:val="00F20E74"/>
    <w:rsid w:val="00F31AC7"/>
    <w:rsid w:val="00F357B7"/>
    <w:rsid w:val="00F368FE"/>
    <w:rsid w:val="00F41BEF"/>
    <w:rsid w:val="00F444AC"/>
    <w:rsid w:val="00F46E2A"/>
    <w:rsid w:val="00F53F39"/>
    <w:rsid w:val="00F558DB"/>
    <w:rsid w:val="00F56041"/>
    <w:rsid w:val="00F63123"/>
    <w:rsid w:val="00F638EC"/>
    <w:rsid w:val="00F66528"/>
    <w:rsid w:val="00F6765D"/>
    <w:rsid w:val="00F75B98"/>
    <w:rsid w:val="00F76548"/>
    <w:rsid w:val="00F767C1"/>
    <w:rsid w:val="00F81361"/>
    <w:rsid w:val="00F84955"/>
    <w:rsid w:val="00F87E26"/>
    <w:rsid w:val="00F90480"/>
    <w:rsid w:val="00F91428"/>
    <w:rsid w:val="00F952F7"/>
    <w:rsid w:val="00F96735"/>
    <w:rsid w:val="00FA249E"/>
    <w:rsid w:val="00FA4979"/>
    <w:rsid w:val="00FA70DE"/>
    <w:rsid w:val="00FA78F6"/>
    <w:rsid w:val="00FB3D47"/>
    <w:rsid w:val="00FB5D94"/>
    <w:rsid w:val="00FB6B60"/>
    <w:rsid w:val="00FC6076"/>
    <w:rsid w:val="00FC786D"/>
    <w:rsid w:val="00FD1C94"/>
    <w:rsid w:val="00FD391E"/>
    <w:rsid w:val="00FD5A06"/>
    <w:rsid w:val="00FE1C6E"/>
    <w:rsid w:val="00FE3106"/>
    <w:rsid w:val="00FE4FD1"/>
    <w:rsid w:val="00FE5839"/>
    <w:rsid w:val="00FF250B"/>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413"/>
    <w:pPr>
      <w:bidi/>
    </w:pPr>
  </w:style>
  <w:style w:type="paragraph" w:styleId="Heading3">
    <w:name w:val="heading 3"/>
    <w:basedOn w:val="Normal"/>
    <w:link w:val="Heading3Char"/>
    <w:uiPriority w:val="9"/>
    <w:qFormat/>
    <w:rsid w:val="00447247"/>
    <w:pPr>
      <w:bidi w:val="0"/>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ind w:left="720"/>
      <w:contextualSpacing/>
    </w:pPr>
  </w:style>
  <w:style w:type="character" w:customStyle="1" w:styleId="Heading3Char">
    <w:name w:val="Heading 3 Char"/>
    <w:basedOn w:val="DefaultParagraphFont"/>
    <w:link w:val="Heading3"/>
    <w:uiPriority w:val="9"/>
    <w:rsid w:val="0044724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47247"/>
    <w:rPr>
      <w:color w:val="0000FF"/>
      <w:u w:val="single"/>
    </w:rPr>
  </w:style>
  <w:style w:type="paragraph" w:styleId="Header">
    <w:name w:val="header"/>
    <w:basedOn w:val="Normal"/>
    <w:link w:val="HeaderChar"/>
    <w:uiPriority w:val="99"/>
    <w:semiHidden/>
    <w:unhideWhenUsed/>
    <w:rsid w:val="00EA7DBC"/>
    <w:pPr>
      <w:tabs>
        <w:tab w:val="center" w:pos="4320"/>
        <w:tab w:val="right" w:pos="8640"/>
      </w:tabs>
      <w:spacing w:line="240" w:lineRule="auto"/>
    </w:pPr>
  </w:style>
  <w:style w:type="character" w:customStyle="1" w:styleId="HeaderChar">
    <w:name w:val="Header Char"/>
    <w:basedOn w:val="DefaultParagraphFont"/>
    <w:link w:val="Header"/>
    <w:uiPriority w:val="99"/>
    <w:semiHidden/>
    <w:rsid w:val="00EA7DBC"/>
  </w:style>
  <w:style w:type="paragraph" w:styleId="Footer">
    <w:name w:val="footer"/>
    <w:basedOn w:val="Normal"/>
    <w:link w:val="FooterChar"/>
    <w:uiPriority w:val="99"/>
    <w:unhideWhenUsed/>
    <w:rsid w:val="00EA7DBC"/>
    <w:pPr>
      <w:tabs>
        <w:tab w:val="center" w:pos="4320"/>
        <w:tab w:val="right" w:pos="8640"/>
      </w:tabs>
      <w:spacing w:line="240" w:lineRule="auto"/>
    </w:pPr>
  </w:style>
  <w:style w:type="character" w:customStyle="1" w:styleId="FooterChar">
    <w:name w:val="Footer Char"/>
    <w:basedOn w:val="DefaultParagraphFont"/>
    <w:link w:val="Footer"/>
    <w:uiPriority w:val="99"/>
    <w:rsid w:val="00EA7DBC"/>
  </w:style>
</w:styles>
</file>

<file path=word/webSettings.xml><?xml version="1.0" encoding="utf-8"?>
<w:webSettings xmlns:r="http://schemas.openxmlformats.org/officeDocument/2006/relationships" xmlns:w="http://schemas.openxmlformats.org/wordprocessingml/2006/main">
  <w:divs>
    <w:div w:id="36973014">
      <w:marLeft w:val="0"/>
      <w:marRight w:val="0"/>
      <w:marTop w:val="0"/>
      <w:marBottom w:val="0"/>
      <w:divBdr>
        <w:top w:val="none" w:sz="0" w:space="0" w:color="auto"/>
        <w:left w:val="none" w:sz="0" w:space="0" w:color="auto"/>
        <w:bottom w:val="none" w:sz="0" w:space="0" w:color="auto"/>
        <w:right w:val="none" w:sz="0" w:space="0" w:color="auto"/>
      </w:divBdr>
    </w:div>
    <w:div w:id="1319268259">
      <w:bodyDiv w:val="1"/>
      <w:marLeft w:val="0"/>
      <w:marRight w:val="0"/>
      <w:marTop w:val="0"/>
      <w:marBottom w:val="0"/>
      <w:divBdr>
        <w:top w:val="none" w:sz="0" w:space="0" w:color="auto"/>
        <w:left w:val="none" w:sz="0" w:space="0" w:color="auto"/>
        <w:bottom w:val="none" w:sz="0" w:space="0" w:color="auto"/>
        <w:right w:val="none" w:sz="0" w:space="0" w:color="auto"/>
      </w:divBdr>
      <w:divsChild>
        <w:div w:id="442699162">
          <w:marLeft w:val="0"/>
          <w:marRight w:val="0"/>
          <w:marTop w:val="0"/>
          <w:marBottom w:val="0"/>
          <w:divBdr>
            <w:top w:val="none" w:sz="0" w:space="0" w:color="auto"/>
            <w:left w:val="none" w:sz="0" w:space="0" w:color="auto"/>
            <w:bottom w:val="none" w:sz="0" w:space="0" w:color="auto"/>
            <w:right w:val="none" w:sz="0" w:space="0" w:color="auto"/>
          </w:divBdr>
          <w:divsChild>
            <w:div w:id="143093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juhesh.irc.ir/Book/index/magazine/bookId/1913/i/0/keyword/b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1527</Words>
  <Characters>8709</Characters>
  <Application>Microsoft Office Word</Application>
  <DocSecurity>0</DocSecurity>
  <Lines>72</Lines>
  <Paragraphs>20</Paragraphs>
  <ScaleCrop>false</ScaleCrop>
  <Company>MRT Win2Farsi</Company>
  <LinksUpToDate>false</LinksUpToDate>
  <CharactersWithSpaces>10216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pajoohesh</cp:lastModifiedBy>
  <cp:revision>4</cp:revision>
  <dcterms:created xsi:type="dcterms:W3CDTF">2013-06-11T04:24:00Z</dcterms:created>
  <dcterms:modified xsi:type="dcterms:W3CDTF">2013-06-18T07:43:00Z</dcterms:modified>
</cp:coreProperties>
</file>