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6A" w:rsidRPr="003A4B6A" w:rsidRDefault="003A4B6A" w:rsidP="003A4B6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3A4B6A">
        <w:rPr>
          <w:rFonts w:ascii="Times New Roman" w:eastAsia="Times New Roman" w:hAnsi="Times New Roman" w:cs="B Nazanin"/>
          <w:b/>
          <w:bCs/>
          <w:sz w:val="28"/>
          <w:szCs w:val="28"/>
          <w:rtl/>
        </w:rPr>
        <w:t>فرهنگي</w:t>
      </w:r>
    </w:p>
    <w:p w:rsidR="003A4B6A" w:rsidRPr="003A4B6A" w:rsidRDefault="003A4B6A" w:rsidP="003A4B6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proofErr w:type="gramStart"/>
      <w:r w:rsidRPr="003A4B6A">
        <w:rPr>
          <w:rFonts w:ascii="Times New Roman" w:eastAsia="Times New Roman" w:hAnsi="Symbol" w:cs="B Nazanin"/>
          <w:b/>
          <w:bCs/>
          <w:sz w:val="28"/>
          <w:szCs w:val="28"/>
        </w:rPr>
        <w:t></w:t>
      </w:r>
      <w:r w:rsidRPr="003A4B6A">
        <w:rPr>
          <w:rFonts w:ascii="Times New Roman" w:eastAsia="Times New Roman" w:hAnsi="Times New Roman" w:cs="B Nazanin"/>
          <w:b/>
          <w:bCs/>
          <w:sz w:val="28"/>
          <w:szCs w:val="28"/>
        </w:rPr>
        <w:t xml:space="preserve">  </w:t>
      </w:r>
      <w:r w:rsidRPr="003A4B6A">
        <w:rPr>
          <w:rFonts w:ascii="Times New Roman" w:eastAsia="Times New Roman" w:hAnsi="Times New Roman" w:cs="B Nazanin"/>
          <w:b/>
          <w:bCs/>
          <w:sz w:val="28"/>
          <w:szCs w:val="28"/>
          <w:rtl/>
        </w:rPr>
        <w:t>رسانه</w:t>
      </w:r>
      <w:proofErr w:type="gramEnd"/>
      <w:r w:rsidRPr="003A4B6A">
        <w:rPr>
          <w:rFonts w:ascii="Times New Roman" w:eastAsia="Times New Roman" w:hAnsi="Times New Roman" w:cs="B Nazanin"/>
          <w:b/>
          <w:bCs/>
          <w:sz w:val="28"/>
          <w:szCs w:val="28"/>
          <w:rtl/>
        </w:rPr>
        <w:t xml:space="preserve"> هاي جهاني، نئوليبراليسم و امپرياليسم</w:t>
      </w:r>
    </w:p>
    <w:p w:rsidR="003A4B6A" w:rsidRPr="003A4B6A" w:rsidRDefault="003A4B6A" w:rsidP="003A4B6A">
      <w:pPr>
        <w:spacing w:after="240" w:line="240" w:lineRule="auto"/>
        <w:ind w:firstLine="0"/>
        <w:jc w:val="left"/>
        <w:rPr>
          <w:rFonts w:ascii="Times New Roman" w:eastAsia="Times New Roman" w:hAnsi="Times New Roman" w:cs="B Nazanin"/>
          <w:sz w:val="28"/>
          <w:szCs w:val="28"/>
        </w:rPr>
      </w:pPr>
      <w:r w:rsidRPr="003A4B6A">
        <w:rPr>
          <w:rFonts w:ascii="Times New Roman" w:eastAsia="Times New Roman" w:hAnsi="Times New Roman" w:cs="B Nazanin"/>
          <w:sz w:val="28"/>
          <w:szCs w:val="28"/>
          <w:rtl/>
        </w:rPr>
        <w:t>روبرت دبليو مك چسني</w:t>
      </w:r>
      <w:r w:rsidRPr="003A4B6A">
        <w:rPr>
          <w:rFonts w:ascii="Times New Roman" w:eastAsia="Times New Roman" w:hAnsi="Times New Roman" w:cs="B Nazanin"/>
          <w:sz w:val="28"/>
          <w:szCs w:val="28"/>
        </w:rPr>
        <w:fldChar w:fldCharType="begin"/>
      </w:r>
      <w:r w:rsidRPr="003A4B6A">
        <w:rPr>
          <w:rFonts w:ascii="Times New Roman" w:eastAsia="Times New Roman" w:hAnsi="Times New Roman" w:cs="B Nazanin"/>
          <w:sz w:val="28"/>
          <w:szCs w:val="28"/>
        </w:rPr>
        <w:instrText xml:space="preserve"> HYPERLINK "http://pajuhesh.irc.ir/Book/index/magazine/bookId/1913/i/0/keyword/bt/" \l "book-footnottext-1" </w:instrText>
      </w:r>
      <w:r w:rsidRPr="003A4B6A">
        <w:rPr>
          <w:rFonts w:ascii="Times New Roman" w:eastAsia="Times New Roman" w:hAnsi="Times New Roman" w:cs="B Nazanin"/>
          <w:sz w:val="28"/>
          <w:szCs w:val="28"/>
        </w:rPr>
        <w:fldChar w:fldCharType="separate"/>
      </w:r>
      <w:r w:rsidRPr="003A4B6A">
        <w:rPr>
          <w:rFonts w:ascii="Times New Roman" w:eastAsia="Times New Roman" w:hAnsi="Times New Roman" w:cs="B Nazanin"/>
          <w:color w:val="0000FF"/>
          <w:sz w:val="28"/>
          <w:szCs w:val="28"/>
          <w:u w:val="single"/>
        </w:rPr>
        <w:t>1</w:t>
      </w:r>
      <w:r w:rsidRPr="003A4B6A">
        <w:rPr>
          <w:rFonts w:ascii="Times New Roman" w:eastAsia="Times New Roman" w:hAnsi="Times New Roman" w:cs="B Nazanin"/>
          <w:sz w:val="28"/>
          <w:szCs w:val="28"/>
        </w:rPr>
        <w:fldChar w:fldCharType="end"/>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چكيده</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در زبان مرسوم، عصر حاضر با عباراتي چون جهاني شدن، انقلاب تكنولوژيكي و دمكراتيزه كردن مشخص مي شود. در هر سه حوزه فوق، رسانه ها و ارتباطات نقش محوري را بازي مي كنند. جهاني شدن اقتصادي و فرهنگي بدون وجود يك سيستم رسانه اي تجاري جهت توسعه بازارهاي جهاني و دامن زدن به ارزش هاي مصرفي، منطقا غيرممكن خواهد بود. اساسي ترين نمونه انقلاب تكنولوژيكي، توسعه بنيادين در ارتباطات ديجيتالي و كامپيوتري بود. اين استدلال كه روزهاي بد حكومت هاي پليسي و رژيم هاي خودكامه بعيد است دوباره برگردند، بر ادعاهايي مبتني هستند كه مي گويد: تكنولوژي هاي ارتباطي جديد به همراه بازارهاي جهاني، ظرفيت «رهبران حداكثري» حكومت هاي خودكامه را تحليل برده و يا حتي حذف كرده اند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رهبران سرخوش سرمايه داري همچون توماس فريدمن از نيويورك تايمز، بر اين باورند كه نژاد بشري در حال ورود به يك عصر جديد طلايي است. تنها چيزي را كه همه انسان ها لازم است انجام دهند، نشستن و سكوت و معامله كردن است. آن ها با اين رويه خود به بازار و تكنولوژي اجازه مي دهند كه برايشان كارهاي شگفت انگيز و جادويي انجام دهند. آن هايي كه خود را مقيد به ايجاد تغييرات بنيادين اجتماعي مي دانند، اين ادعاها را با شك و ترديد مي نگرند. از نظر من، تصور جهاني شدن، آن طور كه معمولاً جهت توصيف يك نيروي غيرقابل كنترل و مرحله پاياني سرمايه داري به كار مي رود، گمراه كننده و داراي بار ايدئولوژيكي است و اين يك اصطلاح مسلط نئوليبراليسم است؛ اين اصطلاح به يك سري از سياست هاي ملي و بين المللي اشاره مي كند كه خواستار تسلط تجارت بر همه امور اجتماعي و به حداقل رسيدن نيروهاي مخالف آن است. دولت ها همچنان بزرگ باقي خواهند ماند تا در خدمت منافع شركت ها باشند و در همان حال، اين دولت ها هر فعاليتي را كه به حاكميت تجارت و ثروت لطمه مي زند، بايد به حداقل برسانند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نئوليبراليسم تقريبا هميشه با اين اعتقاد عميق نسبت به توانايي بازارها ممزوج است كه با بهره گيري از تكنولوژي آن، مي توان بهتر از هر شيوه ديگري، مسائل اجتماعي را حل كرد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جهاني شدن اقتصادي و فرهنگي بدون وجود يك سيستم رسانه اي تجاري جهت توسعه بازارهاي جهاني و دامن زدن به ارزش هاي مصرفي، منطقا غيرممكن خواهد بود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 xml:space="preserve">نقطه ثقل سياست هاي نئوليبراليسم، غيرقابل تغيير بودن اين اصل است كه رسانه هاي تجاري و بازارهاي ارتباطي نبايد تحت قاعده و قانون در بيايند. معني اين حرف در عمل اين است كه آن ها خودشان جهت خدمت به منافع شركت ها «دوباره قاعده </w:t>
      </w:r>
      <w:r w:rsidRPr="003A4B6A">
        <w:rPr>
          <w:rFonts w:ascii="Times New Roman" w:eastAsia="Times New Roman" w:hAnsi="Times New Roman" w:cs="B Nazanin"/>
          <w:sz w:val="28"/>
          <w:szCs w:val="28"/>
          <w:rtl/>
        </w:rPr>
        <w:lastRenderedPageBreak/>
        <w:t>مند» مي شوند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در اينجا من مجبورم، تحولات اساسي در خصوص سيستم در حال ظهور رسانه هاي جهاني و الزامات سياسي و اقتصادي آن را به طور خلاصه شرح دهم. من معتقدم، وقتي ما از نزديك نظري به اقتصاد سياسي رسانه هاي معاصر جهاني و صنايع ارتباطي بيندازيم، مي توانيم به بسياري از اسطوره ها و مسائل نهاني كه عصر ما را احاطه كرده اند، پي ببريم و درك اساسي و بسيار دقيقي را از آنچه دارد اتفاق مي افتد، كسب كنيم</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p>
    <w:p w:rsidR="003A4B6A" w:rsidRPr="003A4B6A" w:rsidRDefault="003A4B6A" w:rsidP="003A4B6A">
      <w:pPr>
        <w:spacing w:line="240" w:lineRule="auto"/>
        <w:ind w:firstLine="0"/>
        <w:jc w:val="left"/>
        <w:rPr>
          <w:rFonts w:ascii="Times New Roman" w:eastAsia="Times New Roman" w:hAnsi="Times New Roman" w:cs="B Nazanin"/>
          <w:sz w:val="28"/>
          <w:szCs w:val="28"/>
        </w:rPr>
      </w:pPr>
      <w:r w:rsidRPr="003A4B6A">
        <w:rPr>
          <w:rFonts w:ascii="Times New Roman" w:eastAsia="Times New Roman" w:hAnsi="Times New Roman" w:cs="B Nazanin"/>
          <w:sz w:val="28"/>
          <w:szCs w:val="28"/>
        </w:rPr>
        <w:pict>
          <v:rect id="_x0000_i1025" style="width:0;height:1.5pt" o:hralign="center" o:hrstd="t" o:hr="t" fillcolor="#aca899" stroked="f"/>
        </w:pict>
      </w:r>
    </w:p>
    <w:p w:rsidR="003A4B6A" w:rsidRPr="003A4B6A" w:rsidRDefault="003A4B6A" w:rsidP="003A4B6A">
      <w:pPr>
        <w:spacing w:line="240" w:lineRule="auto"/>
        <w:ind w:firstLine="0"/>
        <w:jc w:val="left"/>
        <w:rPr>
          <w:rFonts w:ascii="Times New Roman" w:eastAsia="Times New Roman" w:hAnsi="Times New Roman" w:cs="B Nazanin"/>
          <w:sz w:val="28"/>
          <w:szCs w:val="28"/>
        </w:rPr>
      </w:pPr>
      <w:hyperlink r:id="rId4" w:anchor="book-footnot-1" w:history="1">
        <w:r w:rsidRPr="003A4B6A">
          <w:rPr>
            <w:rFonts w:ascii="Times New Roman" w:eastAsia="Times New Roman" w:hAnsi="Times New Roman" w:cs="B Nazanin"/>
            <w:color w:val="0000FF"/>
            <w:sz w:val="28"/>
            <w:szCs w:val="28"/>
            <w:u w:val="single"/>
          </w:rPr>
          <w:t xml:space="preserve">1- Robert </w:t>
        </w:r>
        <w:proofErr w:type="spellStart"/>
        <w:r w:rsidRPr="003A4B6A">
          <w:rPr>
            <w:rFonts w:ascii="Times New Roman" w:eastAsia="Times New Roman" w:hAnsi="Times New Roman" w:cs="B Nazanin"/>
            <w:color w:val="0000FF"/>
            <w:sz w:val="28"/>
            <w:szCs w:val="28"/>
            <w:u w:val="single"/>
          </w:rPr>
          <w:t>W.Mccheseny</w:t>
        </w:r>
        <w:proofErr w:type="spellEnd"/>
      </w:hyperlink>
    </w:p>
    <w:p w:rsidR="003A4B6A" w:rsidRPr="003A4B6A" w:rsidRDefault="003A4B6A" w:rsidP="003A4B6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3A4B6A">
        <w:rPr>
          <w:rFonts w:ascii="Times New Roman" w:eastAsia="Times New Roman" w:hAnsi="Times New Roman" w:cs="B Nazanin"/>
          <w:b/>
          <w:bCs/>
          <w:sz w:val="28"/>
          <w:szCs w:val="28"/>
          <w:rtl/>
        </w:rPr>
        <w:t>سيستم رسانه هاي جهاني</w:t>
      </w:r>
    </w:p>
    <w:p w:rsidR="003A4B6A" w:rsidRPr="003A4B6A" w:rsidRDefault="003A4B6A" w:rsidP="003A4B6A">
      <w:pPr>
        <w:spacing w:after="240" w:line="240" w:lineRule="auto"/>
        <w:ind w:firstLine="0"/>
        <w:jc w:val="left"/>
        <w:rPr>
          <w:rFonts w:ascii="Times New Roman" w:eastAsia="Times New Roman" w:hAnsi="Times New Roman" w:cs="B Nazanin"/>
          <w:sz w:val="28"/>
          <w:szCs w:val="28"/>
        </w:rPr>
      </w:pPr>
      <w:r w:rsidRPr="003A4B6A">
        <w:rPr>
          <w:rFonts w:ascii="Times New Roman" w:eastAsia="Times New Roman" w:hAnsi="Times New Roman" w:cs="B Nazanin"/>
          <w:sz w:val="28"/>
          <w:szCs w:val="28"/>
          <w:rtl/>
        </w:rPr>
        <w:t>سيستم رسانه اي ملي، تا قبل از دهه هاي هشتاد و نود، با مالكيت داخلي صنايع راديو، تلويزيون و روزنامه مشخص مي شد. در آن زمان، بازارهاي فيلم، نمايش هاي تلويزيوني، موسيقي و كتاب اهميت بيشتري داشتند. كم كم اين تمايل در بازارها به وجود آمد كه زير سلطه شركت هاي آمريكايي قرار گيرند؛ اما منافع تجاري بومي كه بعضا با سرويس هاي رسانه اي مورد حمايت دولت يكي هستند، از قبل زير سلطه سيستم رسانه اي قرار داشتند. همه اين ها به سرعت و به صورت پي درپي دچار تغيير شدند. هر چند سيستم هاي رسانه اي قبلي ابتدائا ملي بودند، اما در طي چند سال گذشته، يك بازار رسانه اي تجاري جهاني ظهور پيدا كرده و آن ها را در اختيار گرفته است. براي اين كه انسان بتواند درك درستي از رسانه هاي امروزين و آينده داشته باشد، بايد نخست سيستم جهاني را بفهمد و سپس تفاوت ها را در سطوح ملي و محلي مورد توجه قرار دهد. دكتر كريستوفر ديكسون تحليلگر رسانه اي شركت سرمايه گذاري «پين ويبر» مي گويد</w:t>
      </w:r>
      <w:r w:rsidRPr="003A4B6A">
        <w:rPr>
          <w:rFonts w:ascii="Times New Roman" w:eastAsia="Times New Roman" w:hAnsi="Times New Roman" w:cs="B Nazanin"/>
          <w:sz w:val="28"/>
          <w:szCs w:val="28"/>
        </w:rPr>
        <w:t>: «</w:t>
      </w:r>
      <w:r w:rsidRPr="003A4B6A">
        <w:rPr>
          <w:rFonts w:ascii="Times New Roman" w:eastAsia="Times New Roman" w:hAnsi="Times New Roman" w:cs="B Nazanin"/>
          <w:sz w:val="28"/>
          <w:szCs w:val="28"/>
          <w:rtl/>
        </w:rPr>
        <w:t>هر آنچه را كه شما مي بينيد، مخلوق انحصار جهاني است. اين چيزي است كه در اوايل اين قرن [بيستم] براي صنايع نفت و خودرو روي داده است؛ اكنون اين اتفاق براي صنايع سرگرمي نيز در حال رخ دادن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رهبران سرخوش سرمايه داري همچون توماس فريدمن از نيويورك تايمز، بر اين باورند كه نژاد بشري در حال ورود به يك عصر جديد طلايي است. تنها چيزي را كه همه انسان ها لازم است انجام دهند، نشستن و سكوت و معامله كردن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انحصار جهاني دو شكل مجزا ولي مرتبط با هم دارد: نخست، معني اش آن است كه شركت هاي مسلط - كه تقريبا همه آن ها آمريكايي هستند - با سرعت وحشتناكي در حالي پيش روي در همه جاي اين كره هستند. هدف آن ها سرمايه گذاري در آن قسمت از مناطق خارجي است كه به طور بالقوه مستعد رشد هستند چرا كه بازار آمريكا كاملاً توسعه يافته است و سرمايه نيز تنها در پي كسب سود بيشتر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 xml:space="preserve">شركت هاي رسانه اي مسلّط، براي خودشان به طور فزاينده اي هويت بين المللي قايل مي شوند. توماس ميدل هاف مديرعامل شركت «برتلزمن»، در پي اين اظهارات كه اين شركت از آنجا كه يك شركت آلماني است، نمي تواند همه 15% انتشارات كتاب و </w:t>
      </w:r>
      <w:r w:rsidRPr="003A4B6A">
        <w:rPr>
          <w:rFonts w:ascii="Times New Roman" w:eastAsia="Times New Roman" w:hAnsi="Times New Roman" w:cs="B Nazanin"/>
          <w:sz w:val="28"/>
          <w:szCs w:val="28"/>
          <w:rtl/>
        </w:rPr>
        <w:lastRenderedPageBreak/>
        <w:t>هم بازارهاي موسيقي آمريكا را تحت كنترل داشته باشد، برآشفت و گفت: «ما خارجي نيستيم. ما بين المللي هستيم. من يك آمريكايي با گذرنامه آلماني هستم». در سال 2000 ميدل هاف اعلام كرد برتلزمن از اين پس ديگر آلماني نيست: «ما واقعا يك شركت رسانه اي كاملاً جهاني هستيم». علاوه بر آن، جرالد لوين از شركت «اي.ال اوتايم وارنر» مي گويد: «ما نمي خواهيم تنها به عنوان يك شركت آمريكايي دانسته شويم. ما جهاني فكر مي كنيم</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دوم، مختلط شدن و استحكام يافتن، يك قاعده و نظم امروزين است. صنايع خاص رسانه اي هم بيش از پيش در حال متمركز شدن هستند و بازيگران مسلّط صنايع مختلف رسانه اي، به طور روزافزوني از جانب شركت هاي رسانه اي جهاني مختلط غول پيكر، كمك هاي يارانه اي دريافت مي كنند. به عنوان يك نمونه كوچك، بازار انتشارات آموزشي آمريكا اكنون تحت كنترل چهار شركت قرار دارد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تصور جهاني شدن، آن طور كه معمولاً جهت توصيف يك نيروي غيرقابل كنترل و مرحله پاياني سرمايه داري به كار مي رود، گمراه كننده و داراي بار ايدئولوژيكي است و اين يك اصطلاح مسلط نئوليبراليسم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اكنون سطح ادغام شركت ها و فراگير شدن آن ها تبديل به امري هيجان انگيز شده است. در نيمه نخست سال 2000، ميزان ارزش حجم ادغام شركت هاي رسانه اي جهاني، اينترنت و ارتباطات راه دور، مجموعا معادل 300 ميليارد دلار مي شد، يعني سه برابر عدد متعلق به شش ماه نخست سال 1999؛ و اين عدد بيشتر از رقمي است كه متعلق به كل ده سال قبل از آن بوده است. استدلال شركت هاي رسانه اي در همه اين موارد روشن است: با سرعت بسيار زياد و تا مي توانيد، بزرگ شويد؛ در غير اين صورت، توسط ديگران بلعيده خواهيد شد. اين روندي است كه در خيلي از صنايع ديگر هم در حال وقوع است</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مديرعامل شركت «چي زمانهاتان»، در سپتامبر سال 2000 اعلام كرد كه «تنها تعداد خيلي اندكي پيروز نهايي ميدان هستند. ما مي خواهيم يكي از اين شركت هاي پيروز باشيم</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بازار جهاني رسانه ها زير سلطه اين هفت شركت چند مليتي قرار دارد: «ديسني»، «اي اوال تايم وارنر»، «سوني»، «نيوزكورپوريشن»، «وياكام»، «ويوندي»، و «برتلزمن</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 xml:space="preserve">اين هفت شركت، مالك بيشترين استوديوهاي فيلم آمريكا و همچنين صاحب همه شبكه هاي تلويزيوني اين كشور، به استثناي يكي از آن ها، هستند؛ اين چند شركت 80 تا 85% بازار موسيقي جهاني، ماهواره هاي برتر پخش جهاني، درصد مهمي از انتشارات كتاب و مجلات تجاري، همه يا بخشي از بيشترين كانال هاي تلويزيوني كابلي تجاري آمريكا و كل دنيا، بخش مهمي از شبكه هاي تلويزيوني زميني اروپا </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tl/>
        </w:rPr>
        <w:t>به طور سنتي قابل دريافت با آنتن هوايي) و... را تحت كنترل خود دارند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شركت چرنين و نيوزكورپوريشن روبرت مردوك، احتمالاً پيشگامان سلطه جويي بر جهان هستند؛ هر چند اين موقعيت شايد براي سوني، برتلزمن، يا اي.او.ال -تايم وارنر هم پيش بيايد. مردوك داراي سرويس هاي تلويزيوني ماهواره اي است كه از آسيا تا اروپا و آمريكاي لاتين را پوشش مي دهد. «استار.تي.وي» وي داراي سي كانال و هفت زبان بوده و بر آسيا مسلط است. «نيوز كور پريش.تي.وي» به چين سرويس مي دهد. «فونيكس.تي.وي» كه اين شركت اخير در آن داراي يك سهم 45 درصدي است، اكنون تصويرش را 45 ميليون خانوار در چين دريافت مي كنند و 80</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 xml:space="preserve">به درآمد آگهي هاي تبليغاتي آن طي سال گذشته </w:t>
      </w:r>
      <w:r w:rsidRPr="003A4B6A">
        <w:rPr>
          <w:rFonts w:ascii="Times New Roman" w:eastAsia="Times New Roman" w:hAnsi="Times New Roman" w:cs="B Nazanin"/>
          <w:sz w:val="28"/>
          <w:szCs w:val="28"/>
          <w:rtl/>
        </w:rPr>
        <w:lastRenderedPageBreak/>
        <w:t>افزوده شده است. موارد ذيل، آشكارا مي توانند نشان دهند كه سهام و دارايي هاي نيوز كورپوريشن چقدر است</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فيلم هاي فاكس قرن بيستم، شبكه تلويزيوني فاكس، انتشارات هارپر كولينز، ايستگاه هاي تلويزيوني، كانال هاي تلويزيوني كابلي، مجلات، بيش از 130 روزنامه و تيم هاي حرفه اي ورزشي؛ چرا چنين چيزي اتفاق افتاده است؟ پاسخ مرسوم، حضور و وجود تكنولوژي است، يعني توسعه بنيادي تكنولوژي ارتباطي، امكان شكل گيري امپراتوري رسانه اي جهاني را به شيوه اي مؤثر فراهم آورده كه در گذشته كسي فكر آن را هم نمي كرد. اين پاسخ، مشابه توضيحي است كه براي جهاني شدن همه جانبه ارائه مي گردد و آن را نتيجه تكنولوژي مي داند. اما به هرحال، توضيح فوق در بهترين حالت، تنها مي تواند بخشي از روند مذكور را روشن سازد. نيروي واقعي و موتور چنين تحولي، به دنبال سود بردن هميشگي است و اين خود نشان سرمايه سالاري است كه براي ايجاد يك شرايط نئوليبرال فاقد قواعد محدودكننده، فشار ايجاد مي كند. معني چنين وضعيتي در حوزه رسانه ها، سست كردن و يا حذف موانع در مقابل بهره كشي تجاري از رسانه ها و همچنين تمركز در مالكيت رسانه ها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نقطه ثقل سياست هاي نئوليبراليسم، غيرقابل تغيير بودن اين اصل است كه رسانه هاي تجاري و بازارهاي ارتباطي نبايد تحت قاعده و قانون درآيند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آن دسته از شركت هايي كه در رأس اين حوزه قرار گرفته اند، ممكن است روزي در رده دو يا سه شركت بزرگ جهان قرار گيرند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طرفداران نئوليبراليسم در هر كشوري استدلال مي كنند كه محدوديت هاي فرهنگي و ايجاد قواعد براي تجارت، به مشتريان ضرر مي رساند و يارانه ها، در مقابل توانايي كشورها جهت توسعه شركت هاي رقيب رسانه اي خاص خودشان مانع ايجاد مي كند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معمولاً در ميان جوامع مختلف، لابي هاي رسانه هاي تجاري قدرتمندي وجود دارند كه تصور مي كنند با برداشته شدن مرزها، آن ها بيشتر مي توانند عايدي داشته باشند، تا اين كه اين مرزهاي تجاري حفظ شوند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دكتر كريستوفر ديكسون تحليلگر رسانه اي شركت سرمايه گذاري «پين ويبر» مي گويد</w:t>
      </w:r>
      <w:r w:rsidRPr="003A4B6A">
        <w:rPr>
          <w:rFonts w:ascii="Times New Roman" w:eastAsia="Times New Roman" w:hAnsi="Times New Roman" w:cs="B Nazanin"/>
          <w:sz w:val="28"/>
          <w:szCs w:val="28"/>
        </w:rPr>
        <w:t>: «</w:t>
      </w:r>
      <w:r w:rsidRPr="003A4B6A">
        <w:rPr>
          <w:rFonts w:ascii="Times New Roman" w:eastAsia="Times New Roman" w:hAnsi="Times New Roman" w:cs="B Nazanin"/>
          <w:sz w:val="28"/>
          <w:szCs w:val="28"/>
          <w:rtl/>
        </w:rPr>
        <w:t>هر آنچه را كه شما مي بينيد، مخلوق انحصار جهاني است. اين چيزي است كه در اوايل اين قرن [بيستم ]براي صنايع نفت و خودرو روي داده است؛ و اكنون اين اتفاق براي صنايع سرگرمي در حال رخ دادن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 xml:space="preserve">شايد بهترين راه فهم اين موضوع كه چه طور سيستم رسانه اي جهاني تجاري با اقتصاد سرمايه داري جهاني نئوليبرالي پيوند نزديكي دارد، اين باشد كه به نقش آگهي هاي بازرگاني پي ببريم. آگهي هاي بازرگاني جزو هزينه هاي تجاري هستند كه بزرگ ترين شركت ها در عرصه اقتصادي آن را متحمل مي شوند. سيستم رسانه اي تجاري، به عنوان يك حلقه وصل ضروري محسوب مي شود كه تجارت كالاهاي آن ها را در سراسر جهان برعهده دارد. در واقع، جهاني شدن آن طور كه ما آن را مي شناسيم، بدون </w:t>
      </w:r>
      <w:r w:rsidRPr="003A4B6A">
        <w:rPr>
          <w:rFonts w:ascii="Times New Roman" w:eastAsia="Times New Roman" w:hAnsi="Times New Roman" w:cs="B Nazanin"/>
          <w:sz w:val="28"/>
          <w:szCs w:val="28"/>
          <w:rtl/>
        </w:rPr>
        <w:lastRenderedPageBreak/>
        <w:t xml:space="preserve">وجود چنين سيستمي نمي تواند موجوديت يابد. سه چهارم هزينه هاي قطعي جهاني براي آگهي هاي بازرگاني، نهايتا به جيب صرفا بيست شركت رسانه اي مي رود. رشد هزينه آگهي هاي بازرگاني، در دهه گذشته با افت و خيز همراه بوده است. آن طور كه راه براي بهره برداري تجاري از تلويزيون گشوده شد و نرخ سود از طريق تلويزيون، بيش از دو برابر نرخ رشد توليد ناخالص ملي گرديد. به عنوان مثال، انتظار مي رود كه هزينه آگهي هاي بازرگاني در آمريكاي لاتين، تا حدود </w:t>
      </w:r>
      <w:r w:rsidRPr="003A4B6A">
        <w:rPr>
          <w:rFonts w:ascii="Times New Roman" w:eastAsia="Times New Roman" w:hAnsi="Times New Roman" w:cs="B Nazanin"/>
          <w:sz w:val="28"/>
          <w:szCs w:val="28"/>
        </w:rPr>
        <w:t xml:space="preserve">8 </w:t>
      </w:r>
      <w:r w:rsidRPr="003A4B6A">
        <w:rPr>
          <w:rFonts w:ascii="Times New Roman" w:eastAsia="Times New Roman" w:hAnsi="Times New Roman" w:cs="B Nazanin"/>
          <w:sz w:val="28"/>
          <w:szCs w:val="28"/>
          <w:rtl/>
        </w:rPr>
        <w:t>درصد سال هاي 2000 و 2001 افزايش يابد. هماهنگ كنندگان اين صنعت 350 ميليارد دلاري، پنج يا شش آژانس برتر آگهي هاي بازرگاني و صاحب شركت هاي مختلف هستند كه طي يك دهه گذشته ظهور يافتند تا بركل تجارت جهاني مسلط شوند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برخي نكات ديگر هم وجود دارند كه ديدگاه درستي نسبت به سيستم رسانه اي جهاني به دست مي دهند. بازار رسانه اي جهاني به وسيله شش يا هفت دوجين شركت هاي رده دوم كه در سطح ملي و يا منطقه اي قدرتمند هستند و يا بازارهاي بومي را تحت كنترل دارند، احاطه مي شوند، مثل شركت هاي تجاري و يا انتشارات بازرگاني. بين يك سوم تا نصف اين شركت هاي رده دوم، متعلق به آمريكاي شمالي هستند؛ بقيه شركت ها هم به اروپاي غربي و يا ژاپن تعلق دارند. بسياري از شركت هاي مختلط ملي و منطقه اي، با پشتيباني نشريات يا امپراتوري هاي تلويزيوني ايجاد شده اند. هر كدام از اين شركت هاي رده دوم، در حوزه خودشان يك شركت غول پيكر محسوب مي شوند و اغلب در زمره هزار شركت بسيار بزرگ جهاني قرار گرفته و در هر سال، بيش از يك ميليارد دلار فعاليت تجاري دارند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ظهور اين شركت هاي رده دوم نيز سريع بوده است: در سراسر جهان، بازارهاي رسانه اي ملي و منطقه اي دچار ركود شده و شركت هاي كوچك توسط شركت هاي متوسط خورده مي شوند و شركت هاي متوسط نيز به وسيله شركت هاي بزرگ بلعيده مي شوند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بازار جهاني رسانه ها زير سلطه اين هفت شركت چند مليتي قرار دارد: «ديسني»، «اي اوال تايم وارنر</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tl/>
        </w:rPr>
        <w:t xml:space="preserve">، </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tl/>
        </w:rPr>
        <w:t>سوني»، «نيوزكورپوريشن»، «وياكام»، «ويوندي»، و «برتلزمن</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براي شركت هاي رده دوم - مثل شركت هاي رده نخست - ضرورت دارد كه به آن سوي مرزهاي ملي دسترسي داشته باشند. رئيس شركت «كان وست گلوبال كاميونيكيشن» در سال 2000 اظهار داشت «مرزها از بين رفته اند و ما مجبوريم كه رشد كنيم</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ما نمي خواهيم يكي از لاشه هايي باشيم كه در كنار شاهراه اطلاعاتي افتاده است. ما مجبوريم روزي تبديل به «كلمبيا» و يا «وارنر برادرز» شويم</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 xml:space="preserve">شركت هاي رسانه اي رده دوم به ندرت در مقابل سيستم جهاني و در جايگاه مخالف آن قرار مي گيرند. اين مورد در كشورهاي در حال توسعه نيز صحت دارد. براي مثال، </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tl/>
        </w:rPr>
        <w:t>تله ويژيا» در مكزيك، «گلوبو» در برزيل، «كلارين» در آرژانتين و «سيسنروز گروپ» در ونزوئلا، متعلق به شصت يا هفتاد شركت رسانه اي بزرگ جهاني هستند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اين شركت ها تمايل دارند كه بر بازارهاي رسانه اي ملي و منطقه اي خود نيز مسلط شوند؛ شركت هايي كه در حال تجربه تثبيت سريع خودشان هستند. آن ها بيشتر عايدي خود را از آگهي هاي بازرگاني شركت هاي چند مليتي كسب مي كنند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علاوه بر آن، آن ها پيوندهاي گسترده و منافع مشتركي نيز با رسانه هاي بزرگ چند مليتي و همچنين بانك سرمايه گذاري «بال استريت» دارند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lastRenderedPageBreak/>
        <w:t>هفتاد يا هشتاد شركت غول پيكر رده هاي نخست و دوم، به همراه هم، بخش اعظم رسانه هاي جهاني را تحت كنترل خود دارند: انتشار كتاب، مجله و روزنامه، ضبط موسيقي، توليدات تلويزيوني، ايستگاه هاي تلويزيوني و شبكه هاي تلويزيوني كابلي، سيستم هاي تلويزيوني ماهواره اي، توليد فيلم، تئاتر و تصويرهاي متحرك، همه در كنترل آن هاست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طرفداران نئوليبراليسم در هر كشوري استدلال مي كنند كه محدوديت هاي فرهنگي و ايجاد قواعد براي تجارت، به مشتريان ضرر مي رساند و يارانه ها، در مقابل توانايي كشورها جهت توسعه شركت هاي رقيب رسانه اي خاص خودشان مانع ايجاد مي كند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 xml:space="preserve">در بازارهاي رقابتي - از لحاظ تئوريكي - توليدكنندگان زيادي، فعاليتشان را تا حدود زيادي آشكارا انجام مي دهند و هر آنچه را كه توليد مي كنند، به قيمت بازار مي فروشند و بر روي قيمت آن هيچ گونه كنترلي ندارند. اين موضوع تا حدي درست است كه اين شركت ها به شدت و به شيوه انتحارگرايانه با هم رقابت مي كنند، اما همه آن ها تلاش مي كنند كه اثرات اين رقابت را به حداقل برسانند. شركت هاي رسانه اي امروزه همان گونه هستند كه جوزف شومپيتر آن ها را «رقباي همجوش» مي نامد، به جاي رقباي كلاسيك كه به صورت گمنام در جهاني فعاليت مي كردند كه انسان گرگ انسان بود. اكنون حتي آن هايي كه زبان غيردوستانه اي دارند مثل مردوك و تدترنر مي دانند كه مجبورند براي كسب </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tl/>
        </w:rPr>
        <w:t xml:space="preserve">منفعت بيشتر» با همديگر كار كنند. فرانك بيوندي، رئيس سابق يونيورسال، تصديق مي كند كه «بعضي وقت ها شما مجبور مي شويد كه دندان هايتان را به هم بسابيد و با دشمن خود مثل يك دوست رفتار كنيد». همان طور كه رئيس شركت بزرگ </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tl/>
        </w:rPr>
        <w:t>سيسنروزگروپ» ونزوئلا كه در رقابت با نيوزكورپريشن تلويزيون ماهواره اي آمريكاي لاتين تعطيل مي شود، درباره مردوك توضيح مي دهد: «ما دوستان هم هستيم. ما هميشه با هم صحبت مي كنيم</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اين همكاري آگاهانه، تنها بر رفتار اقتصادي اثر نمي گذارد؛ بلكه باعث مي شود كه شركت هاي غول پيكر رسانه اي دست به اعمال نفوذ سياسي مؤثر در سطوح ملي، منطقه اي و بين المللي بزنند. سيستم رسانه اي جهاني، حاصل «بازارهاي آزاد» يا قانون طبيعي نيست؛ بلكه نتيجه سياست چند دولت بزرگ است، سياست هايي كه اتخاذ شده اند تا اين سيستم به وجود آيد. شركت هاي غول پيكر رسانه اي مجبور بودند كه با تمام قوا، اين قوانين و قواعد را درافكنند و عموم مردم در اين ميان نقشي كم رنگ داشته و يا اصولاً نقشي نداشتند. در ايالات متحده، لابي هاي شركت هاي رسانه اي به خاطر توانايي هايي كه در ارائه طريق به سياست مداران دارند، آشكارا عمل مي كنند. به ويژه، زماني كه شركت هاي قدرتمند رقباي آن ها نباشند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اما همين هويت غيرشفاف و مبهم آن ها، «منافع عمومي» ناميده مي شود. به عنوان مثال، در سال 2000، شركت هاي غول پيكر رسانه اي، اعمال نفوذشان را متوجه انجام تجارت با چين كردند و عليه آناني كه درباره آزادي بيان و آزادي مطبوعات اين كشور ابراز نگراني مي كردند، جنگيدند. در جاهاي ديگر جهان نيز همين گونه عمل مي شود و شركت هاي رسانه اي با تحت كنترل درآوردن رسانه هاي خبري بيشتر، سود مضاعفي را كسب مي كنند. رسانه هايي كه انتظار شهروندان اين است كه حالت انتقادي و بحث و جدل يك جامعه آزاد را داشته باشند. سابقه نشان مي دهد كه شركت هاي رسانه اي از طريق تسلط بر رسانه هاي خبري، در راستاي خدمت به خود بهره مي برند. بدين ترتيب مي بينيم كه آن ها از اهرم سياسي نيز بهره مي گيرند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lastRenderedPageBreak/>
        <w:br/>
      </w:r>
      <w:r w:rsidRPr="003A4B6A">
        <w:rPr>
          <w:rFonts w:ascii="Times New Roman" w:eastAsia="Times New Roman" w:hAnsi="Times New Roman" w:cs="B Nazanin"/>
          <w:sz w:val="28"/>
          <w:szCs w:val="28"/>
          <w:rtl/>
        </w:rPr>
        <w:t>هفتاد يا هشتاد شركت غول پيكر رده هاي نخست و دوم، به همراه هم، بخش اعظم رسانه هاي جهاني را تحت كنترل خود دارند: انتشار كتاب، مجله و روزنامه، ضبط موسيقي، توليدات تلويزيوني، ايستگاه هاي تلويزيوني و شبكه هاي تلويزيوني كابلي، سيستم هاي تلويزيوني ماهواره اي، توليد فيلم، تئاتر و تصويرهاي متحرك، همه در كنترل آن هاست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p>
    <w:p w:rsidR="003A4B6A" w:rsidRPr="003A4B6A" w:rsidRDefault="003A4B6A" w:rsidP="003A4B6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3A4B6A">
        <w:rPr>
          <w:rFonts w:ascii="Times New Roman" w:eastAsia="Times New Roman" w:hAnsi="Times New Roman" w:cs="B Nazanin"/>
          <w:b/>
          <w:bCs/>
          <w:sz w:val="28"/>
          <w:szCs w:val="28"/>
          <w:rtl/>
        </w:rPr>
        <w:t>رسانه هاي جهاني و دموكراسي نئوليبرال</w:t>
      </w:r>
    </w:p>
    <w:p w:rsidR="003A4B6A" w:rsidRPr="003A4B6A" w:rsidRDefault="003A4B6A" w:rsidP="003A4B6A">
      <w:pPr>
        <w:spacing w:line="240" w:lineRule="auto"/>
        <w:ind w:firstLine="0"/>
        <w:jc w:val="left"/>
        <w:rPr>
          <w:rFonts w:ascii="Times New Roman" w:eastAsia="Times New Roman" w:hAnsi="Times New Roman" w:cs="B Nazanin"/>
          <w:sz w:val="28"/>
          <w:szCs w:val="28"/>
        </w:rPr>
      </w:pPr>
      <w:r w:rsidRPr="003A4B6A">
        <w:rPr>
          <w:rFonts w:ascii="Times New Roman" w:eastAsia="Times New Roman" w:hAnsi="Times New Roman" w:cs="B Nazanin"/>
          <w:sz w:val="28"/>
          <w:szCs w:val="28"/>
          <w:rtl/>
        </w:rPr>
        <w:t>در مقدمه من به اهميت سيستم رسانه اي جهاني در شكل دهي و توسعه بازارهاي كالا و خدمات جهاني و منطقه اي اشاره كردم؛ كالاها و خدماتي كه معمولاً توسط بزرگ ترين شركت هاي چندمليتي به فروش مي رسند. ظهور سيستم رسانه اي جهاني، به علاوه متضمن مفاهيم مهم فرهنگي و سياسي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در فضاي دمكراسي، ظهور چنين سيستم رسانه اي بسيار متمركز در دستان صاحبان شركت هاي بسيار بزرگ، اساسا ناقض هرگونه تصوري نسبت به آزادي مطبوعات خواهد شد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مسأله، تسلط مالكان ثروت خصوصي بر ژورناليسم و رسانه ها در جامعه اي است كه آن را در بالا خوب شناخته ايم: ژورناليسم به كنترل آناني در خواهد آمد كه از نابرابري هاي موجود بهره مي برند و در صدد حفظ وضع موجود هستند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دو مورد از منابع سنتي كه از آن ها براي حمايت از ارزش هاي دمكراتيك در رسانه هاي گروهي استفاده مي شد، ديگر كاربرد ندارد. نخست، رقابت در بازار اكنون تبديل به تنوع انحصار شده است و حتي با يك مقايسه و يا براساس استانداردهاي تاريخي نيز درمي يابيم كه اين رقابت كاملاً ضعيف است. واقعا براي يك شهروند و حتي يك سرمايه دار ثروتمند، غيرقابل درك است كه يك شركت با دوام تجاري بتواند پا به پاي شركت هاي غول پيكر رسانه اي فعاليت نمايد. بازار به طور مؤثري به روي غريبه ها بسته است و حتي در يك بازار رقابتي تر هم براي ايجاد رسانه هاي دمكراتيك، محدوديت هاي آشكاري وجود دارد. دوم، ابزار سنتي سيستم رسانه اي تجاري اگر بخواهد در شرايط فقدان رقابت به كار گرفته شود، در صورتي مي تواند خوب عمل كند كه ژورناليسم آن تحت كنترل روزنامه نگاران حرفه اي آموزش ديده كه افرادي بي طرف و غيرهواخواه هستند، درآيد. در صورتي كه اين ژورناليسم هميشه داراي يك ساختار معيوب بوده است؛ زيرا قدرت در دستان مالكان و آن هايي كه داراي امتياز حرفه اي كمتري هستند، باقي مانده و همان نيمه حرفه اي ها هم كه عليه منافع سياسي و بازرگاني سرمايه داران فعاليت مي كردند، طي دهه گذشته كاهش يافتند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شركت هاي رسانه اي امروزه همان گونه هستند كه جوزف شومپيتر آن ها را «رقباي همجوش» مي نامد، به جاي رقباي كلاسيك كه به صورت گمنام در جهاني فعاليت مي كردند كه انسان گرگ انسان بود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 xml:space="preserve">حمله به استقلال حرفه اي روزنامه نگاران، تنها بخش گسترده تري از تغيير شكل نئوليبرالي رسانه ها و ارتباطات مي باشد. همه </w:t>
      </w:r>
      <w:r w:rsidRPr="003A4B6A">
        <w:rPr>
          <w:rFonts w:ascii="Times New Roman" w:eastAsia="Times New Roman" w:hAnsi="Times New Roman" w:cs="B Nazanin"/>
          <w:sz w:val="28"/>
          <w:szCs w:val="28"/>
          <w:rtl/>
        </w:rPr>
        <w:lastRenderedPageBreak/>
        <w:t>ارزش هاي خدمات عمومي و نهادهايي كه در حداكثر شدن چيزهايي كه منافع عمومي دانسته مي شوند و ارزش محسوب مي گردند و همه نهادهايي كه در مقابل كسب سود حداكثر، مانع به حساب مي آيند، بايد در هم شكسته شوند. اين مورد در عرصه رسانه ها هم در بسياري از كشورها روي داده است و اين رسانه ها به گونه ناراحت كننده اي از جايگاه خدمت رساني به عموم ساقط شده اند. اين در حالي است كه علت بقاي آن ها در طول سال ها اين بوده است كه حسن نيت شديد نسبت به همين خدمت رساني آن ها وجود داشته است، چرا كه آن ها درست مخالف منطق نئوليبرالي حركت مي كردند، منطقي كه مي گويد، وضعيت منفعت طلبي، در هر جايي كه مي توان بدان رسيد، بايد حاكم باشد. اتحاديه اروپا در موضعي قرار گرفته است كه اعطاي برخي از يارانه هاي سنتي به رسانه هاي در خدمت مردم را محكوم مي كند، رسانه هايي كه قبلاً «بدون رقيب» شناخته مي شدند، ولي همان رسانه ها اكنون به عنوان نخستين حوزه هايي هستند كه سرمايه داران بيشترين حاكميت را بر آن ها دارند. رسانه هاي در خدمت عموم، كه زماني محور دموكراسي اجتماعي اروپايي دانسته مي شد، اكنون در شرايط دفاعي قرار گرفته و جايگاهش به عنوان يك حوزه استحفاظي نيمه تجاري در سيستم جهاني، به طور فزاينده اي دارد از دست مي رود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اين همكاري آگاهانه، تنها بر رفتار اقتصادي اثر نمي گذارد؛ بلكه باعث مي شود كه شركت هاي غول پيكر رسانه اي دست به اعمال نفوذ سياسي مؤثر در سطوح ملي، منطقه اي و بين المللي بزنند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به هرحال، نئوليبراليسم چيزي بيشتر از يك تئوري اقتصادي است بلكه يك تئوري سياسي نيز مي باشد. اينجاست كه انسان مي تواند بفهمد كه چرا سيستم رسانه اي تجاري موجود اين قدر براي پروژه نئوليبرال اهميت دارد.به وضوح روشن است كه اين سيستم در ايجاد گونه دقيقي از فرهنگ سياسي جعلي دخالت دارد. فرهنگي كه اجازه مي دهد، سلطه تجاري، بدون بهره گيري از حكومت پليسي يا بدون مواجهه با مقاومت مؤثر مردمي، به منفعت طلبي خود ادامه دهد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بهترين ژورناليسم آن است كه وصل به طبقه تجاري باشد و خود را با نيازها و پيش داوري هاي آن وفق دهد؛ ژورناليسم، كه به جز برخي استثناهاي قابل ملاحظه، تنها براي توده هاي مردم شكل گرفته است، اكنون تمايل دارد بخشي از جريان پوچي شود كه توسط شركت هاي رسانه اي غول پيكر و در ايستگاه هاي تلويزيوني آمريكا ايجاد مي شود. به عنوان مثال، در هند كه زير نفوذ شركت هاي غول پيكر رسانه اي جهان قرار دارد، «رسانه هاي خبري كه كارشان سرهم بندي كردن است... اكنون بيشتر بر روي طرح هاي مد و ملكه هاي زيبايي متمركز شده اند، به جاي آن كه به واقعيت هاي تاريك اين كشور فقير و خشونت زده بپردازند». اين تحريف واقعيات، اغلب كاملاً زيركانه صورت مي گيرد. در حقيقت، نبوغ سيستم رسانه اي تجاري، در فقدان ظاهري سانسور، آشكار است. همان طور كه جرج اورول در مقدمه چاپ نشده كتابش «مزرعه حيوانات» متذكر مي شود، سانسور در جوامع آزاد، بي نهايت پيچيده تر و همه گيرتر از سانسور در حكومت هاي ديكتاتوري است، زيرا در جوامع آزاد «ايده هاي منفور مي توانند در سكوت اجرا شوند و حقايق ناراحت كننده هم در تاريكي نگه داشته شوند؛ بدون آنكه نيازي به ممنوعيت رسمي آن ها وجود داشته باشد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رسانه هاي گروهي در شرايطي كه اهداف ضرورتا توطئه آميزي وجود ندارند، در راستاي منافع خودشان با هم ممزوج مي شوند و به تدريج حوزه منافع عمومي را برمي چينند و سرگرمي هاي سبك و بي معني را جايگزين آن مي سازد. تركيب نئوليبراليسم و فرهنگ شركت هاي رسانه اي، تمايل به تقويت سياست زدايي عميق و همه جانبه دارد. لازم است كه فرد فقط نگاهي به ايالات متحده بيندازد تا اين نقطه پاياني منطقي را ببيند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lastRenderedPageBreak/>
        <w:t>سيستم رسانه اي جهاني، حاصل «بازارهاي آزاد» يا قانون طبيعي نيست؛ بلكه نتيجه سياست چند دولت بزرگ است، سياست هايي كه اتخاذ شده اند تا اين سيستم به وجود آيد</w:t>
      </w:r>
      <w:r w:rsidRPr="003A4B6A">
        <w:rPr>
          <w:rFonts w:ascii="Times New Roman" w:eastAsia="Times New Roman" w:hAnsi="Times New Roman" w:cs="B Nazanin"/>
          <w:sz w:val="28"/>
          <w:szCs w:val="28"/>
        </w:rPr>
        <w:t>.</w:t>
      </w:r>
    </w:p>
    <w:p w:rsidR="003A4B6A" w:rsidRPr="003A4B6A" w:rsidRDefault="003A4B6A" w:rsidP="003A4B6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3A4B6A">
        <w:rPr>
          <w:rFonts w:ascii="Times New Roman" w:eastAsia="Times New Roman" w:hAnsi="Times New Roman" w:cs="B Nazanin"/>
          <w:b/>
          <w:bCs/>
          <w:sz w:val="28"/>
          <w:szCs w:val="28"/>
          <w:rtl/>
        </w:rPr>
        <w:t>رسانه هاي جهاني و امپرياليسم</w:t>
      </w:r>
    </w:p>
    <w:p w:rsidR="003A4B6A" w:rsidRPr="003A4B6A" w:rsidRDefault="003A4B6A" w:rsidP="003A4B6A">
      <w:pPr>
        <w:spacing w:after="240" w:line="240" w:lineRule="auto"/>
        <w:ind w:firstLine="0"/>
        <w:jc w:val="left"/>
        <w:rPr>
          <w:rFonts w:ascii="Times New Roman" w:eastAsia="Times New Roman" w:hAnsi="Times New Roman" w:cs="B Nazanin"/>
          <w:sz w:val="28"/>
          <w:szCs w:val="28"/>
        </w:rPr>
      </w:pPr>
      <w:r w:rsidRPr="003A4B6A">
        <w:rPr>
          <w:rFonts w:ascii="Times New Roman" w:eastAsia="Times New Roman" w:hAnsi="Times New Roman" w:cs="B Nazanin"/>
          <w:sz w:val="28"/>
          <w:szCs w:val="28"/>
          <w:rtl/>
        </w:rPr>
        <w:t>ارتباط ميان سيستم رسانه اي جهاني با مسأله امپرياليسم درهم پيچيده است</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در دهه 1970، بسياري از كشورهاي جهان سوم، از طريق يونسكو بسيج شدند تا به جنگ امپرياليسم فرهنگي قدرت هاي غربي بروند. ملل جهان سوم طرح هايي را براي ايجاد يك دنياي اطلاعاتي جديد و نظم ارتباطاتي</w:t>
      </w:r>
      <w:r w:rsidRPr="003A4B6A">
        <w:rPr>
          <w:rFonts w:ascii="Times New Roman" w:eastAsia="Times New Roman" w:hAnsi="Times New Roman" w:cs="B Nazanin"/>
          <w:sz w:val="28"/>
          <w:szCs w:val="28"/>
        </w:rPr>
        <w:t xml:space="preserve"> (NWICO) </w:t>
      </w:r>
      <w:r w:rsidRPr="003A4B6A">
        <w:rPr>
          <w:rFonts w:ascii="Times New Roman" w:eastAsia="Times New Roman" w:hAnsi="Times New Roman" w:cs="B Nazanin"/>
          <w:sz w:val="28"/>
          <w:szCs w:val="28"/>
          <w:rtl/>
        </w:rPr>
        <w:t>شكل دادند تا نگراني هاي خود را نسبت به تسلط غربي ها بر ژورناليسم و فرهنگ كه عملاً فرار كشورهاي تازه استقلال يافته از وضعيت استعماري را غيرممكن مي ساخت، ابراز دارند. نگراني هاي مشابهي درباره تسلط رسانه اي آمريكا، سراسر اروپا را شديدا فرا گرفت. مبارزات</w:t>
      </w:r>
      <w:r w:rsidRPr="003A4B6A">
        <w:rPr>
          <w:rFonts w:ascii="Times New Roman" w:eastAsia="Times New Roman" w:hAnsi="Times New Roman" w:cs="B Nazanin"/>
          <w:sz w:val="28"/>
          <w:szCs w:val="28"/>
        </w:rPr>
        <w:t xml:space="preserve"> NWICO </w:t>
      </w:r>
      <w:r w:rsidRPr="003A4B6A">
        <w:rPr>
          <w:rFonts w:ascii="Times New Roman" w:eastAsia="Times New Roman" w:hAnsi="Times New Roman" w:cs="B Nazanin"/>
          <w:sz w:val="28"/>
          <w:szCs w:val="28"/>
          <w:rtl/>
        </w:rPr>
        <w:t>بخشي از تلاش گسترده آن زمانِ كشورهاي جهان سوم بود تا به طور رسمي، نابرابري اقتصادي جهاني را كه به عنوان ميراث امپرياليسم دانسته مي شد، بيان دارد. هر دوي اين جنبش ها به وسيله شمشير نئوليبراليسمي كه در دستان ايالات متحده و بريتانيا قرار داشت، به چهار ميل كشيده شدند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ژورناليسم جهاني اكنون تحت سلطه سرويس هاي خبري غربي قرار دارد؛ سرويس هايي كه سرمايه سالاري موجود، ايالات متحده، متحدانش، و انگيزه هاي آن ها كه داراي ظاهري بسيار مهربانانه هستند را مورد توجه قرار مي دهند. به خاطر فرهنگ است كه «نيروي عظيم هاليوود» و شبح تسلط فرهنگي آمريكا، آشكارا باعث نگراني اصلي بسياري از كشورها مي شود. صادرات فيلم و نمايش هاي تلويزيوني آمريكا در سال 1999، تا 22% افزايش يافت و تقريبا تمامي 125 فيلم خيلي شرم آور سال 1999، به وسيله هاليوود تغذيه شدند. هرگاه كسي از كشوري به كشور ديگر و حتي به كشور «ملي گراي فرهنگي» مثل فرانسه برود، در آن جا 9 فيلم از 10 فيلم خيلي شرم آور توليد شده سال 1999، توسط شركت هاي غول پيكر هاليوود را خواهد يافت. يك توليدكننده هاليوود مي گويد</w:t>
      </w:r>
      <w:r w:rsidRPr="003A4B6A">
        <w:rPr>
          <w:rFonts w:ascii="Times New Roman" w:eastAsia="Times New Roman" w:hAnsi="Times New Roman" w:cs="B Nazanin"/>
          <w:sz w:val="28"/>
          <w:szCs w:val="28"/>
        </w:rPr>
        <w:t>: «</w:t>
      </w:r>
      <w:r w:rsidRPr="003A4B6A">
        <w:rPr>
          <w:rFonts w:ascii="Times New Roman" w:eastAsia="Times New Roman" w:hAnsi="Times New Roman" w:cs="B Nazanin"/>
          <w:sz w:val="28"/>
          <w:szCs w:val="28"/>
          <w:rtl/>
        </w:rPr>
        <w:t>بسياري از روشنفكران چپ گراي پاريس، فيلم هاي آمريكايي را تقبيح مي كنند، ولي مردم فرانسه تماما با آن ها تغذيه مي شوند». در ايتاليا هم «فيلم هاي چندپرده اي، جايگزين تئاترهاي تك پرده اي شده و همين جايگزين شدن، در رو به زوال رفتن فيلم هاي محلي سهيم بوده است. در آمريكاي لاتين، تلويزيون كابلي به وسيله شبكه هاي شركت هاي غول پيكر رسانه اي نابود شده اند و ميامي عملاً تبديل به پايتخت آمريكاي لاتين شده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بهترين ژورناليسم آن است كه وصل به طبقه تجاري باشد و خود را با نيازها و پيش داوري هاي آن وفق دهد؛ ژورناليسم، كه به جز برخي استثناهاي قابل ملاحظه، تنها براي توده هاي مردم شكل گرفته است، اكنون تمايل دارد بخشي از جريان پوچي شود كه توسط شركت هاي رسانه اي غول پيكر و در ايستگاه هاي تلويزيوني آمريكا ايجاد مي شود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 xml:space="preserve">اما با ايجاد تغيير در اقتصاد سياسي جهان، بحث و جدل نيز در اين مورد ديگر صورت نمي گيرد و همين مشكلاتي را به همراه دارد. اين تصور كه شركت هاي مختلط رسانه اي صرفا آذوقه رسان فرهنگ آمريكايي هستند، كمتر باوركردني است تا اينكه بگوييم، سيستم رسانه اي به طور روزافزوني تمركز يافته و تجاري و جهاني شده اند. همان طور كه در بالا متذكر شده ام، شركت هاي چند مليتي داراي سهام داران متعدد، هيأت مديره هاي مختلف و فعاليت هاي پراكنده در سراسر جهان هستند. سيستم رسانه اي جهاني در صورتي بهتر فهميده مي شود كه ما آن را سيستمي در نظر بگيريم كه در صدد توسعه شركت ها و افزايش </w:t>
      </w:r>
      <w:r w:rsidRPr="003A4B6A">
        <w:rPr>
          <w:rFonts w:ascii="Times New Roman" w:eastAsia="Times New Roman" w:hAnsi="Times New Roman" w:cs="B Nazanin"/>
          <w:sz w:val="28"/>
          <w:szCs w:val="28"/>
          <w:rtl/>
        </w:rPr>
        <w:lastRenderedPageBreak/>
        <w:t>منافع تجاري و قيمت ها و بدنام كردن يا ناديده گرفتن هرآنچه كه نمي تواند با اين مأموريتش همراه شود مي باشد. نمي توان تفاوت مقدارها را در درون اين شركت ها تشخيص داد، خواه اين مقدارها مربوط به آنچه كه در تملك سهام داران ژاپني - فرانسوي است باشد و يا در تملك هيأت مديره هاي شركت در نيويورك، آلمان يا سيدني. در اين مفهوم، شكاف اصلي ميان ملت - دولت ها وجود ندارد؛ بلكه اين شكاف بين ثروتمندان و فقرا، در وراي مرزهاي ملي وجود دارد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همان طور كه شركت هاي ممزوج شده، شاخك هاي حساسشان را مي گسترانند، دليلي است تا به اين باور برسيم كه آن ها ذائقه هاي مردم را ترغيب مي كنند تا حداقل در برخي اشكال رسانه اي، بيشتر به يك شكل درآيند. پيتر بارث سردبير نشريه وريتي، براساس گفت و گوهايي كه با دست اندركاران هاليوود انجام داده، نتيجه مي گيرد: «مخاطبان فيلم ها در جهان به سرعت به سمت همانند شدن پيش مي روند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هر چند فيلم هاي اكشن، زماني تنها فيلم هاي پرطرفداري بودند كه جهان را تغذيه مي كردند - و صادرات فيلم هاي كمدي به طور قابل ملاحظه اي با مشكلات بيشتر مواجه بودند - اما در اواخر دهه نود، فيلم هاي كمدي توانستند بين صد و شصت تا دويست ميليون دلار در باجه هاي بليط فروشي خارج از آمريكا فروش داشته باشند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در هند كه زير نفوذ شركت هاي غول پيكر رسانه اي جهان قرار دارد، «رسانه هاي خبري كه كارشان سرهم بندي كردن است... اكنون بيشتر بر روي طرح هاي مد و ملكه هاي زيبايي متمركز شده اند، به جاي آن كه به واقعيت هاي تاريك اين كشور فقير و خشونت زده بپردازند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زماني كه مخاطبان، فيلم هاي محلي را ترجيح دهند، شركت هاي رسانه اي بين المللي به جاي اين كه مأيوسانه جا خالي كنند، توليداتشان را جهاني مي كنند. سوني با توليد فيلم توسط شركت هاي محلي در چين، فرانسه، هند و مكزيك با نام هاي مختلف، در پيشاپيش چنين جرياني قرار دارد. صنعت فيلم سازي داخلي مورد ادعاي هند «بالي وود» نيز در حال ايجاد پيوندهاي نزديكي با شركت هاي غول پيكر رسانه اي جهاني مي باشد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اين روند در صنعت موسيقي آشكارتر است؛ موسيقي كه معمولاً اشتياق سرمايه گذاري رسانه هاي الكترونيكي را در پي دارد، براي هرگونه تجربه و ايده جديدي، كاملاً گشوده است. هنرمندان آمريكايي كه نوار پر مي كنند، شصت درصد توليداتشان را در سال 1993 در خارج از آمريكا فروخته اند؛ تا سال 1998، اين رقم كمتر از چهل درصد بود. به گفته يك نويسنده نشريات تجاري، به هرحال، چهار شركت رسانه اي چند مليتي كه بر بازار موسيقي هاي ضبط شده جهاني تسلط دارند، به جاي اين كه خيمه خود را جمع كنند، مشغول ارائه يارانه هاي محلي در جايي چون برزيل هستند. جاهايي كه «مردمشان تماما خود را متعهد به موسيقي محلي مي دانند». سوني نيز دوباره راه ايجاد مراكز توزيع را در پيش گرفت تا از اين طريق با شركت هاي مستقل موسيقيايي در سراسر جهان معامله كند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اما اشتباه است اگر تصور كنيم كه سيستم رسانه اي جهاني، مرزهاي دولت - ملت ها و همچنين امپراتوري جغرافيايي را در نورديده و آن را به امري نامربوط تبديل كرده است. بخش اعظم فعاليت سرمايه داري معاصر - اكثريت سرمايه گذاري ها و استخدام ها - ابتدائا در محدوده هاي ملي صورت مي گيرد و دولت - ملت اين سرمايه گذاران، نقش كليدي را در نمايندگي كردن منافع آن ها بازي مي كنند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 xml:space="preserve">يك رژيم جهاني تمام و كمال، محصول خط و مشي هاي سياسي نئوليبرال است و دولت آمريكا بر اجراي آن ها پافشاري مي كند. امر بسيار مهمي كه چندان هم پنهاني عمل نمي كند، نقش ارتش آمريكا به عنوان نيروي اجباركننده سرمايه داري جهاني است؛ اين ارتش براي شركت ها و سرمايه گذاران آمريكايي نقش راننده را دارد. در اينجا جملات تأييدآميز توماس فريدمن را يادآوري مي كنيم: «دست نامرئي بازار هرگز بدون مشت نامرئي عمل نخواهد كرد. مك </w:t>
      </w:r>
      <w:r w:rsidRPr="003A4B6A">
        <w:rPr>
          <w:rFonts w:ascii="Times New Roman" w:eastAsia="Times New Roman" w:hAnsi="Times New Roman" w:cs="B Nazanin"/>
          <w:sz w:val="28"/>
          <w:szCs w:val="28"/>
          <w:rtl/>
        </w:rPr>
        <w:lastRenderedPageBreak/>
        <w:t>دونالد نمي تواند بدون مك دانل داكلاس، طراح (اف - 15)، رشد كند. مشت نامرئي كه جهان را براي تكنولوژي هاي «سيليكان والي» مستعد مي سازد، ارتش، نيروي هوايي، ناوها و نيروي دريايي آمريكا نام دارند». خلاصه بگويم، لازم است كه ما فهم خود را نسبت به جهاني شدن نئوليبرال كه با نظامي گري آمريكا پيوند نزديكي خورده است - و تمام الزامات وحشتناك را هم با خود دارد - بيشتر كنيم؛ اين شيوه بهتر از آن است كه فرد در موضع مخالف با آن ها قرار گيرد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نبوغ سيستم رسانه اي تجاري، در فقدان ظاهري سانسور، آشكار است. همان طور كه جرج اورول در مقدمه چاپ نشده كتابش «مزرعه حيوانات» متذكر مي شود، سانسور در جوامع آزاد، بي نهايت پيچيده تر و همه گيرتر از سانسور در حكومت هاي ديكتاتوري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p>
    <w:p w:rsidR="003A4B6A" w:rsidRPr="003A4B6A" w:rsidRDefault="003A4B6A" w:rsidP="003A4B6A">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3A4B6A">
        <w:rPr>
          <w:rFonts w:ascii="Times New Roman" w:eastAsia="Times New Roman" w:hAnsi="Times New Roman" w:cs="B Nazanin"/>
          <w:b/>
          <w:bCs/>
          <w:sz w:val="28"/>
          <w:szCs w:val="28"/>
          <w:rtl/>
        </w:rPr>
        <w:t>چشم اندازها</w:t>
      </w:r>
    </w:p>
    <w:p w:rsidR="003A4B6A" w:rsidRPr="003A4B6A" w:rsidRDefault="003A4B6A" w:rsidP="003A4B6A">
      <w:pPr>
        <w:spacing w:line="240" w:lineRule="auto"/>
        <w:ind w:firstLine="0"/>
        <w:jc w:val="left"/>
        <w:rPr>
          <w:rFonts w:ascii="Times New Roman" w:eastAsia="Times New Roman" w:hAnsi="Times New Roman" w:cs="B Nazanin"/>
          <w:sz w:val="28"/>
          <w:szCs w:val="28"/>
        </w:rPr>
      </w:pPr>
      <w:r w:rsidRPr="003A4B6A">
        <w:rPr>
          <w:rFonts w:ascii="Times New Roman" w:eastAsia="Times New Roman" w:hAnsi="Times New Roman" w:cs="B Nazanin"/>
          <w:sz w:val="28"/>
          <w:szCs w:val="28"/>
          <w:rtl/>
        </w:rPr>
        <w:t>اين خيلي آسان است كه با وجود شرايط مذكور، ما بخواهيم از پاي درآييم و نااميد شويم و يا فقط به اين تحولات تن در دهيم، چرا كه به نظر مي رسد راه گريزي نيست. اگر در جايگاه دموكراتيك قرار گيريم، مسائل به نظر كاملاً نااميد كننده مي آيند، و شايد مشكل باشد كه نسبت به تغيير شرايط خيلي اميدوار باشيم، اما، اين سيستم جهاني تا حدود زيادي بي ثبات است، زيرا همان طور كه نئوليبراليسم براي ثروتمندان پرمنفعت بوده است، براي فقرا نيز مصيبت بار بوده است. تعداد مردمي كه در سراسر جهان با كمتر از يك دلار در روز زندگي مي كنند، از 2/1 ميليارد نفر در سال 1987 به 5/1 ميليارد نفر در سال 2000 افزايش يافته است و به نظر مي رسد كه طي سال هاي آينده اين افزايش ادامه يابد. عادت و رسم جا افتاده «اول خودم، سپس ديگران» كه توسط نئوليبراليسم به آن دامن زده شده است، به فساد جهاني دولت ها كمك كرده، تا آن جا كه مشكل است تصورات مربوط به اصل خدمات عمومي حفظ شوند و ثبات تمامي اقتصاد جهاني به طور فزاينده اي شكننده به نظر مي رسد. در همان حال كه تسلط رسانه هاي تجاري مقاومت را بسيار مشكل مي سازند، مخالفت گسترده جهاني با اين روندها، در شكل تظاهرات بسيار بزرگ در جاي جاي اين سياره، از جمله ايالات متحده، شروع به ظهور كرده است</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به خاطر فرهنگ است كه «نيروي عظيم هاليوود» و شبح تسلط فرهنگي آمريكا، آشكارا باعث نگراني اصلي بسياري از كشورها مي شود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صادرات فيلم و نمايش هاي تلويزيوني آمريكا در سال 1999، تا 22% افزايش يافت و تقريبا تمامي 125 فيلم خيلي شرم آور سال 1999، به وسيله هاليوود تغذيه شدند</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tl/>
        </w:rPr>
        <w:t>اين مورد مرا به نقطه نهايي رهنمون مي سازد. چيز برجسته و قابل توجه آن است كه جنبش هاي سياسي در حال توسعه ضد ليبرالي در سراسر جهان، به طور فزاينده اي، مسائل مرتبط با رسانه ها را نيز بخشي از برنامه كاري سياسي خود قرار مي دهند</w:t>
      </w:r>
      <w:r w:rsidRPr="003A4B6A">
        <w:rPr>
          <w:rFonts w:ascii="Times New Roman" w:eastAsia="Times New Roman" w:hAnsi="Times New Roman" w:cs="B Nazanin"/>
          <w:sz w:val="28"/>
          <w:szCs w:val="28"/>
        </w:rPr>
        <w:t xml:space="preserve">. </w:t>
      </w:r>
      <w:r w:rsidRPr="003A4B6A">
        <w:rPr>
          <w:rFonts w:ascii="Times New Roman" w:eastAsia="Times New Roman" w:hAnsi="Times New Roman" w:cs="B Nazanin"/>
          <w:sz w:val="28"/>
          <w:szCs w:val="28"/>
          <w:rtl/>
        </w:rPr>
        <w:t>برخي از فعالان ديگر هم تأكيد زيادي را متوجه شكل گيري رسانه هاي مستقل و به اصطلاح «دزددريايي» مي كنند تا در مقابل اين سيستم شركت ها، دست به اقدام متقابل بزنند. در ميان گروه هاي ضدليبرال اين شناخت حاصل شده است كه مسأله رسانه ها به طور مهيجي دارد اهميت مي يابد و هيچ جنبش موفق اجتماعي نمي تواند آن را رها سازد. سازمان دهي رسانه هاي دمكراتيك، بايد بخشي از تلاش هاي كنوني باشد؛ اگر مي خواهيم يك فرصت پايدار را براي موفقيت به دست آوريم</w:t>
      </w:r>
      <w:r w:rsidRPr="003A4B6A">
        <w:rPr>
          <w:rFonts w:ascii="Times New Roman" w:eastAsia="Times New Roman" w:hAnsi="Times New Roman" w:cs="B Nazanin"/>
          <w:sz w:val="28"/>
          <w:szCs w:val="28"/>
        </w:rPr>
        <w:t>.</w:t>
      </w:r>
      <w:r w:rsidRPr="003A4B6A">
        <w:rPr>
          <w:rFonts w:ascii="Times New Roman" w:eastAsia="Times New Roman" w:hAnsi="Times New Roman" w:cs="B Nazanin"/>
          <w:sz w:val="28"/>
          <w:szCs w:val="28"/>
        </w:rPr>
        <w:br/>
      </w:r>
      <w:r w:rsidRPr="003A4B6A">
        <w:rPr>
          <w:rFonts w:ascii="Times New Roman" w:eastAsia="Times New Roman" w:hAnsi="Times New Roman" w:cs="B Nazanin"/>
          <w:sz w:val="28"/>
          <w:szCs w:val="28"/>
        </w:rPr>
        <w:lastRenderedPageBreak/>
        <w:br/>
      </w:r>
      <w:r w:rsidRPr="003A4B6A">
        <w:rPr>
          <w:rFonts w:ascii="Times New Roman" w:eastAsia="Times New Roman" w:hAnsi="Times New Roman" w:cs="B Nazanin"/>
          <w:sz w:val="28"/>
          <w:szCs w:val="28"/>
          <w:rtl/>
        </w:rPr>
        <w:t>منبع</w:t>
      </w:r>
      <w:r w:rsidRPr="003A4B6A">
        <w:rPr>
          <w:rFonts w:ascii="Times New Roman" w:eastAsia="Times New Roman" w:hAnsi="Times New Roman" w:cs="B Nazanin"/>
          <w:sz w:val="28"/>
          <w:szCs w:val="28"/>
        </w:rPr>
        <w:t>: Monthly Review</w:t>
      </w:r>
    </w:p>
    <w:p w:rsidR="005701A4" w:rsidRPr="003A4B6A" w:rsidRDefault="005701A4" w:rsidP="003A4B6A">
      <w:pPr>
        <w:ind w:firstLine="0"/>
        <w:rPr>
          <w:rFonts w:cs="B Nazanin" w:hint="cs"/>
          <w:sz w:val="28"/>
          <w:szCs w:val="28"/>
          <w:rtl/>
        </w:rPr>
      </w:pPr>
    </w:p>
    <w:sectPr w:rsidR="005701A4" w:rsidRPr="003A4B6A" w:rsidSect="003A4B6A">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B6A"/>
    <w:rsid w:val="00003FC9"/>
    <w:rsid w:val="000130BF"/>
    <w:rsid w:val="0001615F"/>
    <w:rsid w:val="000176FD"/>
    <w:rsid w:val="000209CC"/>
    <w:rsid w:val="0002581D"/>
    <w:rsid w:val="00026EF4"/>
    <w:rsid w:val="00027CAE"/>
    <w:rsid w:val="0003730F"/>
    <w:rsid w:val="000464AE"/>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133"/>
    <w:rsid w:val="00107CE9"/>
    <w:rsid w:val="00111FEA"/>
    <w:rsid w:val="001131E9"/>
    <w:rsid w:val="00122500"/>
    <w:rsid w:val="00122A13"/>
    <w:rsid w:val="001246FD"/>
    <w:rsid w:val="001263B2"/>
    <w:rsid w:val="00131331"/>
    <w:rsid w:val="00135643"/>
    <w:rsid w:val="00136A64"/>
    <w:rsid w:val="00151559"/>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03A"/>
    <w:rsid w:val="001F18DD"/>
    <w:rsid w:val="001F4682"/>
    <w:rsid w:val="001F7C31"/>
    <w:rsid w:val="00200B88"/>
    <w:rsid w:val="0020438C"/>
    <w:rsid w:val="00206A2A"/>
    <w:rsid w:val="002153B5"/>
    <w:rsid w:val="002158A0"/>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641A"/>
    <w:rsid w:val="00287E13"/>
    <w:rsid w:val="002906AF"/>
    <w:rsid w:val="00293E0E"/>
    <w:rsid w:val="002943DA"/>
    <w:rsid w:val="002972C2"/>
    <w:rsid w:val="002A484B"/>
    <w:rsid w:val="002A49A8"/>
    <w:rsid w:val="002A5344"/>
    <w:rsid w:val="002A63C2"/>
    <w:rsid w:val="002B14A7"/>
    <w:rsid w:val="002B5293"/>
    <w:rsid w:val="002D4799"/>
    <w:rsid w:val="002D60EC"/>
    <w:rsid w:val="002E0CC9"/>
    <w:rsid w:val="002E0D11"/>
    <w:rsid w:val="002E0F71"/>
    <w:rsid w:val="002E65D9"/>
    <w:rsid w:val="002F0E4F"/>
    <w:rsid w:val="003010DE"/>
    <w:rsid w:val="00310F7F"/>
    <w:rsid w:val="00315411"/>
    <w:rsid w:val="00320B1A"/>
    <w:rsid w:val="003212FC"/>
    <w:rsid w:val="00325EE1"/>
    <w:rsid w:val="00326D17"/>
    <w:rsid w:val="00331D66"/>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193A"/>
    <w:rsid w:val="003A360F"/>
    <w:rsid w:val="003A408C"/>
    <w:rsid w:val="003A4129"/>
    <w:rsid w:val="003A4B6A"/>
    <w:rsid w:val="003A58DD"/>
    <w:rsid w:val="003A5B92"/>
    <w:rsid w:val="003A65EC"/>
    <w:rsid w:val="003B7DD5"/>
    <w:rsid w:val="003C06F2"/>
    <w:rsid w:val="003C1E6B"/>
    <w:rsid w:val="003D3424"/>
    <w:rsid w:val="003D4765"/>
    <w:rsid w:val="003E1F73"/>
    <w:rsid w:val="003E584E"/>
    <w:rsid w:val="003F1638"/>
    <w:rsid w:val="003F193A"/>
    <w:rsid w:val="00402D34"/>
    <w:rsid w:val="00403391"/>
    <w:rsid w:val="00404CAD"/>
    <w:rsid w:val="00405057"/>
    <w:rsid w:val="004053C2"/>
    <w:rsid w:val="00405D2B"/>
    <w:rsid w:val="00414049"/>
    <w:rsid w:val="00417C7D"/>
    <w:rsid w:val="00417C89"/>
    <w:rsid w:val="00422B2A"/>
    <w:rsid w:val="004243AC"/>
    <w:rsid w:val="00432CDC"/>
    <w:rsid w:val="00436AE1"/>
    <w:rsid w:val="00436BDD"/>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CB1"/>
    <w:rsid w:val="005311D8"/>
    <w:rsid w:val="005346D9"/>
    <w:rsid w:val="00534BD4"/>
    <w:rsid w:val="00535C2F"/>
    <w:rsid w:val="00537396"/>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74D"/>
    <w:rsid w:val="005B594D"/>
    <w:rsid w:val="005B5D10"/>
    <w:rsid w:val="005C1399"/>
    <w:rsid w:val="005C4838"/>
    <w:rsid w:val="005D3789"/>
    <w:rsid w:val="005D47EA"/>
    <w:rsid w:val="005D4C0F"/>
    <w:rsid w:val="005E1C3D"/>
    <w:rsid w:val="005E7437"/>
    <w:rsid w:val="005F343A"/>
    <w:rsid w:val="005F65B3"/>
    <w:rsid w:val="006000BB"/>
    <w:rsid w:val="0060730D"/>
    <w:rsid w:val="00611024"/>
    <w:rsid w:val="0061347C"/>
    <w:rsid w:val="00617888"/>
    <w:rsid w:val="00621256"/>
    <w:rsid w:val="00627DA7"/>
    <w:rsid w:val="00634E38"/>
    <w:rsid w:val="006357B0"/>
    <w:rsid w:val="00637F10"/>
    <w:rsid w:val="006427E6"/>
    <w:rsid w:val="00642F45"/>
    <w:rsid w:val="00644A28"/>
    <w:rsid w:val="0064781C"/>
    <w:rsid w:val="006500C2"/>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767A"/>
    <w:rsid w:val="006D0DA8"/>
    <w:rsid w:val="006D2C4E"/>
    <w:rsid w:val="006D641F"/>
    <w:rsid w:val="006E2439"/>
    <w:rsid w:val="006E4A1C"/>
    <w:rsid w:val="006F1425"/>
    <w:rsid w:val="006F1F76"/>
    <w:rsid w:val="006F6164"/>
    <w:rsid w:val="00710BDA"/>
    <w:rsid w:val="00717489"/>
    <w:rsid w:val="007222B2"/>
    <w:rsid w:val="00730B91"/>
    <w:rsid w:val="00733400"/>
    <w:rsid w:val="00734044"/>
    <w:rsid w:val="00736639"/>
    <w:rsid w:val="007369FC"/>
    <w:rsid w:val="00744849"/>
    <w:rsid w:val="00745B60"/>
    <w:rsid w:val="00746850"/>
    <w:rsid w:val="007478AE"/>
    <w:rsid w:val="0075432A"/>
    <w:rsid w:val="00754B2D"/>
    <w:rsid w:val="00760CA2"/>
    <w:rsid w:val="00762D66"/>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4450"/>
    <w:rsid w:val="008C0A5C"/>
    <w:rsid w:val="008C78E2"/>
    <w:rsid w:val="008D39AE"/>
    <w:rsid w:val="008D6CD8"/>
    <w:rsid w:val="008F0190"/>
    <w:rsid w:val="008F2C2F"/>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7987"/>
    <w:rsid w:val="00931F58"/>
    <w:rsid w:val="009334E2"/>
    <w:rsid w:val="00933BC4"/>
    <w:rsid w:val="00933FE8"/>
    <w:rsid w:val="009369D2"/>
    <w:rsid w:val="00950BCE"/>
    <w:rsid w:val="00951A29"/>
    <w:rsid w:val="00953668"/>
    <w:rsid w:val="009566E3"/>
    <w:rsid w:val="00956EC1"/>
    <w:rsid w:val="00957B23"/>
    <w:rsid w:val="0097019A"/>
    <w:rsid w:val="00971715"/>
    <w:rsid w:val="009721D0"/>
    <w:rsid w:val="0097239A"/>
    <w:rsid w:val="0097567A"/>
    <w:rsid w:val="009806BA"/>
    <w:rsid w:val="00982C72"/>
    <w:rsid w:val="00992934"/>
    <w:rsid w:val="009A11ED"/>
    <w:rsid w:val="009A2897"/>
    <w:rsid w:val="009A58A4"/>
    <w:rsid w:val="009B1598"/>
    <w:rsid w:val="009B373E"/>
    <w:rsid w:val="009B6282"/>
    <w:rsid w:val="009D2E69"/>
    <w:rsid w:val="009D6621"/>
    <w:rsid w:val="009D678F"/>
    <w:rsid w:val="009D7B4B"/>
    <w:rsid w:val="009E7A55"/>
    <w:rsid w:val="009F3516"/>
    <w:rsid w:val="00A07789"/>
    <w:rsid w:val="00A17ADE"/>
    <w:rsid w:val="00A2030C"/>
    <w:rsid w:val="00A234B0"/>
    <w:rsid w:val="00A2488F"/>
    <w:rsid w:val="00A26E61"/>
    <w:rsid w:val="00A331CE"/>
    <w:rsid w:val="00A42EA6"/>
    <w:rsid w:val="00A42ED1"/>
    <w:rsid w:val="00A51129"/>
    <w:rsid w:val="00A53865"/>
    <w:rsid w:val="00A571A0"/>
    <w:rsid w:val="00A614BE"/>
    <w:rsid w:val="00A71939"/>
    <w:rsid w:val="00A71C80"/>
    <w:rsid w:val="00A85DDF"/>
    <w:rsid w:val="00A9292F"/>
    <w:rsid w:val="00A95D80"/>
    <w:rsid w:val="00AA1F83"/>
    <w:rsid w:val="00AA6459"/>
    <w:rsid w:val="00AB27BD"/>
    <w:rsid w:val="00AB7614"/>
    <w:rsid w:val="00AC345C"/>
    <w:rsid w:val="00AC4012"/>
    <w:rsid w:val="00AD7B08"/>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122"/>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252"/>
    <w:rsid w:val="00C07B3C"/>
    <w:rsid w:val="00C07C54"/>
    <w:rsid w:val="00C10270"/>
    <w:rsid w:val="00C14379"/>
    <w:rsid w:val="00C209A5"/>
    <w:rsid w:val="00C21FA6"/>
    <w:rsid w:val="00C2716F"/>
    <w:rsid w:val="00C27BAD"/>
    <w:rsid w:val="00C310B0"/>
    <w:rsid w:val="00C3181A"/>
    <w:rsid w:val="00C32307"/>
    <w:rsid w:val="00C3295E"/>
    <w:rsid w:val="00C33BDC"/>
    <w:rsid w:val="00C356EC"/>
    <w:rsid w:val="00C41C8E"/>
    <w:rsid w:val="00C43C92"/>
    <w:rsid w:val="00C43FF7"/>
    <w:rsid w:val="00C44461"/>
    <w:rsid w:val="00C47F98"/>
    <w:rsid w:val="00C548A7"/>
    <w:rsid w:val="00C61AB4"/>
    <w:rsid w:val="00C65177"/>
    <w:rsid w:val="00C65C27"/>
    <w:rsid w:val="00C73E95"/>
    <w:rsid w:val="00C76690"/>
    <w:rsid w:val="00C81DEC"/>
    <w:rsid w:val="00C833F5"/>
    <w:rsid w:val="00C942B5"/>
    <w:rsid w:val="00C97947"/>
    <w:rsid w:val="00CA7EFF"/>
    <w:rsid w:val="00CB1E42"/>
    <w:rsid w:val="00CC16FC"/>
    <w:rsid w:val="00CC6132"/>
    <w:rsid w:val="00CC7162"/>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30FE"/>
    <w:rsid w:val="00D64D5C"/>
    <w:rsid w:val="00D66409"/>
    <w:rsid w:val="00D664CD"/>
    <w:rsid w:val="00D6752F"/>
    <w:rsid w:val="00D71FD1"/>
    <w:rsid w:val="00D72410"/>
    <w:rsid w:val="00D767B4"/>
    <w:rsid w:val="00D82BF7"/>
    <w:rsid w:val="00D847FB"/>
    <w:rsid w:val="00D84FE4"/>
    <w:rsid w:val="00D8589C"/>
    <w:rsid w:val="00D87C41"/>
    <w:rsid w:val="00D90415"/>
    <w:rsid w:val="00D9215B"/>
    <w:rsid w:val="00D9657E"/>
    <w:rsid w:val="00D97008"/>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4821"/>
    <w:rsid w:val="00E064C6"/>
    <w:rsid w:val="00E1582B"/>
    <w:rsid w:val="00E210D6"/>
    <w:rsid w:val="00E23D5B"/>
    <w:rsid w:val="00E25B2A"/>
    <w:rsid w:val="00E2786F"/>
    <w:rsid w:val="00E27ADE"/>
    <w:rsid w:val="00E32D17"/>
    <w:rsid w:val="00E33E89"/>
    <w:rsid w:val="00E40A86"/>
    <w:rsid w:val="00E44613"/>
    <w:rsid w:val="00E47865"/>
    <w:rsid w:val="00E47BDF"/>
    <w:rsid w:val="00E5536E"/>
    <w:rsid w:val="00E6110E"/>
    <w:rsid w:val="00E62949"/>
    <w:rsid w:val="00E62ACF"/>
    <w:rsid w:val="00E62FD6"/>
    <w:rsid w:val="00E70138"/>
    <w:rsid w:val="00E7037C"/>
    <w:rsid w:val="00E7472E"/>
    <w:rsid w:val="00E77FBF"/>
    <w:rsid w:val="00E84A34"/>
    <w:rsid w:val="00E9124F"/>
    <w:rsid w:val="00EA288F"/>
    <w:rsid w:val="00EA6A7F"/>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77A1"/>
    <w:rsid w:val="00F10E9A"/>
    <w:rsid w:val="00F1282E"/>
    <w:rsid w:val="00F20116"/>
    <w:rsid w:val="00F20E74"/>
    <w:rsid w:val="00F31AC7"/>
    <w:rsid w:val="00F357B7"/>
    <w:rsid w:val="00F35A71"/>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3A4B6A"/>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3A4B6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A4B6A"/>
    <w:rPr>
      <w:color w:val="0000FF"/>
      <w:u w:val="single"/>
    </w:rPr>
  </w:style>
</w:styles>
</file>

<file path=word/webSettings.xml><?xml version="1.0" encoding="utf-8"?>
<w:webSettings xmlns:r="http://schemas.openxmlformats.org/officeDocument/2006/relationships" xmlns:w="http://schemas.openxmlformats.org/wordprocessingml/2006/main">
  <w:divs>
    <w:div w:id="607083127">
      <w:bodyDiv w:val="1"/>
      <w:marLeft w:val="0"/>
      <w:marRight w:val="0"/>
      <w:marTop w:val="0"/>
      <w:marBottom w:val="0"/>
      <w:divBdr>
        <w:top w:val="none" w:sz="0" w:space="0" w:color="auto"/>
        <w:left w:val="none" w:sz="0" w:space="0" w:color="auto"/>
        <w:bottom w:val="none" w:sz="0" w:space="0" w:color="auto"/>
        <w:right w:val="none" w:sz="0" w:space="0" w:color="auto"/>
      </w:divBdr>
      <w:divsChild>
        <w:div w:id="575163905">
          <w:marLeft w:val="0"/>
          <w:marRight w:val="0"/>
          <w:marTop w:val="0"/>
          <w:marBottom w:val="0"/>
          <w:divBdr>
            <w:top w:val="none" w:sz="0" w:space="0" w:color="auto"/>
            <w:left w:val="none" w:sz="0" w:space="0" w:color="auto"/>
            <w:bottom w:val="none" w:sz="0" w:space="0" w:color="auto"/>
            <w:right w:val="none" w:sz="0" w:space="0" w:color="auto"/>
          </w:divBdr>
        </w:div>
      </w:divsChild>
    </w:div>
    <w:div w:id="676467071">
      <w:marLeft w:val="0"/>
      <w:marRight w:val="0"/>
      <w:marTop w:val="0"/>
      <w:marBottom w:val="0"/>
      <w:divBdr>
        <w:top w:val="none" w:sz="0" w:space="0" w:color="auto"/>
        <w:left w:val="none" w:sz="0" w:space="0" w:color="auto"/>
        <w:bottom w:val="none" w:sz="0" w:space="0" w:color="auto"/>
        <w:right w:val="none" w:sz="0" w:space="0" w:color="auto"/>
      </w:divBdr>
      <w:divsChild>
        <w:div w:id="1712463265">
          <w:marLeft w:val="0"/>
          <w:marRight w:val="0"/>
          <w:marTop w:val="0"/>
          <w:marBottom w:val="0"/>
          <w:divBdr>
            <w:top w:val="none" w:sz="0" w:space="0" w:color="auto"/>
            <w:left w:val="none" w:sz="0" w:space="0" w:color="auto"/>
            <w:bottom w:val="none" w:sz="0" w:space="0" w:color="auto"/>
            <w:right w:val="none" w:sz="0" w:space="0" w:color="auto"/>
          </w:divBdr>
        </w:div>
      </w:divsChild>
    </w:div>
    <w:div w:id="1427532136">
      <w:bodyDiv w:val="1"/>
      <w:marLeft w:val="0"/>
      <w:marRight w:val="0"/>
      <w:marTop w:val="0"/>
      <w:marBottom w:val="0"/>
      <w:divBdr>
        <w:top w:val="none" w:sz="0" w:space="0" w:color="auto"/>
        <w:left w:val="none" w:sz="0" w:space="0" w:color="auto"/>
        <w:bottom w:val="none" w:sz="0" w:space="0" w:color="auto"/>
        <w:right w:val="none" w:sz="0" w:space="0" w:color="auto"/>
      </w:divBdr>
      <w:divsChild>
        <w:div w:id="1374967126">
          <w:marLeft w:val="0"/>
          <w:marRight w:val="0"/>
          <w:marTop w:val="0"/>
          <w:marBottom w:val="0"/>
          <w:divBdr>
            <w:top w:val="none" w:sz="0" w:space="0" w:color="auto"/>
            <w:left w:val="none" w:sz="0" w:space="0" w:color="auto"/>
            <w:bottom w:val="none" w:sz="0" w:space="0" w:color="auto"/>
            <w:right w:val="none" w:sz="0" w:space="0" w:color="auto"/>
          </w:divBdr>
        </w:div>
      </w:divsChild>
    </w:div>
    <w:div w:id="1794790267">
      <w:bodyDiv w:val="1"/>
      <w:marLeft w:val="0"/>
      <w:marRight w:val="0"/>
      <w:marTop w:val="0"/>
      <w:marBottom w:val="0"/>
      <w:divBdr>
        <w:top w:val="none" w:sz="0" w:space="0" w:color="auto"/>
        <w:left w:val="none" w:sz="0" w:space="0" w:color="auto"/>
        <w:bottom w:val="none" w:sz="0" w:space="0" w:color="auto"/>
        <w:right w:val="none" w:sz="0" w:space="0" w:color="auto"/>
      </w:divBdr>
      <w:divsChild>
        <w:div w:id="1903636366">
          <w:marLeft w:val="0"/>
          <w:marRight w:val="0"/>
          <w:marTop w:val="0"/>
          <w:marBottom w:val="0"/>
          <w:divBdr>
            <w:top w:val="none" w:sz="0" w:space="0" w:color="auto"/>
            <w:left w:val="none" w:sz="0" w:space="0" w:color="auto"/>
            <w:bottom w:val="none" w:sz="0" w:space="0" w:color="auto"/>
            <w:right w:val="none" w:sz="0" w:space="0" w:color="auto"/>
          </w:divBdr>
        </w:div>
      </w:divsChild>
    </w:div>
    <w:div w:id="1799757944">
      <w:bodyDiv w:val="1"/>
      <w:marLeft w:val="0"/>
      <w:marRight w:val="0"/>
      <w:marTop w:val="0"/>
      <w:marBottom w:val="0"/>
      <w:divBdr>
        <w:top w:val="none" w:sz="0" w:space="0" w:color="auto"/>
        <w:left w:val="none" w:sz="0" w:space="0" w:color="auto"/>
        <w:bottom w:val="none" w:sz="0" w:space="0" w:color="auto"/>
        <w:right w:val="none" w:sz="0" w:space="0" w:color="auto"/>
      </w:divBdr>
      <w:divsChild>
        <w:div w:id="1824393373">
          <w:marLeft w:val="0"/>
          <w:marRight w:val="0"/>
          <w:marTop w:val="0"/>
          <w:marBottom w:val="0"/>
          <w:divBdr>
            <w:top w:val="none" w:sz="0" w:space="0" w:color="auto"/>
            <w:left w:val="none" w:sz="0" w:space="0" w:color="auto"/>
            <w:bottom w:val="none" w:sz="0" w:space="0" w:color="auto"/>
            <w:right w:val="none" w:sz="0" w:space="0" w:color="auto"/>
          </w:divBdr>
        </w:div>
      </w:divsChild>
    </w:div>
    <w:div w:id="20117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juhesh.irc.ir/Book/index/magazine/bookId/1913/i/0/keyword/b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4424</Words>
  <Characters>25217</Characters>
  <Application>Microsoft Office Word</Application>
  <DocSecurity>0</DocSecurity>
  <Lines>210</Lines>
  <Paragraphs>59</Paragraphs>
  <ScaleCrop>false</ScaleCrop>
  <Company>MRT Win2Farsi</Company>
  <LinksUpToDate>false</LinksUpToDate>
  <CharactersWithSpaces>29582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2</cp:revision>
  <dcterms:created xsi:type="dcterms:W3CDTF">2013-06-18T04:27:00Z</dcterms:created>
  <dcterms:modified xsi:type="dcterms:W3CDTF">2013-06-18T04:29:00Z</dcterms:modified>
</cp:coreProperties>
</file>