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D4" w:rsidRPr="006A4D50" w:rsidRDefault="00907AD4" w:rsidP="006A4D50">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6A4D50">
        <w:rPr>
          <w:rFonts w:ascii="Times New Roman" w:eastAsia="Times New Roman" w:hAnsi="Times New Roman" w:cs="B Nazanin"/>
          <w:b/>
          <w:bCs/>
          <w:sz w:val="28"/>
          <w:szCs w:val="28"/>
          <w:rtl/>
        </w:rPr>
        <w:t>پژوهشي در واژگان دخيل در قرآن</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سيد عبدالرسول حسيني‏زاده</w:t>
      </w:r>
      <w:bookmarkStart w:id="1" w:name="_ftnref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w:t>
      </w:r>
      <w:r w:rsidRPr="006A4D50">
        <w:rPr>
          <w:rFonts w:ascii="Times New Roman" w:eastAsia="Times New Roman" w:hAnsi="Times New Roman" w:cs="B Nazanin"/>
          <w:sz w:val="28"/>
          <w:szCs w:val="28"/>
        </w:rPr>
        <w:fldChar w:fldCharType="end"/>
      </w:r>
      <w:bookmarkEnd w:id="1"/>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چكيده</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واژه‏هاي دخيل قرآن، آن دسته از كلمات غيرعربي وارد شده به زبان عربي است كه با تغييراتي در قرآن آمده است. بحث از اين موضوع اهميت دارد؛ چراكه گمان شده است وجود واژگان دخيل در قرآن با عربي بودن آن، كه آيات متعددي به آن تصريح مي‏كند، ناسازگار است و بهانه‏اي براي شبهه‏افكني برخي از مستشرقان شده است. در اين مقاله تلاش شده است با نقد و بررسي و تحليل ديدگاه‏هاي مختلف اين نظر ثابت گردد كه وجود واژگان دخيل در قرآن كريم با توجه به اينكه اصل اين واژگان بيگانه است، پذيرفتني است هرچند از آن‏رو كه اين واژگان پس از عربي‏شدن در قرآن آمده است، مي‏توان گفت قرآن خالي از واژگان بيگانه است. به اين دليل، آمدن اين‏گونه واژگان با عربي بودن قرآن ناسازگاري ندارد. همچنين همانندي برخي از واژگان قرآني با ديگر كتاب‏هاي آسماني، ناشي از وحدت منبع و سرچشمه وحياني آنهاست، نه برگرفتن قرآن كريم از آنها، آن‏گونه كه برخي مستشرقان پنداشته‏اند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كليدواژه‏ها</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قرآن، واژگان دخيل، المعربات، اعجاز قرآن</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مقدّمه</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يكي از مباحث مهم در حوزه واژه‏شناسي قرآن كه از ديرباز مورد توجه مفسّران و دانشمندان علوم قرآن بوده و به بحث و تحقيق درباره آن پرداخته‏اند، واژه‏هاي دخيل در قرآن است. واژه‏هاي دخيل، آن دسته از كلمات غيرعربي است كه وارد زبان عربي شده است و با تغييراتي در اين زبان به كار گرفته شده و به تدريج جزء اين زبان شده است. به اين واژه‏ها «الالفاظ الدخيله» و «المعربات» مي‏گويند. بررسي وجود اين‏گونه كلمات در قرآن كريم از آن‏جهت‏اهميت‏داردكه‏ممكن‏است‏تصورشودوجودواژه‏هايي با اصل و ريشه غيرعربي در قرآن، با عربي بودن قرآن كه در آيات متعددي به آن تصريح شده است منافات دارد و يا بهانه‏اي در دست مخالفان براي اشكال بر قرآن باشد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در اين مقاله تلاش شده است با نقد و بررسي نظريات متفاوت و پاسخ به اشكالات گوناگون، به اين سؤالات پاسخ داده شود: از چه زماني مبحث واژگان غيرعربي قرآن، وارد حوزه تفسير و علوم قرآن شده است؟ مهم‏ترين نظريات در اين موضوع كدام است؟ آيا واژه‏هاي غيرعربي در قرآن وجود دارد؟ و در صورتي كه پاسخ مثبت باشد، آيا چنين پديده‏اي به قداست قرآن ضرري نمي‏زند و دليل بر تأثيرپذيري آن از اديان و منابع ديگر نيست؟</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در ميان تفاسيري كه از جمعي از مفسّران نخستين (صحابه و تابعان</w:t>
      </w:r>
      <w:bookmarkStart w:id="2" w:name="_ftnref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w:t>
      </w:r>
      <w:r w:rsidRPr="006A4D50">
        <w:rPr>
          <w:rFonts w:ascii="Times New Roman" w:eastAsia="Times New Roman" w:hAnsi="Times New Roman" w:cs="B Nazanin"/>
          <w:sz w:val="28"/>
          <w:szCs w:val="28"/>
        </w:rPr>
        <w:fldChar w:fldCharType="end"/>
      </w:r>
      <w:bookmarkEnd w:id="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گزارش شده است، موارد قابل توجهي مشاهده مي‏شود كه در تفسير واژه‏هاي قرآني، آنها را غيرعربي معرفي كرده‏اند، ولي در اواخر قرن دوم كساني مانند </w:t>
      </w:r>
      <w:r w:rsidRPr="006A4D50">
        <w:rPr>
          <w:rFonts w:ascii="Times New Roman" w:eastAsia="Times New Roman" w:hAnsi="Times New Roman" w:cs="B Nazanin"/>
          <w:i/>
          <w:iCs/>
          <w:sz w:val="28"/>
          <w:szCs w:val="28"/>
          <w:rtl/>
        </w:rPr>
        <w:t>شافعي</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sz w:val="28"/>
          <w:szCs w:val="28"/>
        </w:rPr>
        <w:t>(</w:t>
      </w:r>
      <w:r w:rsidRPr="006A4D50">
        <w:rPr>
          <w:rFonts w:ascii="Times New Roman" w:eastAsia="Times New Roman" w:hAnsi="Times New Roman" w:cs="B Nazanin"/>
          <w:sz w:val="28"/>
          <w:szCs w:val="28"/>
          <w:rtl/>
        </w:rPr>
        <w:t>م 204</w:t>
      </w:r>
      <w:r w:rsidRPr="006A4D50">
        <w:rPr>
          <w:rFonts w:ascii="Times New Roman" w:eastAsia="Times New Roman" w:hAnsi="Times New Roman" w:cs="B Nazanin"/>
          <w:sz w:val="28"/>
          <w:szCs w:val="28"/>
        </w:rPr>
        <w:t>)</w:t>
      </w:r>
      <w:bookmarkStart w:id="3" w:name="_ftnref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w:t>
      </w:r>
      <w:r w:rsidRPr="006A4D50">
        <w:rPr>
          <w:rFonts w:ascii="Times New Roman" w:eastAsia="Times New Roman" w:hAnsi="Times New Roman" w:cs="B Nazanin"/>
          <w:sz w:val="28"/>
          <w:szCs w:val="28"/>
        </w:rPr>
        <w:fldChar w:fldCharType="end"/>
      </w:r>
      <w:bookmarkEnd w:id="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با ترديد در اين روايات، منكر وجود واژه‏هاي غيرعربي در قرآن شدند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lastRenderedPageBreak/>
        <w:t xml:space="preserve">نخستين كتاب درباره واژه‏هاي دخيل در قرآن را </w:t>
      </w:r>
      <w:r w:rsidRPr="006A4D50">
        <w:rPr>
          <w:rFonts w:ascii="Times New Roman" w:eastAsia="Times New Roman" w:hAnsi="Times New Roman" w:cs="B Nazanin"/>
          <w:i/>
          <w:iCs/>
          <w:sz w:val="28"/>
          <w:szCs w:val="28"/>
          <w:rtl/>
        </w:rPr>
        <w:t xml:space="preserve">ابن‏حجر عسقلاني </w:t>
      </w:r>
      <w:r w:rsidRPr="006A4D50">
        <w:rPr>
          <w:rFonts w:ascii="Times New Roman" w:eastAsia="Times New Roman" w:hAnsi="Times New Roman" w:cs="B Nazanin"/>
          <w:sz w:val="28"/>
          <w:szCs w:val="28"/>
        </w:rPr>
        <w:t>(773</w:t>
      </w:r>
      <w:r w:rsidRPr="006A4D50">
        <w:rPr>
          <w:rFonts w:ascii="Times New Roman" w:eastAsia="Times New Roman" w:hAnsi="Times New Roman" w:cs="B Nazanin"/>
          <w:sz w:val="28"/>
          <w:szCs w:val="28"/>
          <w:rtl/>
        </w:rPr>
        <w:t xml:space="preserve">ـ852) با نام </w:t>
      </w:r>
      <w:r w:rsidRPr="006A4D50">
        <w:rPr>
          <w:rFonts w:ascii="Times New Roman" w:eastAsia="Times New Roman" w:hAnsi="Times New Roman" w:cs="B Nazanin"/>
          <w:b/>
          <w:bCs/>
          <w:i/>
          <w:iCs/>
          <w:sz w:val="28"/>
          <w:szCs w:val="28"/>
          <w:rtl/>
        </w:rPr>
        <w:t>ما وقع في‏القرآن من</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غير لغه‏العرب نگاشته است</w:t>
      </w:r>
      <w:r w:rsidRPr="006A4D50">
        <w:rPr>
          <w:rFonts w:ascii="Times New Roman" w:eastAsia="Times New Roman" w:hAnsi="Times New Roman" w:cs="B Nazanin"/>
          <w:sz w:val="28"/>
          <w:szCs w:val="28"/>
        </w:rPr>
        <w:t>.</w:t>
      </w:r>
      <w:bookmarkStart w:id="4" w:name="_ftnref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w:t>
      </w:r>
      <w:r w:rsidRPr="006A4D50">
        <w:rPr>
          <w:rFonts w:ascii="Times New Roman" w:eastAsia="Times New Roman" w:hAnsi="Times New Roman" w:cs="B Nazanin"/>
          <w:sz w:val="28"/>
          <w:szCs w:val="28"/>
        </w:rPr>
        <w:fldChar w:fldCharType="end"/>
      </w:r>
      <w:bookmarkEnd w:id="4"/>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سپس </w:t>
      </w:r>
      <w:r w:rsidRPr="006A4D50">
        <w:rPr>
          <w:rFonts w:ascii="Times New Roman" w:eastAsia="Times New Roman" w:hAnsi="Times New Roman" w:cs="B Nazanin"/>
          <w:i/>
          <w:iCs/>
          <w:sz w:val="28"/>
          <w:szCs w:val="28"/>
          <w:rtl/>
        </w:rPr>
        <w:t>سيوطي</w:t>
      </w:r>
      <w:r w:rsidRPr="006A4D50">
        <w:rPr>
          <w:rFonts w:ascii="Times New Roman" w:eastAsia="Times New Roman" w:hAnsi="Times New Roman" w:cs="B Nazanin"/>
          <w:sz w:val="28"/>
          <w:szCs w:val="28"/>
          <w:rtl/>
        </w:rPr>
        <w:t xml:space="preserve"> كتاب مستقلي با عنوان </w:t>
      </w:r>
      <w:r w:rsidRPr="006A4D50">
        <w:rPr>
          <w:rFonts w:ascii="Times New Roman" w:eastAsia="Times New Roman" w:hAnsi="Times New Roman" w:cs="B Nazanin"/>
          <w:b/>
          <w:bCs/>
          <w:i/>
          <w:iCs/>
          <w:sz w:val="28"/>
          <w:szCs w:val="28"/>
          <w:rtl/>
        </w:rPr>
        <w:t xml:space="preserve">المهذب فيما وقع في‏القرآن من‏المعرب </w:t>
      </w:r>
      <w:r w:rsidRPr="006A4D50">
        <w:rPr>
          <w:rFonts w:ascii="Times New Roman" w:eastAsia="Times New Roman" w:hAnsi="Times New Roman" w:cs="B Nazanin"/>
          <w:sz w:val="28"/>
          <w:szCs w:val="28"/>
          <w:rtl/>
        </w:rPr>
        <w:t xml:space="preserve">در خصوص واژه‏هاي غيرعربي قرآن تدوين نمود. وي در اين كتاب 125 واژه دخيل را بر طبق حروف الفبا مرتب كرده است. وي همچنين كتابي با نام </w:t>
      </w:r>
      <w:r w:rsidRPr="006A4D50">
        <w:rPr>
          <w:rFonts w:ascii="Times New Roman" w:eastAsia="Times New Roman" w:hAnsi="Times New Roman" w:cs="B Nazanin"/>
          <w:b/>
          <w:bCs/>
          <w:i/>
          <w:iCs/>
          <w:sz w:val="28"/>
          <w:szCs w:val="28"/>
          <w:rtl/>
        </w:rPr>
        <w:t xml:space="preserve">المتوكلي </w:t>
      </w:r>
      <w:r w:rsidRPr="006A4D50">
        <w:rPr>
          <w:rFonts w:ascii="Times New Roman" w:eastAsia="Times New Roman" w:hAnsi="Times New Roman" w:cs="B Nazanin"/>
          <w:sz w:val="28"/>
          <w:szCs w:val="28"/>
          <w:rtl/>
        </w:rPr>
        <w:t>مشتمل بر 155 واژه تدوين نموده كه ادعا شده از يازده زبان در قرآن آمده است</w:t>
      </w:r>
      <w:r w:rsidRPr="006A4D50">
        <w:rPr>
          <w:rFonts w:ascii="Times New Roman" w:eastAsia="Times New Roman" w:hAnsi="Times New Roman" w:cs="B Nazanin"/>
          <w:sz w:val="28"/>
          <w:szCs w:val="28"/>
        </w:rPr>
        <w:t>.</w:t>
      </w:r>
      <w:bookmarkStart w:id="5" w:name="_ftnref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w:t>
      </w:r>
      <w:r w:rsidRPr="006A4D50">
        <w:rPr>
          <w:rFonts w:ascii="Times New Roman" w:eastAsia="Times New Roman" w:hAnsi="Times New Roman" w:cs="B Nazanin"/>
          <w:sz w:val="28"/>
          <w:szCs w:val="28"/>
        </w:rPr>
        <w:fldChar w:fldCharType="end"/>
      </w:r>
      <w:bookmarkEnd w:id="5"/>
      <w:r w:rsidRPr="006A4D50">
        <w:rPr>
          <w:rFonts w:ascii="Times New Roman" w:eastAsia="Times New Roman" w:hAnsi="Times New Roman" w:cs="B Nazanin"/>
          <w:i/>
          <w:iCs/>
          <w:sz w:val="28"/>
          <w:szCs w:val="28"/>
        </w:rPr>
        <w:t xml:space="preserve"> </w:t>
      </w:r>
      <w:r w:rsidRPr="006A4D50">
        <w:rPr>
          <w:rFonts w:ascii="Times New Roman" w:eastAsia="Times New Roman" w:hAnsi="Times New Roman" w:cs="B Nazanin"/>
          <w:i/>
          <w:iCs/>
          <w:sz w:val="28"/>
          <w:szCs w:val="28"/>
          <w:rtl/>
        </w:rPr>
        <w:t xml:space="preserve">سيوطي </w:t>
      </w:r>
      <w:r w:rsidRPr="006A4D50">
        <w:rPr>
          <w:rFonts w:ascii="Times New Roman" w:eastAsia="Times New Roman" w:hAnsi="Times New Roman" w:cs="B Nazanin"/>
          <w:sz w:val="28"/>
          <w:szCs w:val="28"/>
          <w:rtl/>
        </w:rPr>
        <w:t xml:space="preserve">اين كتاب را پس از </w:t>
      </w:r>
      <w:r w:rsidRPr="006A4D50">
        <w:rPr>
          <w:rFonts w:ascii="Times New Roman" w:eastAsia="Times New Roman" w:hAnsi="Times New Roman" w:cs="B Nazanin"/>
          <w:b/>
          <w:bCs/>
          <w:i/>
          <w:iCs/>
          <w:sz w:val="28"/>
          <w:szCs w:val="28"/>
          <w:rtl/>
        </w:rPr>
        <w:t>المهذب</w:t>
      </w:r>
      <w:r w:rsidRPr="006A4D50">
        <w:rPr>
          <w:rFonts w:ascii="Times New Roman" w:eastAsia="Times New Roman" w:hAnsi="Times New Roman" w:cs="B Nazanin"/>
          <w:sz w:val="28"/>
          <w:szCs w:val="28"/>
          <w:rtl/>
        </w:rPr>
        <w:t xml:space="preserve"> و </w:t>
      </w:r>
      <w:r w:rsidRPr="006A4D50">
        <w:rPr>
          <w:rFonts w:ascii="Times New Roman" w:eastAsia="Times New Roman" w:hAnsi="Times New Roman" w:cs="B Nazanin"/>
          <w:b/>
          <w:bCs/>
          <w:i/>
          <w:iCs/>
          <w:sz w:val="28"/>
          <w:szCs w:val="28"/>
          <w:rtl/>
        </w:rPr>
        <w:t xml:space="preserve">الاتقان </w:t>
      </w:r>
      <w:r w:rsidRPr="006A4D50">
        <w:rPr>
          <w:rFonts w:ascii="Times New Roman" w:eastAsia="Times New Roman" w:hAnsi="Times New Roman" w:cs="B Nazanin"/>
          <w:sz w:val="28"/>
          <w:szCs w:val="28"/>
          <w:rtl/>
        </w:rPr>
        <w:t xml:space="preserve">نگاشته است، از اين‏رو، در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xml:space="preserve"> از آن ياد نمي‏كند. تفاوت اين كتاب با </w:t>
      </w:r>
      <w:r w:rsidRPr="006A4D50">
        <w:rPr>
          <w:rFonts w:ascii="Times New Roman" w:eastAsia="Times New Roman" w:hAnsi="Times New Roman" w:cs="B Nazanin"/>
          <w:b/>
          <w:bCs/>
          <w:i/>
          <w:iCs/>
          <w:sz w:val="28"/>
          <w:szCs w:val="28"/>
          <w:rtl/>
        </w:rPr>
        <w:t>المهذب</w:t>
      </w:r>
      <w:r w:rsidRPr="006A4D50">
        <w:rPr>
          <w:rFonts w:ascii="Times New Roman" w:eastAsia="Times New Roman" w:hAnsi="Times New Roman" w:cs="B Nazanin"/>
          <w:sz w:val="28"/>
          <w:szCs w:val="28"/>
          <w:rtl/>
        </w:rPr>
        <w:t xml:space="preserve"> در اين است كه لغات طبق زبان‏ها تنظيم شده است و در چند مورد معدود برخي واژه‏ها در </w:t>
      </w:r>
      <w:r w:rsidRPr="006A4D50">
        <w:rPr>
          <w:rFonts w:ascii="Times New Roman" w:eastAsia="Times New Roman" w:hAnsi="Times New Roman" w:cs="B Nazanin"/>
          <w:b/>
          <w:bCs/>
          <w:i/>
          <w:iCs/>
          <w:sz w:val="28"/>
          <w:szCs w:val="28"/>
          <w:rtl/>
        </w:rPr>
        <w:t>المهذب</w:t>
      </w:r>
      <w:r w:rsidRPr="006A4D50">
        <w:rPr>
          <w:rFonts w:ascii="Times New Roman" w:eastAsia="Times New Roman" w:hAnsi="Times New Roman" w:cs="B Nazanin"/>
          <w:sz w:val="28"/>
          <w:szCs w:val="28"/>
          <w:rtl/>
        </w:rPr>
        <w:t xml:space="preserve"> آمده است كه </w:t>
      </w:r>
      <w:r w:rsidRPr="006A4D50">
        <w:rPr>
          <w:rFonts w:ascii="Times New Roman" w:eastAsia="Times New Roman" w:hAnsi="Times New Roman" w:cs="B Nazanin"/>
          <w:i/>
          <w:iCs/>
          <w:sz w:val="28"/>
          <w:szCs w:val="28"/>
          <w:rtl/>
        </w:rPr>
        <w:t xml:space="preserve">سيوطي </w:t>
      </w:r>
      <w:r w:rsidRPr="006A4D50">
        <w:rPr>
          <w:rFonts w:ascii="Times New Roman" w:eastAsia="Times New Roman" w:hAnsi="Times New Roman" w:cs="B Nazanin"/>
          <w:sz w:val="28"/>
          <w:szCs w:val="28"/>
          <w:rtl/>
        </w:rPr>
        <w:t xml:space="preserve">در </w:t>
      </w:r>
      <w:r w:rsidRPr="006A4D50">
        <w:rPr>
          <w:rFonts w:ascii="Times New Roman" w:eastAsia="Times New Roman" w:hAnsi="Times New Roman" w:cs="B Nazanin"/>
          <w:b/>
          <w:bCs/>
          <w:i/>
          <w:iCs/>
          <w:sz w:val="28"/>
          <w:szCs w:val="28"/>
          <w:rtl/>
        </w:rPr>
        <w:t>المتوكلي</w:t>
      </w:r>
      <w:r w:rsidRPr="006A4D50">
        <w:rPr>
          <w:rFonts w:ascii="Times New Roman" w:eastAsia="Times New Roman" w:hAnsi="Times New Roman" w:cs="B Nazanin"/>
          <w:sz w:val="28"/>
          <w:szCs w:val="28"/>
          <w:rtl/>
        </w:rPr>
        <w:t xml:space="preserve"> نياورده است. نويسندگان معاصر نيز در اين‏باره كتاب‏هايي را تأليف كرده‏اند</w:t>
      </w:r>
      <w:r w:rsidRPr="006A4D50">
        <w:rPr>
          <w:rFonts w:ascii="Times New Roman" w:eastAsia="Times New Roman" w:hAnsi="Times New Roman" w:cs="B Nazanin"/>
          <w:sz w:val="28"/>
          <w:szCs w:val="28"/>
        </w:rPr>
        <w:t>.</w:t>
      </w:r>
      <w:bookmarkStart w:id="6" w:name="_ftnref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6</w:t>
      </w:r>
      <w:r w:rsidRPr="006A4D50">
        <w:rPr>
          <w:rFonts w:ascii="Times New Roman" w:eastAsia="Times New Roman" w:hAnsi="Times New Roman" w:cs="B Nazanin"/>
          <w:sz w:val="28"/>
          <w:szCs w:val="28"/>
        </w:rPr>
        <w:fldChar w:fldCharType="end"/>
      </w:r>
      <w:bookmarkEnd w:id="6"/>
      <w:r w:rsidRPr="006A4D50">
        <w:rPr>
          <w:rFonts w:ascii="Times New Roman" w:eastAsia="Times New Roman" w:hAnsi="Times New Roman" w:cs="B Nazanin"/>
          <w:i/>
          <w:iCs/>
          <w:sz w:val="28"/>
          <w:szCs w:val="28"/>
        </w:rPr>
        <w:t xml:space="preserve"> </w:t>
      </w:r>
      <w:r w:rsidRPr="006A4D50">
        <w:rPr>
          <w:rFonts w:ascii="Times New Roman" w:eastAsia="Times New Roman" w:hAnsi="Times New Roman" w:cs="B Nazanin"/>
          <w:i/>
          <w:iCs/>
          <w:sz w:val="28"/>
          <w:szCs w:val="28"/>
          <w:rtl/>
        </w:rPr>
        <w:t xml:space="preserve">علي فهمي خشيم </w:t>
      </w:r>
      <w:r w:rsidRPr="006A4D50">
        <w:rPr>
          <w:rFonts w:ascii="Times New Roman" w:eastAsia="Times New Roman" w:hAnsi="Times New Roman" w:cs="B Nazanin"/>
          <w:sz w:val="28"/>
          <w:szCs w:val="28"/>
          <w:rtl/>
        </w:rPr>
        <w:t xml:space="preserve">كتاب </w:t>
      </w:r>
      <w:r w:rsidRPr="006A4D50">
        <w:rPr>
          <w:rFonts w:ascii="Times New Roman" w:eastAsia="Times New Roman" w:hAnsi="Times New Roman" w:cs="B Nazanin"/>
          <w:b/>
          <w:bCs/>
          <w:i/>
          <w:iCs/>
          <w:sz w:val="28"/>
          <w:szCs w:val="28"/>
          <w:rtl/>
        </w:rPr>
        <w:t>هل في القرآن اعجمي،</w:t>
      </w:r>
      <w:bookmarkStart w:id="7" w:name="_ftnref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7</w:t>
      </w:r>
      <w:r w:rsidRPr="006A4D50">
        <w:rPr>
          <w:rFonts w:ascii="Times New Roman" w:eastAsia="Times New Roman" w:hAnsi="Times New Roman" w:cs="B Nazanin"/>
          <w:sz w:val="28"/>
          <w:szCs w:val="28"/>
        </w:rPr>
        <w:fldChar w:fldCharType="end"/>
      </w:r>
      <w:bookmarkEnd w:id="7"/>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سميع ابومُغلي</w:t>
      </w:r>
      <w:r w:rsidRPr="006A4D50">
        <w:rPr>
          <w:rFonts w:ascii="Times New Roman" w:eastAsia="Times New Roman" w:hAnsi="Times New Roman" w:cs="B Nazanin"/>
          <w:sz w:val="28"/>
          <w:szCs w:val="28"/>
          <w:rtl/>
        </w:rPr>
        <w:t xml:space="preserve"> كتاب </w:t>
      </w:r>
      <w:r w:rsidRPr="006A4D50">
        <w:rPr>
          <w:rFonts w:ascii="Times New Roman" w:eastAsia="Times New Roman" w:hAnsi="Times New Roman" w:cs="B Nazanin"/>
          <w:b/>
          <w:bCs/>
          <w:i/>
          <w:iCs/>
          <w:sz w:val="28"/>
          <w:szCs w:val="28"/>
          <w:rtl/>
        </w:rPr>
        <w:t>في القرآن من كل لسان،</w:t>
      </w:r>
      <w:bookmarkStart w:id="8" w:name="_ftnref8"/>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"_ftn8"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8</w:t>
      </w:r>
      <w:r w:rsidRPr="006A4D50">
        <w:rPr>
          <w:rFonts w:ascii="Times New Roman" w:eastAsia="Times New Roman" w:hAnsi="Times New Roman" w:cs="B Nazanin"/>
          <w:sz w:val="28"/>
          <w:szCs w:val="28"/>
        </w:rPr>
        <w:fldChar w:fldCharType="end"/>
      </w:r>
      <w:bookmarkEnd w:id="8"/>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خالد رشيد جميلي</w:t>
      </w:r>
      <w:r w:rsidRPr="006A4D50">
        <w:rPr>
          <w:rFonts w:ascii="Times New Roman" w:eastAsia="Times New Roman" w:hAnsi="Times New Roman" w:cs="B Nazanin"/>
          <w:sz w:val="28"/>
          <w:szCs w:val="28"/>
          <w:rtl/>
        </w:rPr>
        <w:t xml:space="preserve"> كتاب </w:t>
      </w:r>
      <w:r w:rsidRPr="006A4D50">
        <w:rPr>
          <w:rFonts w:ascii="Times New Roman" w:eastAsia="Times New Roman" w:hAnsi="Times New Roman" w:cs="B Nazanin"/>
          <w:b/>
          <w:bCs/>
          <w:i/>
          <w:iCs/>
          <w:sz w:val="28"/>
          <w:szCs w:val="28"/>
          <w:rtl/>
        </w:rPr>
        <w:t>اقباس‏الرحمن في ادلة نفي العجمة في‏القرآن،</w:t>
      </w:r>
      <w:bookmarkStart w:id="9" w:name="_ftnref9"/>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9</w:t>
      </w:r>
      <w:r w:rsidRPr="006A4D50">
        <w:rPr>
          <w:rFonts w:ascii="Times New Roman" w:eastAsia="Times New Roman" w:hAnsi="Times New Roman" w:cs="B Nazanin"/>
          <w:sz w:val="28"/>
          <w:szCs w:val="28"/>
        </w:rPr>
        <w:fldChar w:fldCharType="end"/>
      </w:r>
      <w:bookmarkEnd w:id="9"/>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 xml:space="preserve">محمّد السيد علي البلاسي </w:t>
      </w:r>
      <w:r w:rsidRPr="006A4D50">
        <w:rPr>
          <w:rFonts w:ascii="Times New Roman" w:eastAsia="Times New Roman" w:hAnsi="Times New Roman" w:cs="B Nazanin"/>
          <w:sz w:val="28"/>
          <w:szCs w:val="28"/>
          <w:rtl/>
        </w:rPr>
        <w:t xml:space="preserve">كتاب </w:t>
      </w:r>
      <w:r w:rsidRPr="006A4D50">
        <w:rPr>
          <w:rFonts w:ascii="Times New Roman" w:eastAsia="Times New Roman" w:hAnsi="Times New Roman" w:cs="B Nazanin"/>
          <w:b/>
          <w:bCs/>
          <w:i/>
          <w:iCs/>
          <w:sz w:val="28"/>
          <w:szCs w:val="28"/>
          <w:rtl/>
        </w:rPr>
        <w:t>المعرب في القرآن‏الكريم دراسة تاصيلية دلالية</w:t>
      </w:r>
      <w:bookmarkStart w:id="10" w:name="_ftnref10"/>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10</w:t>
      </w:r>
      <w:r w:rsidRPr="006A4D50">
        <w:rPr>
          <w:rFonts w:ascii="Times New Roman" w:eastAsia="Times New Roman" w:hAnsi="Times New Roman" w:cs="B Nazanin"/>
          <w:sz w:val="28"/>
          <w:szCs w:val="28"/>
        </w:rPr>
        <w:fldChar w:fldCharType="end"/>
      </w:r>
      <w:bookmarkEnd w:id="10"/>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را تأليف نمودند. افزون بر اين، دانشمندان علوم قرآن در كتاب‏هاي علوم قرآني فصلي را به اين موضوع اختصاص داده‏اند. براي مثال، </w:t>
      </w:r>
      <w:r w:rsidRPr="006A4D50">
        <w:rPr>
          <w:rFonts w:ascii="Times New Roman" w:eastAsia="Times New Roman" w:hAnsi="Times New Roman" w:cs="B Nazanin"/>
          <w:i/>
          <w:iCs/>
          <w:sz w:val="28"/>
          <w:szCs w:val="28"/>
          <w:rtl/>
        </w:rPr>
        <w:t>زركشي</w:t>
      </w:r>
      <w:r w:rsidRPr="006A4D50">
        <w:rPr>
          <w:rFonts w:ascii="Times New Roman" w:eastAsia="Times New Roman" w:hAnsi="Times New Roman" w:cs="B Nazanin"/>
          <w:sz w:val="28"/>
          <w:szCs w:val="28"/>
          <w:rtl/>
        </w:rPr>
        <w:t xml:space="preserve"> در </w:t>
      </w:r>
      <w:r w:rsidRPr="006A4D50">
        <w:rPr>
          <w:rFonts w:ascii="Times New Roman" w:eastAsia="Times New Roman" w:hAnsi="Times New Roman" w:cs="B Nazanin"/>
          <w:b/>
          <w:bCs/>
          <w:i/>
          <w:iCs/>
          <w:sz w:val="28"/>
          <w:szCs w:val="28"/>
          <w:rtl/>
        </w:rPr>
        <w:t>البرهان</w:t>
      </w:r>
      <w:r w:rsidRPr="006A4D50">
        <w:rPr>
          <w:rFonts w:ascii="Times New Roman" w:eastAsia="Times New Roman" w:hAnsi="Times New Roman" w:cs="B Nazanin"/>
          <w:sz w:val="28"/>
          <w:szCs w:val="28"/>
          <w:rtl/>
        </w:rPr>
        <w:t>، نوع هفدهم،</w:t>
      </w:r>
      <w:bookmarkStart w:id="11" w:name="_ftnref1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11</w:t>
      </w:r>
      <w:r w:rsidRPr="006A4D50">
        <w:rPr>
          <w:rFonts w:ascii="Times New Roman" w:eastAsia="Times New Roman" w:hAnsi="Times New Roman" w:cs="B Nazanin"/>
          <w:sz w:val="28"/>
          <w:szCs w:val="28"/>
        </w:rPr>
        <w:fldChar w:fldCharType="end"/>
      </w:r>
      <w:bookmarkEnd w:id="11"/>
      <w:r w:rsidRPr="006A4D50">
        <w:rPr>
          <w:rFonts w:ascii="Times New Roman" w:eastAsia="Times New Roman" w:hAnsi="Times New Roman" w:cs="B Nazanin"/>
          <w:i/>
          <w:iCs/>
          <w:sz w:val="28"/>
          <w:szCs w:val="28"/>
        </w:rPr>
        <w:t xml:space="preserve"> </w:t>
      </w:r>
      <w:r w:rsidRPr="006A4D50">
        <w:rPr>
          <w:rFonts w:ascii="Times New Roman" w:eastAsia="Times New Roman" w:hAnsi="Times New Roman" w:cs="B Nazanin"/>
          <w:i/>
          <w:iCs/>
          <w:sz w:val="28"/>
          <w:szCs w:val="28"/>
          <w:rtl/>
        </w:rPr>
        <w:t xml:space="preserve">سيوطي </w:t>
      </w:r>
      <w:r w:rsidRPr="006A4D50">
        <w:rPr>
          <w:rFonts w:ascii="Times New Roman" w:eastAsia="Times New Roman" w:hAnsi="Times New Roman" w:cs="B Nazanin"/>
          <w:sz w:val="28"/>
          <w:szCs w:val="28"/>
          <w:rtl/>
        </w:rPr>
        <w:t xml:space="preserve">در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نوع سي و هشتم</w:t>
      </w:r>
      <w:bookmarkStart w:id="12" w:name="_ftnref1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12</w:t>
      </w:r>
      <w:r w:rsidRPr="006A4D50">
        <w:rPr>
          <w:rFonts w:ascii="Times New Roman" w:eastAsia="Times New Roman" w:hAnsi="Times New Roman" w:cs="B Nazanin"/>
          <w:sz w:val="28"/>
          <w:szCs w:val="28"/>
        </w:rPr>
        <w:fldChar w:fldCharType="end"/>
      </w:r>
      <w:bookmarkEnd w:id="1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و در </w:t>
      </w:r>
      <w:r w:rsidRPr="006A4D50">
        <w:rPr>
          <w:rFonts w:ascii="Times New Roman" w:eastAsia="Times New Roman" w:hAnsi="Times New Roman" w:cs="B Nazanin"/>
          <w:b/>
          <w:bCs/>
          <w:i/>
          <w:iCs/>
          <w:sz w:val="28"/>
          <w:szCs w:val="28"/>
          <w:rtl/>
        </w:rPr>
        <w:t>معترك‏الاقرآن</w:t>
      </w:r>
      <w:r w:rsidRPr="006A4D50">
        <w:rPr>
          <w:rFonts w:ascii="Times New Roman" w:eastAsia="Times New Roman" w:hAnsi="Times New Roman" w:cs="B Nazanin"/>
          <w:sz w:val="28"/>
          <w:szCs w:val="28"/>
          <w:rtl/>
        </w:rPr>
        <w:t>، وجه سيزدهم اعجاز</w:t>
      </w:r>
      <w:bookmarkStart w:id="13" w:name="_ftnref1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13</w:t>
      </w:r>
      <w:r w:rsidRPr="006A4D50">
        <w:rPr>
          <w:rFonts w:ascii="Times New Roman" w:eastAsia="Times New Roman" w:hAnsi="Times New Roman" w:cs="B Nazanin"/>
          <w:sz w:val="28"/>
          <w:szCs w:val="28"/>
        </w:rPr>
        <w:fldChar w:fldCharType="end"/>
      </w:r>
      <w:bookmarkEnd w:id="1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را به اين مبحث اختصاص داده‏اند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خاورشناسان نيز به واژگان دخيل در قرآن كريم توجه داشته‏اند. البته بيشتر با غرض‏ورزي و براي اثبات تأثيرپذيري قرآن از منابع يهودي و مسيحي، از جمله كتب عهدين، پژوهش‏هايي را در اين زمينه سامان داده‏اند</w:t>
      </w:r>
      <w:r w:rsidRPr="006A4D50">
        <w:rPr>
          <w:rFonts w:ascii="Times New Roman" w:eastAsia="Times New Roman" w:hAnsi="Times New Roman" w:cs="B Nazanin"/>
          <w:sz w:val="28"/>
          <w:szCs w:val="28"/>
        </w:rPr>
        <w:t>.</w:t>
      </w:r>
      <w:bookmarkStart w:id="14" w:name="_ftnref1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14</w:t>
      </w:r>
      <w:r w:rsidRPr="006A4D50">
        <w:rPr>
          <w:rFonts w:ascii="Times New Roman" w:eastAsia="Times New Roman" w:hAnsi="Times New Roman" w:cs="B Nazanin"/>
          <w:sz w:val="28"/>
          <w:szCs w:val="28"/>
        </w:rPr>
        <w:fldChar w:fldCharType="end"/>
      </w:r>
      <w:bookmarkEnd w:id="14"/>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يكي از جامع‏ترين آنها كتاب</w:t>
      </w:r>
      <w:r w:rsidRPr="006A4D50">
        <w:rPr>
          <w:rFonts w:ascii="Times New Roman" w:eastAsia="Times New Roman" w:hAnsi="Times New Roman" w:cs="B Nazanin"/>
          <w:sz w:val="28"/>
          <w:szCs w:val="28"/>
        </w:rPr>
        <w:t xml:space="preserve"> «The Foreign Vocabulary of Quran» </w:t>
      </w:r>
      <w:r w:rsidRPr="006A4D50">
        <w:rPr>
          <w:rFonts w:ascii="Times New Roman" w:eastAsia="Times New Roman" w:hAnsi="Times New Roman" w:cs="B Nazanin"/>
          <w:sz w:val="28"/>
          <w:szCs w:val="28"/>
          <w:rtl/>
        </w:rPr>
        <w:t xml:space="preserve">تأليف </w:t>
      </w:r>
      <w:r w:rsidRPr="006A4D50">
        <w:rPr>
          <w:rFonts w:ascii="Times New Roman" w:eastAsia="Times New Roman" w:hAnsi="Times New Roman" w:cs="B Nazanin"/>
          <w:i/>
          <w:iCs/>
          <w:sz w:val="28"/>
          <w:szCs w:val="28"/>
          <w:rtl/>
        </w:rPr>
        <w:t xml:space="preserve">آرتور جفري </w:t>
      </w:r>
      <w:r w:rsidRPr="006A4D50">
        <w:rPr>
          <w:rFonts w:ascii="Times New Roman" w:eastAsia="Times New Roman" w:hAnsi="Times New Roman" w:cs="B Nazanin"/>
          <w:sz w:val="28"/>
          <w:szCs w:val="28"/>
          <w:rtl/>
        </w:rPr>
        <w:t>مي‏باشد</w:t>
      </w:r>
      <w:bookmarkStart w:id="15" w:name="_ftnref1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15</w:t>
      </w:r>
      <w:r w:rsidRPr="006A4D50">
        <w:rPr>
          <w:rFonts w:ascii="Times New Roman" w:eastAsia="Times New Roman" w:hAnsi="Times New Roman" w:cs="B Nazanin"/>
          <w:sz w:val="28"/>
          <w:szCs w:val="28"/>
        </w:rPr>
        <w:fldChar w:fldCharType="end"/>
      </w:r>
      <w:bookmarkEnd w:id="15"/>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كه </w:t>
      </w:r>
      <w:r w:rsidRPr="006A4D50">
        <w:rPr>
          <w:rFonts w:ascii="Times New Roman" w:eastAsia="Times New Roman" w:hAnsi="Times New Roman" w:cs="B Nazanin"/>
          <w:i/>
          <w:iCs/>
          <w:sz w:val="28"/>
          <w:szCs w:val="28"/>
          <w:rtl/>
        </w:rPr>
        <w:t>فريدون بدره‏اي</w:t>
      </w:r>
      <w:r w:rsidRPr="006A4D50">
        <w:rPr>
          <w:rFonts w:ascii="Times New Roman" w:eastAsia="Times New Roman" w:hAnsi="Times New Roman" w:cs="B Nazanin"/>
          <w:sz w:val="28"/>
          <w:szCs w:val="28"/>
          <w:rtl/>
        </w:rPr>
        <w:t xml:space="preserve"> با عنوان </w:t>
      </w:r>
      <w:r w:rsidRPr="006A4D50">
        <w:rPr>
          <w:rFonts w:ascii="Times New Roman" w:eastAsia="Times New Roman" w:hAnsi="Times New Roman" w:cs="B Nazanin"/>
          <w:b/>
          <w:bCs/>
          <w:i/>
          <w:iCs/>
          <w:sz w:val="28"/>
          <w:szCs w:val="28"/>
          <w:rtl/>
        </w:rPr>
        <w:t>واژه‏هاي دخيل در قرآن مجيد</w:t>
      </w:r>
      <w:r w:rsidRPr="006A4D50">
        <w:rPr>
          <w:rFonts w:ascii="Times New Roman" w:eastAsia="Times New Roman" w:hAnsi="Times New Roman" w:cs="B Nazanin"/>
          <w:sz w:val="28"/>
          <w:szCs w:val="28"/>
          <w:rtl/>
        </w:rPr>
        <w:t xml:space="preserve"> آن را به فارسي ترجمه كرده‏اند</w:t>
      </w:r>
      <w:r w:rsidRPr="006A4D50">
        <w:rPr>
          <w:rFonts w:ascii="Times New Roman" w:eastAsia="Times New Roman" w:hAnsi="Times New Roman" w:cs="B Nazanin"/>
          <w:sz w:val="28"/>
          <w:szCs w:val="28"/>
        </w:rPr>
        <w:t>.</w:t>
      </w:r>
      <w:bookmarkStart w:id="16" w:name="_ftnref1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16</w:t>
      </w:r>
      <w:r w:rsidRPr="006A4D50">
        <w:rPr>
          <w:rFonts w:ascii="Times New Roman" w:eastAsia="Times New Roman" w:hAnsi="Times New Roman" w:cs="B Nazanin"/>
          <w:sz w:val="28"/>
          <w:szCs w:val="28"/>
        </w:rPr>
        <w:fldChar w:fldCharType="end"/>
      </w:r>
      <w:bookmarkEnd w:id="16"/>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در اين كتاب مؤلف پس از آنكه در پيشگفتار به كوشش‏هاي دانشمندان مسلمان در اين‏باره اشاره مي‏كند، 319 واژه كه 44 واژه آن نام‏هاي خاص و 275 واژه ديگر غير از نام‏هاي خاص مي‏باشد را به ترتيب الفبايي بررسي مي‏نمايد و نظريه دانشمندان و پژوهش‏هاي نو را درباره اصل و منشأ آنها بيان مي‏كند. وي در بسياري از موارد با طرح واژه‏هايي كه معناهاي ديني و فرهنگي دارد و نيز نام‏هاي خاص، بيشتر درصدد اثبات اين فرضيه است كه اين انديشه‏ها ريشه ديگري، به ويژه منشأ يهودي و مسيحي دارد و از اين راه تأثير اديان ديگر مانند يهودي و نصراني را بر اسلام اثبات نمايد</w:t>
      </w:r>
      <w:r w:rsidRPr="006A4D50">
        <w:rPr>
          <w:rFonts w:ascii="Times New Roman" w:eastAsia="Times New Roman" w:hAnsi="Times New Roman" w:cs="B Nazanin"/>
          <w:sz w:val="28"/>
          <w:szCs w:val="28"/>
        </w:rPr>
        <w:t>.</w:t>
      </w:r>
      <w:bookmarkStart w:id="17" w:name="_ftnref1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17</w:t>
      </w:r>
      <w:r w:rsidRPr="006A4D50">
        <w:rPr>
          <w:rFonts w:ascii="Times New Roman" w:eastAsia="Times New Roman" w:hAnsi="Times New Roman" w:cs="B Nazanin"/>
          <w:sz w:val="28"/>
          <w:szCs w:val="28"/>
        </w:rPr>
        <w:fldChar w:fldCharType="end"/>
      </w:r>
      <w:bookmarkEnd w:id="17"/>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حال آنكه همانندي ميان عقايد، آداب، شعائر ديني و داستان‏هاي انبياي الهي در كتاب‏هاي آسماني و اديان الهي، ناشي از وحدت منبع و سرچشمه وحياني آنها مي‏باشد، نه اخذ و اقتباس و تأثير و تأثر از آنها، آن‏گونه كه </w:t>
      </w:r>
      <w:r w:rsidRPr="006A4D50">
        <w:rPr>
          <w:rFonts w:ascii="Times New Roman" w:eastAsia="Times New Roman" w:hAnsi="Times New Roman" w:cs="B Nazanin"/>
          <w:i/>
          <w:iCs/>
          <w:sz w:val="28"/>
          <w:szCs w:val="28"/>
          <w:rtl/>
        </w:rPr>
        <w:t xml:space="preserve">آرتور جفري </w:t>
      </w:r>
      <w:r w:rsidRPr="006A4D50">
        <w:rPr>
          <w:rFonts w:ascii="Times New Roman" w:eastAsia="Times New Roman" w:hAnsi="Times New Roman" w:cs="B Nazanin"/>
          <w:sz w:val="28"/>
          <w:szCs w:val="28"/>
          <w:rtl/>
        </w:rPr>
        <w:t>و ديگر خاورشناسان اظهار كرده و بر آن اصرار مي‏ورزند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ديدگاه‏ها</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دانشمندان درباره وجود واژگان دخيل در قرآن اختلاف‏نظر دارند. گروهي مانند </w:t>
      </w:r>
      <w:r w:rsidRPr="006A4D50">
        <w:rPr>
          <w:rFonts w:ascii="Times New Roman" w:eastAsia="Times New Roman" w:hAnsi="Times New Roman" w:cs="B Nazanin"/>
          <w:i/>
          <w:iCs/>
          <w:sz w:val="28"/>
          <w:szCs w:val="28"/>
          <w:rtl/>
        </w:rPr>
        <w:t>شافعي،</w:t>
      </w:r>
      <w:bookmarkStart w:id="18" w:name="_ftnref18"/>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"_ftn18"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18</w:t>
      </w:r>
      <w:r w:rsidRPr="006A4D50">
        <w:rPr>
          <w:rFonts w:ascii="Times New Roman" w:eastAsia="Times New Roman" w:hAnsi="Times New Roman" w:cs="B Nazanin"/>
          <w:sz w:val="28"/>
          <w:szCs w:val="28"/>
        </w:rPr>
        <w:fldChar w:fldCharType="end"/>
      </w:r>
      <w:bookmarkEnd w:id="18"/>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همچنين لغت‏شناس معروف </w:t>
      </w:r>
      <w:r w:rsidRPr="006A4D50">
        <w:rPr>
          <w:rFonts w:ascii="Times New Roman" w:eastAsia="Times New Roman" w:hAnsi="Times New Roman" w:cs="B Nazanin"/>
          <w:i/>
          <w:iCs/>
          <w:sz w:val="28"/>
          <w:szCs w:val="28"/>
          <w:rtl/>
        </w:rPr>
        <w:t>ابوعبيده معمربن مثني،</w:t>
      </w:r>
      <w:bookmarkStart w:id="19" w:name="_ftnref19"/>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"_ftn19"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19</w:t>
      </w:r>
      <w:r w:rsidRPr="006A4D50">
        <w:rPr>
          <w:rFonts w:ascii="Times New Roman" w:eastAsia="Times New Roman" w:hAnsi="Times New Roman" w:cs="B Nazanin"/>
          <w:sz w:val="28"/>
          <w:szCs w:val="28"/>
        </w:rPr>
        <w:fldChar w:fldCharType="end"/>
      </w:r>
      <w:bookmarkEnd w:id="19"/>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مفسّر، فقيه و مورخ بزرگ </w:t>
      </w:r>
      <w:r w:rsidRPr="006A4D50">
        <w:rPr>
          <w:rFonts w:ascii="Times New Roman" w:eastAsia="Times New Roman" w:hAnsi="Times New Roman" w:cs="B Nazanin"/>
          <w:i/>
          <w:iCs/>
          <w:sz w:val="28"/>
          <w:szCs w:val="28"/>
          <w:rtl/>
        </w:rPr>
        <w:t>طبري،</w:t>
      </w:r>
      <w:bookmarkStart w:id="20" w:name="_ftnref20"/>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20</w:t>
      </w:r>
      <w:r w:rsidRPr="006A4D50">
        <w:rPr>
          <w:rFonts w:ascii="Times New Roman" w:eastAsia="Times New Roman" w:hAnsi="Times New Roman" w:cs="B Nazanin"/>
          <w:sz w:val="28"/>
          <w:szCs w:val="28"/>
        </w:rPr>
        <w:fldChar w:fldCharType="end"/>
      </w:r>
      <w:bookmarkEnd w:id="20"/>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لغت‏شناس نامي </w:t>
      </w:r>
      <w:r w:rsidRPr="006A4D50">
        <w:rPr>
          <w:rFonts w:ascii="Times New Roman" w:eastAsia="Times New Roman" w:hAnsi="Times New Roman" w:cs="B Nazanin"/>
          <w:i/>
          <w:iCs/>
          <w:sz w:val="28"/>
          <w:szCs w:val="28"/>
          <w:rtl/>
        </w:rPr>
        <w:t>احمدبن فارس،</w:t>
      </w:r>
      <w:bookmarkStart w:id="21" w:name="_ftnref2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21</w:t>
      </w:r>
      <w:r w:rsidRPr="006A4D50">
        <w:rPr>
          <w:rFonts w:ascii="Times New Roman" w:eastAsia="Times New Roman" w:hAnsi="Times New Roman" w:cs="B Nazanin"/>
          <w:sz w:val="28"/>
          <w:szCs w:val="28"/>
        </w:rPr>
        <w:fldChar w:fldCharType="end"/>
      </w:r>
      <w:bookmarkEnd w:id="21"/>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فقيه اشعري</w:t>
      </w:r>
      <w:r w:rsidRPr="006A4D50">
        <w:rPr>
          <w:rFonts w:ascii="Times New Roman" w:eastAsia="Times New Roman" w:hAnsi="Times New Roman" w:cs="B Nazanin"/>
          <w:i/>
          <w:iCs/>
          <w:sz w:val="28"/>
          <w:szCs w:val="28"/>
          <w:rtl/>
        </w:rPr>
        <w:t xml:space="preserve"> باقلاني،</w:t>
      </w:r>
      <w:bookmarkStart w:id="22" w:name="_ftnref2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22</w:t>
      </w:r>
      <w:r w:rsidRPr="006A4D50">
        <w:rPr>
          <w:rFonts w:ascii="Times New Roman" w:eastAsia="Times New Roman" w:hAnsi="Times New Roman" w:cs="B Nazanin"/>
          <w:sz w:val="28"/>
          <w:szCs w:val="28"/>
        </w:rPr>
        <w:fldChar w:fldCharType="end"/>
      </w:r>
      <w:bookmarkEnd w:id="2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متكلّم و مفسّر اشعري </w:t>
      </w:r>
      <w:r w:rsidRPr="006A4D50">
        <w:rPr>
          <w:rFonts w:ascii="Times New Roman" w:eastAsia="Times New Roman" w:hAnsi="Times New Roman" w:cs="B Nazanin"/>
          <w:i/>
          <w:iCs/>
          <w:sz w:val="28"/>
          <w:szCs w:val="28"/>
          <w:rtl/>
        </w:rPr>
        <w:t>فخر رازي</w:t>
      </w:r>
      <w:bookmarkStart w:id="23" w:name="_ftnref2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23</w:t>
      </w:r>
      <w:r w:rsidRPr="006A4D50">
        <w:rPr>
          <w:rFonts w:ascii="Times New Roman" w:eastAsia="Times New Roman" w:hAnsi="Times New Roman" w:cs="B Nazanin"/>
          <w:sz w:val="28"/>
          <w:szCs w:val="28"/>
        </w:rPr>
        <w:fldChar w:fldCharType="end"/>
      </w:r>
      <w:bookmarkEnd w:id="2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و از معاصران </w:t>
      </w:r>
      <w:r w:rsidRPr="006A4D50">
        <w:rPr>
          <w:rFonts w:ascii="Times New Roman" w:eastAsia="Times New Roman" w:hAnsi="Times New Roman" w:cs="B Nazanin"/>
          <w:i/>
          <w:iCs/>
          <w:sz w:val="28"/>
          <w:szCs w:val="28"/>
          <w:rtl/>
        </w:rPr>
        <w:t>احمد شاكر</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i/>
          <w:iCs/>
          <w:sz w:val="28"/>
          <w:szCs w:val="28"/>
          <w:rtl/>
        </w:rPr>
        <w:t>عبدالوهاب عزام،</w:t>
      </w:r>
      <w:bookmarkStart w:id="24" w:name="_ftnref2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24</w:t>
      </w:r>
      <w:r w:rsidRPr="006A4D50">
        <w:rPr>
          <w:rFonts w:ascii="Times New Roman" w:eastAsia="Times New Roman" w:hAnsi="Times New Roman" w:cs="B Nazanin"/>
          <w:sz w:val="28"/>
          <w:szCs w:val="28"/>
        </w:rPr>
        <w:fldChar w:fldCharType="end"/>
      </w:r>
      <w:bookmarkEnd w:id="24"/>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عبدالعال سالم مكرم</w:t>
      </w:r>
      <w:bookmarkStart w:id="25" w:name="_ftnref2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25</w:t>
      </w:r>
      <w:r w:rsidRPr="006A4D50">
        <w:rPr>
          <w:rFonts w:ascii="Times New Roman" w:eastAsia="Times New Roman" w:hAnsi="Times New Roman" w:cs="B Nazanin"/>
          <w:sz w:val="28"/>
          <w:szCs w:val="28"/>
        </w:rPr>
        <w:fldChar w:fldCharType="end"/>
      </w:r>
      <w:bookmarkEnd w:id="25"/>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و ... از مخالفان </w:t>
      </w:r>
      <w:r w:rsidRPr="006A4D50">
        <w:rPr>
          <w:rFonts w:ascii="Times New Roman" w:eastAsia="Times New Roman" w:hAnsi="Times New Roman" w:cs="B Nazanin"/>
          <w:sz w:val="28"/>
          <w:szCs w:val="28"/>
          <w:rtl/>
        </w:rPr>
        <w:lastRenderedPageBreak/>
        <w:t>وجود چنين واژه‏هايي مي‏باشند. در مقابل، عده‏اي آن را پذيرفته‏اند و دسته سوم به نحوي درصدد جمع بين دو قول برآمده‏اند كه در اينجا به بررسي دلايل هر گروه مي‏پردازيم</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دلايل مخالفان وجود واژه‏هاي دخيل در قرآن</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1. </w:t>
      </w:r>
      <w:r w:rsidRPr="006A4D50">
        <w:rPr>
          <w:rFonts w:ascii="Times New Roman" w:eastAsia="Times New Roman" w:hAnsi="Times New Roman" w:cs="B Nazanin"/>
          <w:sz w:val="28"/>
          <w:szCs w:val="28"/>
          <w:rtl/>
        </w:rPr>
        <w:t>وجود واژه‏هاي دخيل در قرآن مخالف آياتي است كه قرآن را صريحا عربي معرفي مي‏نمايد. مانند آيات: «إِنَّا أَنزَلْنَاهُ قُرْانا عَرَبِيّا»(يوسف: 2)، «وَكَذَلِكَ أَنزَلْنَاهُ قُرْانا عَرَبِيّا» (طه</w:t>
      </w:r>
      <w:r w:rsidRPr="006A4D50">
        <w:rPr>
          <w:rFonts w:ascii="Times New Roman" w:eastAsia="Times New Roman" w:hAnsi="Times New Roman" w:cs="B Nazanin"/>
          <w:sz w:val="28"/>
          <w:szCs w:val="28"/>
        </w:rPr>
        <w:t>: 113)</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sz w:val="28"/>
          <w:szCs w:val="28"/>
        </w:rPr>
        <w:t>«</w:t>
      </w:r>
      <w:r w:rsidRPr="006A4D50">
        <w:rPr>
          <w:rFonts w:ascii="Times New Roman" w:eastAsia="Times New Roman" w:hAnsi="Times New Roman" w:cs="B Nazanin"/>
          <w:sz w:val="28"/>
          <w:szCs w:val="28"/>
          <w:rtl/>
        </w:rPr>
        <w:t>قُرانا عَرَبِيّا غَيْرَ ذِي عِوَجٍ» (زمر: 28) و «وَلَوْ جَعَلْنَاهُ قُرْانا أَعْجَمِيّا لَقَالُوا لَوْلَا فُصِّلَتْ آيَاتُهُ أَأَعْجَمِيٌّ وَعَرَبِيٌّ.»(فصلت: 44</w:t>
      </w:r>
      <w:r w:rsidRPr="006A4D50">
        <w:rPr>
          <w:rFonts w:ascii="Times New Roman" w:eastAsia="Times New Roman" w:hAnsi="Times New Roman" w:cs="B Nazanin"/>
          <w:sz w:val="28"/>
          <w:szCs w:val="28"/>
        </w:rPr>
        <w:t>)</w:t>
      </w:r>
      <w:bookmarkStart w:id="26" w:name="_ftnref2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26</w:t>
      </w:r>
      <w:r w:rsidRPr="006A4D50">
        <w:rPr>
          <w:rFonts w:ascii="Times New Roman" w:eastAsia="Times New Roman" w:hAnsi="Times New Roman" w:cs="B Nazanin"/>
          <w:sz w:val="28"/>
          <w:szCs w:val="28"/>
        </w:rPr>
        <w:fldChar w:fldCharType="end"/>
      </w:r>
      <w:bookmarkEnd w:id="26"/>
      <w:r w:rsidRPr="006A4D50">
        <w:rPr>
          <w:rFonts w:ascii="Times New Roman" w:eastAsia="Times New Roman" w:hAnsi="Times New Roman" w:cs="B Nazanin"/>
          <w:i/>
          <w:iCs/>
          <w:sz w:val="28"/>
          <w:szCs w:val="28"/>
        </w:rPr>
        <w:t xml:space="preserve"> </w:t>
      </w:r>
      <w:r w:rsidRPr="006A4D50">
        <w:rPr>
          <w:rFonts w:ascii="Times New Roman" w:eastAsia="Times New Roman" w:hAnsi="Times New Roman" w:cs="B Nazanin"/>
          <w:i/>
          <w:iCs/>
          <w:sz w:val="28"/>
          <w:szCs w:val="28"/>
          <w:rtl/>
        </w:rPr>
        <w:t xml:space="preserve">ابوعبيده </w:t>
      </w:r>
      <w:r w:rsidRPr="006A4D50">
        <w:rPr>
          <w:rFonts w:ascii="Times New Roman" w:eastAsia="Times New Roman" w:hAnsi="Times New Roman" w:cs="B Nazanin"/>
          <w:sz w:val="28"/>
          <w:szCs w:val="28"/>
          <w:rtl/>
        </w:rPr>
        <w:t>با استناد به آيه 2 سوره «يوسف» گفته است: «خداوند قرآن را با زبان عربي مبين نازل كرده است و هركس‏بپندارددرقرآن‏واژگان غيرعربي وجود دارد سخني ناروابر زبان‏آورده است</w:t>
      </w:r>
      <w:r w:rsidRPr="006A4D50">
        <w:rPr>
          <w:rFonts w:ascii="Times New Roman" w:eastAsia="Times New Roman" w:hAnsi="Times New Roman" w:cs="B Nazanin"/>
          <w:sz w:val="28"/>
          <w:szCs w:val="28"/>
        </w:rPr>
        <w:t>.»</w:t>
      </w:r>
      <w:bookmarkStart w:id="27" w:name="_ftnref2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27</w:t>
      </w:r>
      <w:r w:rsidRPr="006A4D50">
        <w:rPr>
          <w:rFonts w:ascii="Times New Roman" w:eastAsia="Times New Roman" w:hAnsi="Times New Roman" w:cs="B Nazanin"/>
          <w:sz w:val="28"/>
          <w:szCs w:val="28"/>
        </w:rPr>
        <w:fldChar w:fldCharType="end"/>
      </w:r>
      <w:bookmarkEnd w:id="27"/>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پرواضح است كه وجود كلمات غيرعربي اندك در قرآن آن را از عربي بودن خارج نمي‏كند، همان‏گونه كه اگر در قصيده‏اي فارسي، كلمه‏اي عربي باشد به فارسي‏بودن آن ضرر نمي‏زند</w:t>
      </w:r>
      <w:r w:rsidRPr="006A4D50">
        <w:rPr>
          <w:rFonts w:ascii="Times New Roman" w:eastAsia="Times New Roman" w:hAnsi="Times New Roman" w:cs="B Nazanin"/>
          <w:sz w:val="28"/>
          <w:szCs w:val="28"/>
        </w:rPr>
        <w:t>.</w:t>
      </w:r>
      <w:bookmarkStart w:id="28" w:name="_ftnref28"/>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"_ftn28"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28</w:t>
      </w:r>
      <w:r w:rsidRPr="006A4D50">
        <w:rPr>
          <w:rFonts w:ascii="Times New Roman" w:eastAsia="Times New Roman" w:hAnsi="Times New Roman" w:cs="B Nazanin"/>
          <w:sz w:val="28"/>
          <w:szCs w:val="28"/>
        </w:rPr>
        <w:fldChar w:fldCharType="end"/>
      </w:r>
      <w:bookmarkEnd w:id="28"/>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2. </w:t>
      </w:r>
      <w:r w:rsidRPr="006A4D50">
        <w:rPr>
          <w:rFonts w:ascii="Times New Roman" w:eastAsia="Times New Roman" w:hAnsi="Times New Roman" w:cs="B Nazanin"/>
          <w:sz w:val="28"/>
          <w:szCs w:val="28"/>
          <w:rtl/>
        </w:rPr>
        <w:t>اگر در قرآن واژه غيرعربي وجود داشت، عرب‏ها و مخالفان قرآن كه از آوردن مانندي براي آن درمانده بودند، آن را دستاويزي براي ناتواني‏شان قرار مي‏دادند</w:t>
      </w:r>
      <w:r w:rsidRPr="006A4D50">
        <w:rPr>
          <w:rFonts w:ascii="Times New Roman" w:eastAsia="Times New Roman" w:hAnsi="Times New Roman" w:cs="B Nazanin"/>
          <w:sz w:val="28"/>
          <w:szCs w:val="28"/>
        </w:rPr>
        <w:t>.</w:t>
      </w:r>
      <w:bookmarkStart w:id="29" w:name="_ftnref29"/>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"_ftn29"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29</w:t>
      </w:r>
      <w:r w:rsidRPr="006A4D50">
        <w:rPr>
          <w:rFonts w:ascii="Times New Roman" w:eastAsia="Times New Roman" w:hAnsi="Times New Roman" w:cs="B Nazanin"/>
          <w:sz w:val="28"/>
          <w:szCs w:val="28"/>
        </w:rPr>
        <w:fldChar w:fldCharType="end"/>
      </w:r>
      <w:bookmarkEnd w:id="29"/>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اين دليل نيز كامل نيست؛ زيرا تحدّي قرآن به تك‏تك كلمات نيست، بلكه خداوند در قرآن به ده سوره، بلكه به يك سوره نيز تحدّي نموده است و قطعا در قرآن سوره‏هاي كاملي كه هيچ واژه غيرعربي در آن نباشد فراوان است و اگر عرب‏ها در خود چنين تواني را مي‏ديدند، همانند آن سوره‏ها را مي‏آوردند. علاوه بر اين، خواهد آمد كه اين واژه‏ها هرچند داراي ريشه غيرعربي بوده‏اند، ولي به مرور در زبان عربي به كار رفته و جزء اين زبان شده بودند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3. </w:t>
      </w:r>
      <w:r w:rsidRPr="006A4D50">
        <w:rPr>
          <w:rFonts w:ascii="Times New Roman" w:eastAsia="Times New Roman" w:hAnsi="Times New Roman" w:cs="B Nazanin"/>
          <w:sz w:val="28"/>
          <w:szCs w:val="28"/>
          <w:rtl/>
        </w:rPr>
        <w:t>زبان عربي بسيار گسترده بود و تنها پيامبر اكرم صلي‏الله‏عليه‏و‏آلهبر همه لغات آن احاطه كامل داشتند</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ابن عباس</w:t>
      </w:r>
      <w:r w:rsidRPr="006A4D50">
        <w:rPr>
          <w:rFonts w:ascii="Times New Roman" w:eastAsia="Times New Roman" w:hAnsi="Times New Roman" w:cs="B Nazanin"/>
          <w:sz w:val="28"/>
          <w:szCs w:val="28"/>
          <w:rtl/>
        </w:rPr>
        <w:t xml:space="preserve"> با وسعت دانشش، مي‏گويد: معناي واژه «فاطر» را نمي‏دانستم</w:t>
      </w:r>
      <w:r w:rsidRPr="006A4D50">
        <w:rPr>
          <w:rFonts w:ascii="Times New Roman" w:eastAsia="Times New Roman" w:hAnsi="Times New Roman" w:cs="B Nazanin"/>
          <w:sz w:val="28"/>
          <w:szCs w:val="28"/>
        </w:rPr>
        <w:t>.</w:t>
      </w:r>
      <w:bookmarkStart w:id="30" w:name="_ftnref30"/>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30</w:t>
      </w:r>
      <w:r w:rsidRPr="006A4D50">
        <w:rPr>
          <w:rFonts w:ascii="Times New Roman" w:eastAsia="Times New Roman" w:hAnsi="Times New Roman" w:cs="B Nazanin"/>
          <w:sz w:val="28"/>
          <w:szCs w:val="28"/>
        </w:rPr>
        <w:fldChar w:fldCharType="end"/>
      </w:r>
      <w:bookmarkEnd w:id="30"/>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بنابراين، اگر بعضي برخي واژه‏ها را غيرعربي معرفي كرده‏اند به دليل ناآگاهي آنهاست</w:t>
      </w:r>
      <w:bookmarkStart w:id="31" w:name="_ftnref3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31</w:t>
      </w:r>
      <w:r w:rsidRPr="006A4D50">
        <w:rPr>
          <w:rFonts w:ascii="Times New Roman" w:eastAsia="Times New Roman" w:hAnsi="Times New Roman" w:cs="B Nazanin"/>
          <w:sz w:val="28"/>
          <w:szCs w:val="28"/>
        </w:rPr>
        <w:fldChar w:fldCharType="end"/>
      </w:r>
      <w:bookmarkEnd w:id="31"/>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و آن الفاظي كه ادعا شده غيرعربي است در حقيقت عربي‏اند، ولي چون معناي آنها بر برخي بزرگان تفسير مخفي بوده آنها را غيرعربي پنداشته‏اند</w:t>
      </w:r>
      <w:r w:rsidRPr="006A4D50">
        <w:rPr>
          <w:rFonts w:ascii="Times New Roman" w:eastAsia="Times New Roman" w:hAnsi="Times New Roman" w:cs="B Nazanin"/>
          <w:sz w:val="28"/>
          <w:szCs w:val="28"/>
        </w:rPr>
        <w:t>.</w:t>
      </w:r>
      <w:bookmarkStart w:id="32" w:name="_ftnref3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32</w:t>
      </w:r>
      <w:r w:rsidRPr="006A4D50">
        <w:rPr>
          <w:rFonts w:ascii="Times New Roman" w:eastAsia="Times New Roman" w:hAnsi="Times New Roman" w:cs="B Nazanin"/>
          <w:sz w:val="28"/>
          <w:szCs w:val="28"/>
        </w:rPr>
        <w:fldChar w:fldCharType="end"/>
      </w:r>
      <w:bookmarkEnd w:id="3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حتي ممكن است واژگاني كه ادعاي غيرعربي بودن آنها شده است، نخست زبان عربي آنها را به كار برده باشد و سپس زبان‏هاي ديگر از آن وام گرفته‏اند</w:t>
      </w:r>
      <w:r w:rsidRPr="006A4D50">
        <w:rPr>
          <w:rFonts w:ascii="Times New Roman" w:eastAsia="Times New Roman" w:hAnsi="Times New Roman" w:cs="B Nazanin"/>
          <w:sz w:val="28"/>
          <w:szCs w:val="28"/>
        </w:rPr>
        <w:t>.</w:t>
      </w:r>
      <w:bookmarkStart w:id="33" w:name="_ftnref3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33</w:t>
      </w:r>
      <w:r w:rsidRPr="006A4D50">
        <w:rPr>
          <w:rFonts w:ascii="Times New Roman" w:eastAsia="Times New Roman" w:hAnsi="Times New Roman" w:cs="B Nazanin"/>
          <w:sz w:val="28"/>
          <w:szCs w:val="28"/>
        </w:rPr>
        <w:fldChar w:fldCharType="end"/>
      </w:r>
      <w:bookmarkEnd w:id="3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غناي زبان عربي تا آن حد است كه گاهي در مقابل يك معنا بيش از صد واژه وجود دارد و تمام واژه‏هايي كه ادعاي غيرعربي بودن آنها شده است و </w:t>
      </w:r>
      <w:r w:rsidRPr="006A4D50">
        <w:rPr>
          <w:rFonts w:ascii="Times New Roman" w:eastAsia="Times New Roman" w:hAnsi="Times New Roman" w:cs="B Nazanin"/>
          <w:i/>
          <w:iCs/>
          <w:sz w:val="28"/>
          <w:szCs w:val="28"/>
          <w:rtl/>
        </w:rPr>
        <w:t xml:space="preserve">سيوطي </w:t>
      </w:r>
      <w:r w:rsidRPr="006A4D50">
        <w:rPr>
          <w:rFonts w:ascii="Times New Roman" w:eastAsia="Times New Roman" w:hAnsi="Times New Roman" w:cs="B Nazanin"/>
          <w:sz w:val="28"/>
          <w:szCs w:val="28"/>
          <w:rtl/>
        </w:rPr>
        <w:t xml:space="preserve">در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xml:space="preserve"> آورده است، اندكي بيش از يك‏صد واژه است. معقول نيست قرآن، كه بنا به نقلي بيش از 77 هزار و بنا به بعضي نقل‏ها 437 هزار واژه دارد، براي يك‏صد واژه، دست به زبان‏هاي‏ديگر دراز كرده باشد</w:t>
      </w:r>
      <w:r w:rsidRPr="006A4D50">
        <w:rPr>
          <w:rFonts w:ascii="Times New Roman" w:eastAsia="Times New Roman" w:hAnsi="Times New Roman" w:cs="B Nazanin"/>
          <w:sz w:val="28"/>
          <w:szCs w:val="28"/>
        </w:rPr>
        <w:t>.</w:t>
      </w:r>
      <w:bookmarkStart w:id="34" w:name="_ftnref3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34</w:t>
      </w:r>
      <w:r w:rsidRPr="006A4D50">
        <w:rPr>
          <w:rFonts w:ascii="Times New Roman" w:eastAsia="Times New Roman" w:hAnsi="Times New Roman" w:cs="B Nazanin"/>
          <w:sz w:val="28"/>
          <w:szCs w:val="28"/>
        </w:rPr>
        <w:fldChar w:fldCharType="end"/>
      </w:r>
      <w:bookmarkEnd w:id="34"/>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بر فرض، ادعاي اوسعيت زبان عربي پذيرفته شود، اينكه واژه‏هاي يادشده ابتدا در زبان عربي به كار گرفته شده است و از اين زبان وارد زبان‏هاي ديگر شده است، ادعايي است كه دليلي بر اثبات آن نيست. شواهد تاريخي نشان مي‏دهد، عرب‏زبانان با اقوام غيرعرب اطراف خود ارتباطات تجاري و فرهنگي و اجتماعي داشتند و هر زباني هرچند </w:t>
      </w:r>
      <w:r w:rsidRPr="006A4D50">
        <w:rPr>
          <w:rFonts w:ascii="Times New Roman" w:eastAsia="Times New Roman" w:hAnsi="Times New Roman" w:cs="B Nazanin"/>
          <w:sz w:val="28"/>
          <w:szCs w:val="28"/>
          <w:rtl/>
        </w:rPr>
        <w:lastRenderedPageBreak/>
        <w:t>بسيار غني و ريشه‏دار باشد در هنگام تماس با زبان‏ها، اقوام و ملل ديگر با گفت‏وگو درباره مطلب يا موضوعي كه مخصوص آنان مي‏باشد، چاره‏اي جز به كار بردن واژه‏هاي مخصوص آنان ندارد. هرچه ارتباطات بيشتر باشد واژه‏هايي از اين دست بيشتر خواهد بود</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اين مدّعا دست‏كم در مورد اسامي افراد و اشيا، غيرقابل انكار است. اسامي افراد مانند: فرعون، اسرائيل، اسماعيل، الياس و نام‏هاي اشيا مانند</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زنجبيل، كافور، ياقوت، استبرق،سجل‏وقسطاس‏كه‏به‏طورحتم‏غيرعربي‏بوده‏اند</w:t>
      </w:r>
      <w:r w:rsidRPr="006A4D50">
        <w:rPr>
          <w:rFonts w:ascii="Times New Roman" w:eastAsia="Times New Roman" w:hAnsi="Times New Roman" w:cs="B Nazanin"/>
          <w:sz w:val="28"/>
          <w:szCs w:val="28"/>
        </w:rPr>
        <w:t>.</w:t>
      </w:r>
      <w:bookmarkStart w:id="35" w:name="_ftnref3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35</w:t>
      </w:r>
      <w:r w:rsidRPr="006A4D50">
        <w:rPr>
          <w:rFonts w:ascii="Times New Roman" w:eastAsia="Times New Roman" w:hAnsi="Times New Roman" w:cs="B Nazanin"/>
          <w:sz w:val="28"/>
          <w:szCs w:val="28"/>
        </w:rPr>
        <w:fldChar w:fldCharType="end"/>
      </w:r>
      <w:bookmarkEnd w:id="35"/>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امروزه در نتيجه بررسي‏هاي دانش‏هايي همچون زبان‏شناسي، جامعه‏شناسي زبان و روان‏شناسي زبان، در مورد چگونگي برخورد زبان‏ها و اصول تداخل‏هاي آوايي، صرفي، دستوري، واژگاني و معنايي زبان‏ها در يكديگر اطلاعات بيشتري در دست است. وارد شدن واژه‏ها و عناصر يك زبان به زبان ديگر، نتيجه برخورد آن زبان‏ها با يكديگر است و برخورد زبان‏ها جزيي از برخورد فرهنگ‏هاست. هر جا داد و ستد فرهنگي باشد، داد و گرفت زباني و واژگاني نيز در كار است</w:t>
      </w:r>
      <w:r w:rsidRPr="006A4D50">
        <w:rPr>
          <w:rFonts w:ascii="Times New Roman" w:eastAsia="Times New Roman" w:hAnsi="Times New Roman" w:cs="B Nazanin"/>
          <w:sz w:val="28"/>
          <w:szCs w:val="28"/>
        </w:rPr>
        <w:t>.</w:t>
      </w:r>
      <w:bookmarkStart w:id="36" w:name="_ftnref3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36</w:t>
      </w:r>
      <w:r w:rsidRPr="006A4D50">
        <w:rPr>
          <w:rFonts w:ascii="Times New Roman" w:eastAsia="Times New Roman" w:hAnsi="Times New Roman" w:cs="B Nazanin"/>
          <w:sz w:val="28"/>
          <w:szCs w:val="28"/>
        </w:rPr>
        <w:fldChar w:fldCharType="end"/>
      </w:r>
      <w:bookmarkEnd w:id="36"/>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هيچ زباني نيست كه از زبان‏هاي مجاورش كه با آنها داد و ستد بازرگاني، فرهنگي و اجتماعي داشته است، تأثير نپذيرفته يا بر آنها تأثير نگذاشته باشد. نكته مهم اينجاست زبان‏هايي كه ريشه در فرهنگ‏هاي بومي دارند و ادبياتي غني به وجود آورده‏اند، نه تنها از اين داد و ستد آسيب نمي‏بينند، بلكه غني‏تر و پربارتر مي‏شوند</w:t>
      </w:r>
      <w:r w:rsidRPr="006A4D50">
        <w:rPr>
          <w:rFonts w:ascii="Times New Roman" w:eastAsia="Times New Roman" w:hAnsi="Times New Roman" w:cs="B Nazanin"/>
          <w:sz w:val="28"/>
          <w:szCs w:val="28"/>
        </w:rPr>
        <w:t>.</w:t>
      </w:r>
      <w:bookmarkStart w:id="37" w:name="_ftnref3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37</w:t>
      </w:r>
      <w:r w:rsidRPr="006A4D50">
        <w:rPr>
          <w:rFonts w:ascii="Times New Roman" w:eastAsia="Times New Roman" w:hAnsi="Times New Roman" w:cs="B Nazanin"/>
          <w:sz w:val="28"/>
          <w:szCs w:val="28"/>
        </w:rPr>
        <w:fldChar w:fldCharType="end"/>
      </w:r>
      <w:bookmarkEnd w:id="37"/>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فرايند وام‏گيري زبان‏ها چيز تازه‏اي نيست و تنها زباني از اين فرايند بركنار است كه به طور كلي، محصور و منزوي از همه ارتباطات اجتماعي و فرهنگي و مستغني از همه حوايج و نيازها باشد، كه البته چنين زباني در حكم نيست در جهان است</w:t>
      </w:r>
      <w:r w:rsidRPr="006A4D50">
        <w:rPr>
          <w:rFonts w:ascii="Times New Roman" w:eastAsia="Times New Roman" w:hAnsi="Times New Roman" w:cs="B Nazanin"/>
          <w:sz w:val="28"/>
          <w:szCs w:val="28"/>
        </w:rPr>
        <w:t>.</w:t>
      </w:r>
      <w:bookmarkStart w:id="38" w:name="_ftnref38"/>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"_ftn38"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38</w:t>
      </w:r>
      <w:r w:rsidRPr="006A4D50">
        <w:rPr>
          <w:rFonts w:ascii="Times New Roman" w:eastAsia="Times New Roman" w:hAnsi="Times New Roman" w:cs="B Nazanin"/>
          <w:sz w:val="28"/>
          <w:szCs w:val="28"/>
        </w:rPr>
        <w:fldChar w:fldCharType="end"/>
      </w:r>
      <w:bookmarkEnd w:id="38"/>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تا آنجا كه تحقيقات زبان‏شناسي نشان مي‏دهد همه زبان‏ها از جنبه واژگاني آميخته‏اند، حتي ادعا شده است در برخي زبان‏ها، درصد واژگان دخيل از واژه‏هاي بومي بيشتر است</w:t>
      </w:r>
      <w:r w:rsidRPr="006A4D50">
        <w:rPr>
          <w:rFonts w:ascii="Times New Roman" w:eastAsia="Times New Roman" w:hAnsi="Times New Roman" w:cs="B Nazanin"/>
          <w:sz w:val="28"/>
          <w:szCs w:val="28"/>
        </w:rPr>
        <w:t>.</w:t>
      </w:r>
      <w:bookmarkStart w:id="39" w:name="_ftnref39"/>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"_ftn39"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39</w:t>
      </w:r>
      <w:r w:rsidRPr="006A4D50">
        <w:rPr>
          <w:rFonts w:ascii="Times New Roman" w:eastAsia="Times New Roman" w:hAnsi="Times New Roman" w:cs="B Nazanin"/>
          <w:sz w:val="28"/>
          <w:szCs w:val="28"/>
        </w:rPr>
        <w:fldChar w:fldCharType="end"/>
      </w:r>
      <w:bookmarkEnd w:id="39"/>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3. </w:t>
      </w:r>
      <w:r w:rsidRPr="006A4D50">
        <w:rPr>
          <w:rFonts w:ascii="Times New Roman" w:eastAsia="Times New Roman" w:hAnsi="Times New Roman" w:cs="B Nazanin"/>
          <w:sz w:val="28"/>
          <w:szCs w:val="28"/>
          <w:rtl/>
        </w:rPr>
        <w:t>در توجيه رواياتي كه در غيرعربي بودن بعضي از لغات قرآن گزارش شده است، بايد گفت: اين موارد از باب اتفاق‏اللغات است؛ يعني به صورت اتفاقي عرب‏ها و غير عرب‏ها در بعضي واژه‏ها داراي لفظ واحد و مشترك شده‏اند، بدون آنكه از يكديگر وام گرفته باشند. دليلي نداريم اصل اين واژه‏هايي كه در فارسي و عربي مشترك هستند، از عربي يا فارسي بوده باشد</w:t>
      </w:r>
      <w:r w:rsidRPr="006A4D50">
        <w:rPr>
          <w:rFonts w:ascii="Times New Roman" w:eastAsia="Times New Roman" w:hAnsi="Times New Roman" w:cs="B Nazanin"/>
          <w:sz w:val="28"/>
          <w:szCs w:val="28"/>
        </w:rPr>
        <w:t>.</w:t>
      </w:r>
      <w:bookmarkStart w:id="40" w:name="_ftnref40"/>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40</w:t>
      </w:r>
      <w:r w:rsidRPr="006A4D50">
        <w:rPr>
          <w:rFonts w:ascii="Times New Roman" w:eastAsia="Times New Roman" w:hAnsi="Times New Roman" w:cs="B Nazanin"/>
          <w:sz w:val="28"/>
          <w:szCs w:val="28"/>
        </w:rPr>
        <w:fldChar w:fldCharType="end"/>
      </w:r>
      <w:bookmarkEnd w:id="40"/>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بسيار بعيد است در دو زبان واژگاني در اين حد، به طور اتفاقي در يك معنا به كار برده شود، بدون آنكه يكي از آنها از ديگري گرفته باشد؛ هرچند وقوع توافقات لغوي به طور محدود و اندك امكان دارد</w:t>
      </w:r>
      <w:r w:rsidRPr="006A4D50">
        <w:rPr>
          <w:rFonts w:ascii="Times New Roman" w:eastAsia="Times New Roman" w:hAnsi="Times New Roman" w:cs="B Nazanin"/>
          <w:sz w:val="28"/>
          <w:szCs w:val="28"/>
        </w:rPr>
        <w:t>.</w:t>
      </w:r>
      <w:bookmarkStart w:id="41" w:name="_ftnref4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41</w:t>
      </w:r>
      <w:r w:rsidRPr="006A4D50">
        <w:rPr>
          <w:rFonts w:ascii="Times New Roman" w:eastAsia="Times New Roman" w:hAnsi="Times New Roman" w:cs="B Nazanin"/>
          <w:sz w:val="28"/>
          <w:szCs w:val="28"/>
        </w:rPr>
        <w:fldChar w:fldCharType="end"/>
      </w:r>
      <w:bookmarkEnd w:id="41"/>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دلايل باورمندان به وجود واژه‏هاي دخيل در قرآن</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در مقابل گروه نخست كساني معتقد به وجود واژه‏هاي دخيل در قرآن مي‏باشند. علاوه بر گروهي از مفسّران نخستين، برخي از معاصران نيز به وجود واژگان دخيل در قرآن باور دارند؛ مانند</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راغب اصفهاني،</w:t>
      </w:r>
      <w:bookmarkStart w:id="42" w:name="_ftnref4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42</w:t>
      </w:r>
      <w:r w:rsidRPr="006A4D50">
        <w:rPr>
          <w:rFonts w:ascii="Times New Roman" w:eastAsia="Times New Roman" w:hAnsi="Times New Roman" w:cs="B Nazanin"/>
          <w:sz w:val="28"/>
          <w:szCs w:val="28"/>
        </w:rPr>
        <w:fldChar w:fldCharType="end"/>
      </w:r>
      <w:bookmarkEnd w:id="4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i/>
          <w:iCs/>
          <w:sz w:val="28"/>
          <w:szCs w:val="28"/>
          <w:rtl/>
        </w:rPr>
        <w:t>زمخشري،</w:t>
      </w:r>
      <w:bookmarkStart w:id="43" w:name="_ftnref4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43</w:t>
      </w:r>
      <w:r w:rsidRPr="006A4D50">
        <w:rPr>
          <w:rFonts w:ascii="Times New Roman" w:eastAsia="Times New Roman" w:hAnsi="Times New Roman" w:cs="B Nazanin"/>
          <w:sz w:val="28"/>
          <w:szCs w:val="28"/>
        </w:rPr>
        <w:fldChar w:fldCharType="end"/>
      </w:r>
      <w:bookmarkEnd w:id="4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جواليقي، </w:t>
      </w:r>
      <w:r w:rsidRPr="006A4D50">
        <w:rPr>
          <w:rFonts w:ascii="Times New Roman" w:eastAsia="Times New Roman" w:hAnsi="Times New Roman" w:cs="B Nazanin"/>
          <w:i/>
          <w:iCs/>
          <w:sz w:val="28"/>
          <w:szCs w:val="28"/>
          <w:rtl/>
        </w:rPr>
        <w:t>جويني</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i/>
          <w:iCs/>
          <w:sz w:val="28"/>
          <w:szCs w:val="28"/>
          <w:rtl/>
        </w:rPr>
        <w:t xml:space="preserve">ابن نقيب </w:t>
      </w:r>
      <w:r w:rsidRPr="006A4D50">
        <w:rPr>
          <w:rFonts w:ascii="Times New Roman" w:eastAsia="Times New Roman" w:hAnsi="Times New Roman" w:cs="B Nazanin"/>
          <w:sz w:val="28"/>
          <w:szCs w:val="28"/>
          <w:rtl/>
        </w:rPr>
        <w:t>و</w:t>
      </w:r>
      <w:r w:rsidRPr="006A4D50">
        <w:rPr>
          <w:rFonts w:ascii="Times New Roman" w:eastAsia="Times New Roman" w:hAnsi="Times New Roman" w:cs="B Nazanin"/>
          <w:sz w:val="28"/>
          <w:szCs w:val="28"/>
        </w:rPr>
        <w:t>... .</w:t>
      </w:r>
      <w:bookmarkStart w:id="44" w:name="_ftnref4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44</w:t>
      </w:r>
      <w:r w:rsidRPr="006A4D50">
        <w:rPr>
          <w:rFonts w:ascii="Times New Roman" w:eastAsia="Times New Roman" w:hAnsi="Times New Roman" w:cs="B Nazanin"/>
          <w:sz w:val="28"/>
          <w:szCs w:val="28"/>
        </w:rPr>
        <w:fldChar w:fldCharType="end"/>
      </w:r>
      <w:bookmarkEnd w:id="44"/>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اين گروه براي ديدگاه خويش دلايلي آورده‏اند كه مهم‏ترين آنها عبارت است از</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1. </w:t>
      </w:r>
      <w:r w:rsidRPr="006A4D50">
        <w:rPr>
          <w:rFonts w:ascii="Times New Roman" w:eastAsia="Times New Roman" w:hAnsi="Times New Roman" w:cs="B Nazanin"/>
          <w:sz w:val="28"/>
          <w:szCs w:val="28"/>
          <w:rtl/>
        </w:rPr>
        <w:t>نحويان اتفاق نظر دارند علت غيرمنصرف بودن واژه‏هايي مانند ابراهيم و اسماعيل و... غيرعربي بودن آنهاست. بنابراين، در وجود نام‏هاي خاص غيرعربي در قرآن ترديدي نيست</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lastRenderedPageBreak/>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اولاً، نحويان به خبر اهل لغت اعتماد كرده‏اند و خود متخصص در اين زمينه نيستند؛ ثانيا، در غيرعربي بودن نام‏هاي خاص اختلافي نيست و نام‏هاي خاص از محل بحث بيرون است. گرچه ممكن است گفته شود وجود نام‏هاي خاص غيرعربي در قرآن، شاهد بر وجود الفاظ ديگر غيرعربي در قرآن است،</w:t>
      </w:r>
      <w:bookmarkStart w:id="45" w:name="_ftnref4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45</w:t>
      </w:r>
      <w:r w:rsidRPr="006A4D50">
        <w:rPr>
          <w:rFonts w:ascii="Times New Roman" w:eastAsia="Times New Roman" w:hAnsi="Times New Roman" w:cs="B Nazanin"/>
          <w:sz w:val="28"/>
          <w:szCs w:val="28"/>
        </w:rPr>
        <w:fldChar w:fldCharType="end"/>
      </w:r>
      <w:bookmarkEnd w:id="45"/>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اما بايد بين نام‏هاي خاص و ديگر واژه‏ها فرق گذاشت؛ زيرا طبيعي است وقتي قرآن از داستان‏هاي انبيا و اقوام پيشين سخن مي‏گويد، از آنها با همان نام‏هايي كه در زمان و زبان خودشان از آنها ياد مي‏شده است، ياد كند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2. </w:t>
      </w:r>
      <w:r w:rsidRPr="006A4D50">
        <w:rPr>
          <w:rFonts w:ascii="Times New Roman" w:eastAsia="Times New Roman" w:hAnsi="Times New Roman" w:cs="B Nazanin"/>
          <w:sz w:val="28"/>
          <w:szCs w:val="28"/>
          <w:rtl/>
        </w:rPr>
        <w:t>روايتي</w:t>
      </w:r>
      <w:bookmarkStart w:id="46" w:name="_ftnref4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46</w:t>
      </w:r>
      <w:r w:rsidRPr="006A4D50">
        <w:rPr>
          <w:rFonts w:ascii="Times New Roman" w:eastAsia="Times New Roman" w:hAnsi="Times New Roman" w:cs="B Nazanin"/>
          <w:sz w:val="28"/>
          <w:szCs w:val="28"/>
        </w:rPr>
        <w:fldChar w:fldCharType="end"/>
      </w:r>
      <w:bookmarkEnd w:id="46"/>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دلالت دارد كه در قرآن لفظ‏هايي از هر زبان وجود دارد</w:t>
      </w:r>
      <w:r w:rsidRPr="006A4D50">
        <w:rPr>
          <w:rFonts w:ascii="Times New Roman" w:eastAsia="Times New Roman" w:hAnsi="Times New Roman" w:cs="B Nazanin"/>
          <w:sz w:val="28"/>
          <w:szCs w:val="28"/>
        </w:rPr>
        <w:t>.</w:t>
      </w:r>
      <w:bookmarkStart w:id="47" w:name="_ftnref4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vertAlign w:val="superscript"/>
        </w:rPr>
        <w:t>47</w:t>
      </w:r>
      <w:r w:rsidRPr="006A4D50">
        <w:rPr>
          <w:rFonts w:ascii="Times New Roman" w:eastAsia="Times New Roman" w:hAnsi="Times New Roman" w:cs="B Nazanin"/>
          <w:sz w:val="28"/>
          <w:szCs w:val="28"/>
        </w:rPr>
        <w:fldChar w:fldCharType="end"/>
      </w:r>
      <w:bookmarkEnd w:id="47"/>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حكمت وجود اين الفاظ اين است كه قرآن كريم دربردارنده علوم اولين و آخرين و هر خبري است.</w:t>
      </w:r>
      <w:proofErr w:type="gramEnd"/>
      <w:r w:rsidRPr="006A4D50">
        <w:rPr>
          <w:rFonts w:ascii="Times New Roman" w:eastAsia="Times New Roman" w:hAnsi="Times New Roman" w:cs="B Nazanin"/>
          <w:sz w:val="28"/>
          <w:szCs w:val="28"/>
          <w:rtl/>
        </w:rPr>
        <w:t xml:space="preserve"> از اين‏رو، بايد در قرآن به انواع زبان‏ها و لهجه‏ها اشاره شود و به همين جهت از هر زباني روان‏ترين و سبك‏ترين واژه كه كاربردش نزد عرب بيشتر است، در قرآن آمده است. اين‏از امتيازات قرآن است</w:t>
      </w:r>
      <w:r w:rsidRPr="006A4D50">
        <w:rPr>
          <w:rFonts w:ascii="Times New Roman" w:eastAsia="Times New Roman" w:hAnsi="Times New Roman" w:cs="B Nazanin"/>
          <w:sz w:val="28"/>
          <w:szCs w:val="28"/>
        </w:rPr>
        <w:t>.</w:t>
      </w:r>
      <w:bookmarkStart w:id="48" w:name="_ftnref48"/>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"_ftn48"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48</w:t>
      </w:r>
      <w:r w:rsidRPr="006A4D50">
        <w:rPr>
          <w:rFonts w:ascii="Times New Roman" w:eastAsia="Times New Roman" w:hAnsi="Times New Roman" w:cs="B Nazanin"/>
          <w:sz w:val="28"/>
          <w:szCs w:val="28"/>
        </w:rPr>
        <w:fldChar w:fldCharType="end"/>
      </w:r>
      <w:bookmarkEnd w:id="48"/>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اولاً، روايت فوق موقوف است و از معصوم گزارش نشده است و با آن نمي‏توان وجود واژه‏هاي دخيل در قرآن را اثبات كرد؛ ثانيا، وجود واژه‏هايي نامأنوس از زبان‏هاي ديگر امتيازي براي قرآن به شمار نمي‏آيد؛ ثالثا، پذيرش چنين ادعايي با عربي‏بودن قرآن كه در آيات متعددي بر آن تصريح شده است سازگار نيست. البته اين سخن شامل واژه‏هايي كه قبل از نزول قرآن، عربي شده و استعمال آن در زبان قوم عرب رايج بوده است، نمي‏شود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3. </w:t>
      </w:r>
      <w:r w:rsidRPr="006A4D50">
        <w:rPr>
          <w:rFonts w:ascii="Times New Roman" w:eastAsia="Times New Roman" w:hAnsi="Times New Roman" w:cs="B Nazanin"/>
          <w:sz w:val="28"/>
          <w:szCs w:val="28"/>
          <w:rtl/>
        </w:rPr>
        <w:t>خداوند، پيامبر اكرم صلي‏الله‏عليه‏و‏آله را به سوي همه اقوام و امت‏ها فرستاده است و هر پيامبري را به زبان قومش مي‏فرستاده است: «وَمَا أَرْسَلْنَا مِن رَّسُولٍ إِلاَّ بِلِسَانِ قَوْمِهِ</w:t>
      </w:r>
      <w:proofErr w:type="gramStart"/>
      <w:r w:rsidRPr="006A4D50">
        <w:rPr>
          <w:rFonts w:ascii="Times New Roman" w:eastAsia="Times New Roman" w:hAnsi="Times New Roman" w:cs="B Nazanin"/>
          <w:sz w:val="28"/>
          <w:szCs w:val="28"/>
          <w:rtl/>
        </w:rPr>
        <w:t>.»</w:t>
      </w:r>
      <w:proofErr w:type="gramEnd"/>
      <w:r w:rsidRPr="006A4D50">
        <w:rPr>
          <w:rFonts w:ascii="Times New Roman" w:eastAsia="Times New Roman" w:hAnsi="Times New Roman" w:cs="B Nazanin"/>
          <w:sz w:val="28"/>
          <w:szCs w:val="28"/>
          <w:rtl/>
        </w:rPr>
        <w:t xml:space="preserve"> (ابراهيم: 4</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بنابراين، بايد در قرآن از هر زباني بيايد، هر چند زبان اصلي آن عربي مي‏باشد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پاسخ</w:t>
      </w:r>
      <w:r w:rsidRPr="006A4D50">
        <w:rPr>
          <w:rFonts w:ascii="Times New Roman" w:eastAsia="Times New Roman" w:hAnsi="Times New Roman" w:cs="B Nazanin"/>
          <w:b/>
          <w:bCs/>
          <w:sz w:val="28"/>
          <w:szCs w:val="28"/>
        </w:rPr>
        <w:t>:</w:t>
      </w:r>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اولاً، مراد از قوم در اين آيه مخاطبان نخستين پيامبر است كه از ميان آنها مبعوث شده است؛ ثانيا، غير از پيامبر اكرم صلي‏الله‏عليه‏و‏آله، پيامبران ديگري نيز مانند حضرت موسيو عيسي عليهماالسلام دينشان جهاني بوده است، پس بايد در كتاب‏هاي آسماني آنان نيز از همه زبان‏ها باشد، در حالي كه چنين ادعايي نشده است</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جمع بين دو ديدگاه</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به نظر مي‏رسد چنان‏كه </w:t>
      </w:r>
      <w:r w:rsidRPr="006A4D50">
        <w:rPr>
          <w:rFonts w:ascii="Times New Roman" w:eastAsia="Times New Roman" w:hAnsi="Times New Roman" w:cs="B Nazanin"/>
          <w:i/>
          <w:iCs/>
          <w:sz w:val="28"/>
          <w:szCs w:val="28"/>
          <w:rtl/>
        </w:rPr>
        <w:t>ابوعبيده قاسم بن سلام</w:t>
      </w:r>
      <w:r w:rsidRPr="006A4D50">
        <w:rPr>
          <w:rFonts w:ascii="Times New Roman" w:eastAsia="Times New Roman" w:hAnsi="Times New Roman" w:cs="B Nazanin"/>
          <w:sz w:val="28"/>
          <w:szCs w:val="28"/>
          <w:rtl/>
        </w:rPr>
        <w:t xml:space="preserve"> باور دارد، دو ديدگاه پيشين با هم قابل جمعند. به اين بيان كه واژگانِ همانند، ميان قرآن و زبان‏هاي بيگانه را مي‏توان با توجه به اصل و ريشه آنها، بيگانه به شمار آورد، اما هنگامي كه به عرب‏ها رسيده است با حذف يا تغيير حروف و يا تخفيف آنچه سنگين و دشوار بود، آنها را تغيير داده و به صورت واژه‏هاي عربي درآوردند. سپس اين واژه‏ها را در اشعار و محاوراتشان به كار بردند. در نتيجه، به صورت واژه‏هاي عربي درآمدند و در زمان نزول قرآن در قرآن به كار رفتند. توضيح اينكه عرب‏هاي اصيل ـ كه قرآن به زبان آنها نازل شده است ـ براي تجارت و غير آن به شام و حبشه و حيره سفر مي‏كردند و با ديگر اقوام و زبان‏ها نشست و برخاست داشتند و با آنها به نوعي ارتباط يافتند و واژه‏هاي بيگانه را وام گرفته و با تغييراتي آنها را جزء زبان خود كردند، به گونه‏اي كه رنگ عربي خالص يافتند. در چنين وضعي قرآن آنها را به كار گرفت</w:t>
      </w:r>
      <w:r w:rsidRPr="006A4D50">
        <w:rPr>
          <w:rFonts w:ascii="Times New Roman" w:eastAsia="Times New Roman" w:hAnsi="Times New Roman" w:cs="B Nazanin"/>
          <w:sz w:val="28"/>
          <w:szCs w:val="28"/>
        </w:rPr>
        <w:t>.</w:t>
      </w:r>
      <w:bookmarkStart w:id="49" w:name="_ftnref49"/>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"_ftn49"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49</w:t>
      </w:r>
      <w:r w:rsidRPr="006A4D50">
        <w:rPr>
          <w:rFonts w:ascii="Times New Roman" w:eastAsia="Times New Roman" w:hAnsi="Times New Roman" w:cs="B Nazanin"/>
          <w:sz w:val="28"/>
          <w:szCs w:val="28"/>
        </w:rPr>
        <w:fldChar w:fldCharType="end"/>
      </w:r>
      <w:bookmarkEnd w:id="49"/>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پس اين واژه‏ها عربي هستند و اگر شخصي عربي </w:t>
      </w:r>
      <w:r w:rsidRPr="006A4D50">
        <w:rPr>
          <w:rFonts w:ascii="Times New Roman" w:eastAsia="Times New Roman" w:hAnsi="Times New Roman" w:cs="B Nazanin"/>
          <w:sz w:val="28"/>
          <w:szCs w:val="28"/>
          <w:rtl/>
        </w:rPr>
        <w:lastRenderedPageBreak/>
        <w:t>معناي آن را نداند، جهل او مانند جهل به واژه‏هاي اصيل ديگر لهجه‏هاي عربي است. بنابراين، نظر كساني كه گفته‏اند اين الفاظ عربي است درست است، همان‏گونه كه نظر كساني كه گفته‏اند غيرعربي است نيز صحيح است</w:t>
      </w:r>
      <w:r w:rsidRPr="006A4D50">
        <w:rPr>
          <w:rFonts w:ascii="Times New Roman" w:eastAsia="Times New Roman" w:hAnsi="Times New Roman" w:cs="B Nazanin"/>
          <w:sz w:val="28"/>
          <w:szCs w:val="28"/>
        </w:rPr>
        <w:t>.</w:t>
      </w:r>
      <w:bookmarkStart w:id="50" w:name="_ftnref50"/>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50</w:t>
      </w:r>
      <w:r w:rsidRPr="006A4D50">
        <w:rPr>
          <w:rFonts w:ascii="Times New Roman" w:eastAsia="Times New Roman" w:hAnsi="Times New Roman" w:cs="B Nazanin"/>
          <w:sz w:val="28"/>
          <w:szCs w:val="28"/>
        </w:rPr>
        <w:fldChar w:fldCharType="end"/>
      </w:r>
      <w:bookmarkEnd w:id="50"/>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 xml:space="preserve">اين ديدگاه، ديدگاهي واقع‏گرا و صحيح است و انديشمنداني مانند </w:t>
      </w:r>
      <w:r w:rsidRPr="006A4D50">
        <w:rPr>
          <w:rFonts w:ascii="Times New Roman" w:eastAsia="Times New Roman" w:hAnsi="Times New Roman" w:cs="B Nazanin"/>
          <w:i/>
          <w:iCs/>
          <w:sz w:val="28"/>
          <w:szCs w:val="28"/>
          <w:rtl/>
        </w:rPr>
        <w:t>ابن عطيه،</w:t>
      </w:r>
      <w:bookmarkStart w:id="51" w:name="_ftnref51"/>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"_ftn51"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51</w:t>
      </w:r>
      <w:r w:rsidRPr="006A4D50">
        <w:rPr>
          <w:rFonts w:ascii="Times New Roman" w:eastAsia="Times New Roman" w:hAnsi="Times New Roman" w:cs="B Nazanin"/>
          <w:sz w:val="28"/>
          <w:szCs w:val="28"/>
        </w:rPr>
        <w:fldChar w:fldCharType="end"/>
      </w:r>
      <w:bookmarkEnd w:id="51"/>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ابن جوزي،</w:t>
      </w:r>
      <w:bookmarkStart w:id="52" w:name="_ftnref52"/>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52</w:t>
      </w:r>
      <w:r w:rsidRPr="006A4D50">
        <w:rPr>
          <w:rFonts w:ascii="Times New Roman" w:eastAsia="Times New Roman" w:hAnsi="Times New Roman" w:cs="B Nazanin"/>
          <w:sz w:val="28"/>
          <w:szCs w:val="28"/>
        </w:rPr>
        <w:fldChar w:fldCharType="end"/>
      </w:r>
      <w:bookmarkEnd w:id="52"/>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ثعالبي</w:t>
      </w:r>
      <w:bookmarkStart w:id="53" w:name="_ftnref53"/>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53</w:t>
      </w:r>
      <w:r w:rsidRPr="006A4D50">
        <w:rPr>
          <w:rFonts w:ascii="Times New Roman" w:eastAsia="Times New Roman" w:hAnsi="Times New Roman" w:cs="B Nazanin"/>
          <w:sz w:val="28"/>
          <w:szCs w:val="28"/>
        </w:rPr>
        <w:fldChar w:fldCharType="end"/>
      </w:r>
      <w:bookmarkEnd w:id="53"/>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و جمعي ديگر</w:t>
      </w:r>
      <w:bookmarkStart w:id="54" w:name="_ftnref54"/>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54</w:t>
      </w:r>
      <w:r w:rsidRPr="006A4D50">
        <w:rPr>
          <w:rFonts w:ascii="Times New Roman" w:eastAsia="Times New Roman" w:hAnsi="Times New Roman" w:cs="B Nazanin"/>
          <w:sz w:val="28"/>
          <w:szCs w:val="28"/>
        </w:rPr>
        <w:fldChar w:fldCharType="end"/>
      </w:r>
      <w:bookmarkEnd w:id="54"/>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آن را پذيرفته‏اند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واژگان دخيل و اعجاز قرآن</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برخي از صاحب‏نظران، استعمال واژه‏هاي دخيل در قرآن را مانند ساير واژه‏ها در نهايت فصاحت و بلاغت شمرده و وجود اين واژگان را از وجوه اعجاز قرآن كريم مي‏دانند؛</w:t>
      </w:r>
      <w:bookmarkStart w:id="55" w:name="_ftnref55"/>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"_ftn55"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55</w:t>
      </w:r>
      <w:r w:rsidRPr="006A4D50">
        <w:rPr>
          <w:rFonts w:ascii="Times New Roman" w:eastAsia="Times New Roman" w:hAnsi="Times New Roman" w:cs="B Nazanin"/>
          <w:sz w:val="28"/>
          <w:szCs w:val="28"/>
        </w:rPr>
        <w:fldChar w:fldCharType="end"/>
      </w:r>
      <w:bookmarkEnd w:id="55"/>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مثلاً، كاربرد واژه‏هاي غيرعربي مانند استبرق در قرآن كريم، نشانه فصاحت بلند اين كتاب آسماني است؛ زيرا واژه ديگري يافت نمي‏شود كه هم‏تراز آن در فصاحت بوده و همانند آن در ميان كلمات ديگر نقش ايفا كند</w:t>
      </w:r>
      <w:r w:rsidRPr="006A4D50">
        <w:rPr>
          <w:rFonts w:ascii="Times New Roman" w:eastAsia="Times New Roman" w:hAnsi="Times New Roman" w:cs="B Nazanin"/>
          <w:sz w:val="28"/>
          <w:szCs w:val="28"/>
        </w:rPr>
        <w:t>.</w:t>
      </w:r>
      <w:bookmarkStart w:id="56" w:name="_ftnref56"/>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56</w:t>
      </w:r>
      <w:r w:rsidRPr="006A4D50">
        <w:rPr>
          <w:rFonts w:ascii="Times New Roman" w:eastAsia="Times New Roman" w:hAnsi="Times New Roman" w:cs="B Nazanin"/>
          <w:sz w:val="28"/>
          <w:szCs w:val="28"/>
        </w:rPr>
        <w:fldChar w:fldCharType="end"/>
      </w:r>
      <w:bookmarkEnd w:id="56"/>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افزون بر اين، وجود واژگان دخيل در قرآن كريم مي‏تواند بر جنبه جهاني بودن قرآن كريم، اين معجزه جاويد محمّدي، مؤثر افتد</w:t>
      </w:r>
      <w:r w:rsidRPr="006A4D50">
        <w:rPr>
          <w:rFonts w:ascii="Times New Roman" w:eastAsia="Times New Roman" w:hAnsi="Times New Roman" w:cs="B Nazanin"/>
          <w:sz w:val="28"/>
          <w:szCs w:val="28"/>
        </w:rPr>
        <w:t>.</w:t>
      </w:r>
      <w:bookmarkStart w:id="57" w:name="_ftnref57"/>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"_ftn57"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vertAlign w:val="superscript"/>
        </w:rPr>
        <w:t>57</w:t>
      </w:r>
      <w:r w:rsidRPr="006A4D50">
        <w:rPr>
          <w:rFonts w:ascii="Times New Roman" w:eastAsia="Times New Roman" w:hAnsi="Times New Roman" w:cs="B Nazanin"/>
          <w:sz w:val="28"/>
          <w:szCs w:val="28"/>
        </w:rPr>
        <w:fldChar w:fldCharType="end"/>
      </w:r>
      <w:bookmarkEnd w:id="57"/>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نتيجه‏گيري</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از مطالب بيان شده نتايج ذيل حاصل مي‏شود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1. </w:t>
      </w:r>
      <w:r w:rsidRPr="006A4D50">
        <w:rPr>
          <w:rFonts w:ascii="Times New Roman" w:eastAsia="Times New Roman" w:hAnsi="Times New Roman" w:cs="B Nazanin"/>
          <w:sz w:val="28"/>
          <w:szCs w:val="28"/>
          <w:rtl/>
        </w:rPr>
        <w:t>در قرآن كريم واژگان دخيل و غيرعربي وجود دارد، ولي اين واژگان پيش از كاربرد در قرآن كريم، وارد عربي و با تغييراتي در اين زبان استعمال شده است</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2. </w:t>
      </w:r>
      <w:r w:rsidRPr="006A4D50">
        <w:rPr>
          <w:rFonts w:ascii="Times New Roman" w:eastAsia="Times New Roman" w:hAnsi="Times New Roman" w:cs="B Nazanin"/>
          <w:sz w:val="28"/>
          <w:szCs w:val="28"/>
          <w:rtl/>
        </w:rPr>
        <w:t>وجود واژگان غيرعربي در قرآن كريم با نزول آن به زبان عربي ناسازگاري ندارد</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3. </w:t>
      </w:r>
      <w:r w:rsidRPr="006A4D50">
        <w:rPr>
          <w:rFonts w:ascii="Times New Roman" w:eastAsia="Times New Roman" w:hAnsi="Times New Roman" w:cs="B Nazanin"/>
          <w:sz w:val="28"/>
          <w:szCs w:val="28"/>
          <w:rtl/>
        </w:rPr>
        <w:t>همانند برخي از واژگان قرآن كريم با بعضي كتاب‏هاي وحياني به جهت يكي بودن سرچشمه آنهاست</w:t>
      </w:r>
      <w:r w:rsidRPr="006A4D50">
        <w:rPr>
          <w:rFonts w:ascii="Times New Roman" w:eastAsia="Times New Roman" w:hAnsi="Times New Roman" w:cs="B Nazanin"/>
          <w:sz w:val="28"/>
          <w:szCs w:val="28"/>
        </w:rPr>
        <w:t>.</w:t>
      </w:r>
    </w:p>
    <w:p w:rsidR="00907AD4" w:rsidRPr="006A4D50" w:rsidRDefault="00907AD4" w:rsidP="006A4D50">
      <w:p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t xml:space="preserve">4. </w:t>
      </w:r>
      <w:r w:rsidRPr="006A4D50">
        <w:rPr>
          <w:rFonts w:ascii="Times New Roman" w:eastAsia="Times New Roman" w:hAnsi="Times New Roman" w:cs="B Nazanin"/>
          <w:sz w:val="28"/>
          <w:szCs w:val="28"/>
          <w:rtl/>
        </w:rPr>
        <w:t>ورود واژگان از زبان‏هاي ديگر در قرآن كريم مي‏تواند به اعجاز قرآن در فصاحت و بلاغت ياري رساند و در نقش‏آفريني قرآن كريم در بُعد جهاني خود مؤثر باشد</w:t>
      </w:r>
      <w:r w:rsidRPr="006A4D50">
        <w:rPr>
          <w:rFonts w:ascii="Times New Roman" w:eastAsia="Times New Roman" w:hAnsi="Times New Roman" w:cs="B Nazanin"/>
          <w:sz w:val="28"/>
          <w:szCs w:val="28"/>
        </w:rPr>
        <w:t>.</w:t>
      </w:r>
    </w:p>
    <w:p w:rsidR="00907AD4" w:rsidRPr="006A4D50" w:rsidRDefault="006A4D50" w:rsidP="006A4D50">
      <w:pPr>
        <w:bidi/>
        <w:spacing w:after="0"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pict>
          <v:rect id="_x0000_i1025" style="width:0;height:1.5pt" o:hralign="center" o:hrstd="t" o:hr="t" fillcolor="gray" stroked="f"/>
        </w:pict>
      </w:r>
    </w:p>
    <w:p w:rsidR="00907AD4" w:rsidRPr="006A4D50" w:rsidRDefault="00907AD4" w:rsidP="006A4D5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tl/>
        </w:rPr>
        <w:t>پى نوشت ها</w:t>
      </w:r>
      <w:r w:rsidRPr="006A4D50">
        <w:rPr>
          <w:rFonts w:ascii="Times New Roman" w:eastAsia="Times New Roman" w:hAnsi="Times New Roman" w:cs="B Nazanin"/>
          <w:sz w:val="28"/>
          <w:szCs w:val="28"/>
          <w:rtl/>
        </w:rPr>
        <w:t xml:space="preserve"> </w:t>
      </w:r>
    </w:p>
    <w:bookmarkStart w:id="58" w:name="_ftn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w:t>
      </w:r>
      <w:r w:rsidRPr="006A4D50">
        <w:rPr>
          <w:rFonts w:ascii="Times New Roman" w:eastAsia="Times New Roman" w:hAnsi="Times New Roman" w:cs="B Nazanin"/>
          <w:sz w:val="28"/>
          <w:szCs w:val="28"/>
        </w:rPr>
        <w:fldChar w:fldCharType="end"/>
      </w:r>
      <w:bookmarkEnd w:id="58"/>
      <w:r w:rsidRPr="006A4D50">
        <w:rPr>
          <w:rFonts w:ascii="Times New Roman" w:eastAsia="Times New Roman" w:hAnsi="Times New Roman" w:cs="B Nazanin"/>
          <w:sz w:val="28"/>
          <w:szCs w:val="28"/>
        </w:rPr>
        <w:t xml:space="preserve"> </w:t>
      </w:r>
      <w:r w:rsidRPr="006A4D50">
        <w:rPr>
          <w:rFonts w:ascii="Times New Roman" w:eastAsia="Times New Roman" w:hAnsi="Times New Roman" w:cs="B Nazanin"/>
          <w:sz w:val="28"/>
          <w:szCs w:val="28"/>
          <w:rtl/>
        </w:rPr>
        <w:t>استاديار دانشكده علوم قرآنى قم.</w:t>
      </w:r>
      <w:proofErr w:type="gramEnd"/>
      <w:r w:rsidRPr="006A4D50">
        <w:rPr>
          <w:rFonts w:ascii="Times New Roman" w:eastAsia="Times New Roman" w:hAnsi="Times New Roman" w:cs="B Nazanin"/>
          <w:sz w:val="28"/>
          <w:szCs w:val="28"/>
          <w:rtl/>
        </w:rPr>
        <w:t xml:space="preserve"> تاريخ دريافت: 19/10/87 ـ تاريخ پذيرش: 3/12/87</w:t>
      </w:r>
      <w:r w:rsidRPr="006A4D50">
        <w:rPr>
          <w:rFonts w:ascii="Times New Roman" w:eastAsia="Times New Roman" w:hAnsi="Times New Roman" w:cs="B Nazanin"/>
          <w:sz w:val="28"/>
          <w:szCs w:val="28"/>
        </w:rPr>
        <w:t>.</w:t>
      </w:r>
    </w:p>
    <w:bookmarkStart w:id="59" w:name="_ftn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2</w:t>
      </w:r>
      <w:r w:rsidRPr="006A4D50">
        <w:rPr>
          <w:rFonts w:ascii="Times New Roman" w:eastAsia="Times New Roman" w:hAnsi="Times New Roman" w:cs="B Nazanin"/>
          <w:sz w:val="28"/>
          <w:szCs w:val="28"/>
        </w:rPr>
        <w:fldChar w:fldCharType="end"/>
      </w:r>
      <w:bookmarkEnd w:id="59"/>
      <w:r w:rsidRPr="006A4D50">
        <w:rPr>
          <w:rFonts w:ascii="Times New Roman" w:eastAsia="Times New Roman" w:hAnsi="Times New Roman" w:cs="B Nazanin"/>
          <w:sz w:val="28"/>
          <w:szCs w:val="28"/>
          <w:rtl/>
        </w:rPr>
        <w:t>ـ مانند ابن‏عبّاس، ابن‏مسعود، ابوموسى اشعرى، عكرمه، قتاده، مجاهد، سعيدبن جبير، حسن بصرى، سدى، ابوميسره و</w:t>
      </w:r>
      <w:proofErr w:type="gramStart"/>
      <w:r w:rsidRPr="006A4D50">
        <w:rPr>
          <w:rFonts w:ascii="Times New Roman" w:eastAsia="Times New Roman" w:hAnsi="Times New Roman" w:cs="B Nazanin"/>
          <w:sz w:val="28"/>
          <w:szCs w:val="28"/>
          <w:rtl/>
        </w:rPr>
        <w:t>.... .</w:t>
      </w:r>
      <w:proofErr w:type="gramEnd"/>
      <w:r w:rsidRPr="006A4D50">
        <w:rPr>
          <w:rFonts w:ascii="Times New Roman" w:eastAsia="Times New Roman" w:hAnsi="Times New Roman" w:cs="B Nazanin"/>
          <w:sz w:val="28"/>
          <w:szCs w:val="28"/>
          <w:rtl/>
        </w:rPr>
        <w:t xml:space="preserve"> محمد روّاس قلعه‏جى، </w:t>
      </w:r>
      <w:r w:rsidRPr="006A4D50">
        <w:rPr>
          <w:rFonts w:ascii="Times New Roman" w:eastAsia="Times New Roman" w:hAnsi="Times New Roman" w:cs="B Nazanin"/>
          <w:b/>
          <w:bCs/>
          <w:i/>
          <w:iCs/>
          <w:sz w:val="28"/>
          <w:szCs w:val="28"/>
          <w:rtl/>
        </w:rPr>
        <w:t>لغه‏القرآن لغه‏العرب المختارة</w:t>
      </w:r>
      <w:r w:rsidRPr="006A4D50">
        <w:rPr>
          <w:rFonts w:ascii="Times New Roman" w:eastAsia="Times New Roman" w:hAnsi="Times New Roman" w:cs="B Nazanin"/>
          <w:sz w:val="28"/>
          <w:szCs w:val="28"/>
          <w:rtl/>
        </w:rPr>
        <w:t>، ص 16</w:t>
      </w:r>
      <w:r w:rsidRPr="006A4D50">
        <w:rPr>
          <w:rFonts w:ascii="Times New Roman" w:eastAsia="Times New Roman" w:hAnsi="Times New Roman" w:cs="B Nazanin"/>
          <w:sz w:val="28"/>
          <w:szCs w:val="28"/>
        </w:rPr>
        <w:t>.</w:t>
      </w:r>
    </w:p>
    <w:bookmarkStart w:id="60" w:name="_ftn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w:t>
      </w:r>
      <w:r w:rsidRPr="006A4D50">
        <w:rPr>
          <w:rFonts w:ascii="Times New Roman" w:eastAsia="Times New Roman" w:hAnsi="Times New Roman" w:cs="B Nazanin"/>
          <w:sz w:val="28"/>
          <w:szCs w:val="28"/>
        </w:rPr>
        <w:fldChar w:fldCharType="end"/>
      </w:r>
      <w:bookmarkEnd w:id="60"/>
      <w:r w:rsidRPr="006A4D50">
        <w:rPr>
          <w:rFonts w:ascii="Times New Roman" w:eastAsia="Times New Roman" w:hAnsi="Times New Roman" w:cs="B Nazanin"/>
          <w:sz w:val="28"/>
          <w:szCs w:val="28"/>
          <w:rtl/>
        </w:rPr>
        <w:t xml:space="preserve">ـ محمّدبن ادريس شافعى، </w:t>
      </w:r>
      <w:r w:rsidRPr="006A4D50">
        <w:rPr>
          <w:rFonts w:ascii="Times New Roman" w:eastAsia="Times New Roman" w:hAnsi="Times New Roman" w:cs="B Nazanin"/>
          <w:b/>
          <w:bCs/>
          <w:i/>
          <w:iCs/>
          <w:sz w:val="28"/>
          <w:szCs w:val="28"/>
          <w:rtl/>
        </w:rPr>
        <w:t>الرساله</w:t>
      </w:r>
      <w:r w:rsidRPr="006A4D50">
        <w:rPr>
          <w:rFonts w:ascii="Times New Roman" w:eastAsia="Times New Roman" w:hAnsi="Times New Roman" w:cs="B Nazanin"/>
          <w:sz w:val="28"/>
          <w:szCs w:val="28"/>
          <w:rtl/>
        </w:rPr>
        <w:t>، ص 41</w:t>
      </w:r>
      <w:r w:rsidRPr="006A4D50">
        <w:rPr>
          <w:rFonts w:ascii="Times New Roman" w:eastAsia="Times New Roman" w:hAnsi="Times New Roman" w:cs="B Nazanin"/>
          <w:sz w:val="28"/>
          <w:szCs w:val="28"/>
        </w:rPr>
        <w:t>.</w:t>
      </w:r>
      <w:proofErr w:type="gramEnd"/>
    </w:p>
    <w:bookmarkStart w:id="61" w:name="_ftn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lastRenderedPageBreak/>
        <w:fldChar w:fldCharType="begin"/>
      </w:r>
      <w:r w:rsidRPr="006A4D50">
        <w:rPr>
          <w:rFonts w:ascii="Times New Roman" w:eastAsia="Times New Roman" w:hAnsi="Times New Roman" w:cs="B Nazanin"/>
          <w:sz w:val="28"/>
          <w:szCs w:val="28"/>
        </w:rPr>
        <w:instrText xml:space="preserve"> HYPERLINK "http://marifat.nashriyat.ir/node/643" \l "_ftnref4"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w:t>
      </w:r>
      <w:r w:rsidRPr="006A4D50">
        <w:rPr>
          <w:rFonts w:ascii="Times New Roman" w:eastAsia="Times New Roman" w:hAnsi="Times New Roman" w:cs="B Nazanin"/>
          <w:sz w:val="28"/>
          <w:szCs w:val="28"/>
        </w:rPr>
        <w:fldChar w:fldCharType="end"/>
      </w:r>
      <w:bookmarkEnd w:id="61"/>
      <w:r w:rsidRPr="006A4D50">
        <w:rPr>
          <w:rFonts w:ascii="Times New Roman" w:eastAsia="Times New Roman" w:hAnsi="Times New Roman" w:cs="B Nazanin"/>
          <w:sz w:val="28"/>
          <w:szCs w:val="28"/>
          <w:rtl/>
        </w:rPr>
        <w:t xml:space="preserve">ـ ابن‏حجر عسقلانى، </w:t>
      </w:r>
      <w:r w:rsidRPr="006A4D50">
        <w:rPr>
          <w:rFonts w:ascii="Times New Roman" w:eastAsia="Times New Roman" w:hAnsi="Times New Roman" w:cs="B Nazanin"/>
          <w:b/>
          <w:bCs/>
          <w:i/>
          <w:iCs/>
          <w:sz w:val="28"/>
          <w:szCs w:val="28"/>
          <w:rtl/>
        </w:rPr>
        <w:t>تهذيب التهذيب</w:t>
      </w:r>
      <w:r w:rsidRPr="006A4D50">
        <w:rPr>
          <w:rFonts w:ascii="Times New Roman" w:eastAsia="Times New Roman" w:hAnsi="Times New Roman" w:cs="B Nazanin"/>
          <w:sz w:val="28"/>
          <w:szCs w:val="28"/>
          <w:rtl/>
        </w:rPr>
        <w:t>، ج 1، ص 11، مقدّمه ترجمه مؤلف</w:t>
      </w:r>
      <w:r w:rsidRPr="006A4D50">
        <w:rPr>
          <w:rFonts w:ascii="Times New Roman" w:eastAsia="Times New Roman" w:hAnsi="Times New Roman" w:cs="B Nazanin"/>
          <w:sz w:val="28"/>
          <w:szCs w:val="28"/>
        </w:rPr>
        <w:t>.</w:t>
      </w:r>
      <w:proofErr w:type="gramEnd"/>
    </w:p>
    <w:bookmarkStart w:id="62" w:name="_ftn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w:t>
      </w:r>
      <w:r w:rsidRPr="006A4D50">
        <w:rPr>
          <w:rFonts w:ascii="Times New Roman" w:eastAsia="Times New Roman" w:hAnsi="Times New Roman" w:cs="B Nazanin"/>
          <w:sz w:val="28"/>
          <w:szCs w:val="28"/>
        </w:rPr>
        <w:fldChar w:fldCharType="end"/>
      </w:r>
      <w:bookmarkEnd w:id="62"/>
      <w:r w:rsidRPr="006A4D50">
        <w:rPr>
          <w:rFonts w:ascii="Times New Roman" w:eastAsia="Times New Roman" w:hAnsi="Times New Roman" w:cs="B Nazanin"/>
          <w:sz w:val="28"/>
          <w:szCs w:val="28"/>
          <w:rtl/>
        </w:rPr>
        <w:t>ـ زبان‏هاى حبشى، فارسى، رومى، هندى، سريانى، عبرى، نبطى، قبطى، تركى، زنجى، بربرى.</w:t>
      </w:r>
      <w:proofErr w:type="gramEnd"/>
      <w:r w:rsidRPr="006A4D50">
        <w:rPr>
          <w:rFonts w:ascii="Times New Roman" w:eastAsia="Times New Roman" w:hAnsi="Times New Roman" w:cs="B Nazanin"/>
          <w:sz w:val="28"/>
          <w:szCs w:val="28"/>
          <w:rtl/>
        </w:rPr>
        <w:t xml:space="preserve"> ر.ك. جلال‏الدين سيوطى، </w:t>
      </w:r>
      <w:r w:rsidRPr="006A4D50">
        <w:rPr>
          <w:rFonts w:ascii="Times New Roman" w:eastAsia="Times New Roman" w:hAnsi="Times New Roman" w:cs="B Nazanin"/>
          <w:b/>
          <w:bCs/>
          <w:i/>
          <w:iCs/>
          <w:sz w:val="28"/>
          <w:szCs w:val="28"/>
          <w:rtl/>
        </w:rPr>
        <w:t>المتوكلى</w:t>
      </w:r>
      <w:r w:rsidRPr="006A4D50">
        <w:rPr>
          <w:rFonts w:ascii="Times New Roman" w:eastAsia="Times New Roman" w:hAnsi="Times New Roman" w:cs="B Nazanin"/>
          <w:sz w:val="28"/>
          <w:szCs w:val="28"/>
          <w:rtl/>
        </w:rPr>
        <w:t>، ص 20</w:t>
      </w:r>
      <w:r w:rsidRPr="006A4D50">
        <w:rPr>
          <w:rFonts w:ascii="Times New Roman" w:eastAsia="Times New Roman" w:hAnsi="Times New Roman" w:cs="B Nazanin"/>
          <w:sz w:val="28"/>
          <w:szCs w:val="28"/>
        </w:rPr>
        <w:t>.</w:t>
      </w:r>
    </w:p>
    <w:bookmarkStart w:id="63" w:name="_ftn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6</w:t>
      </w:r>
      <w:r w:rsidRPr="006A4D50">
        <w:rPr>
          <w:rFonts w:ascii="Times New Roman" w:eastAsia="Times New Roman" w:hAnsi="Times New Roman" w:cs="B Nazanin"/>
          <w:sz w:val="28"/>
          <w:szCs w:val="28"/>
        </w:rPr>
        <w:fldChar w:fldCharType="end"/>
      </w:r>
      <w:bookmarkEnd w:id="63"/>
      <w:r w:rsidRPr="006A4D50">
        <w:rPr>
          <w:rFonts w:ascii="Times New Roman" w:eastAsia="Times New Roman" w:hAnsi="Times New Roman" w:cs="B Nazanin"/>
          <w:sz w:val="28"/>
          <w:szCs w:val="28"/>
          <w:rtl/>
        </w:rPr>
        <w:t xml:space="preserve">ـ در اين‏باره ر.ك: آرتور جفرى، </w:t>
      </w:r>
      <w:r w:rsidRPr="006A4D50">
        <w:rPr>
          <w:rFonts w:ascii="Times New Roman" w:eastAsia="Times New Roman" w:hAnsi="Times New Roman" w:cs="B Nazanin"/>
          <w:b/>
          <w:bCs/>
          <w:i/>
          <w:iCs/>
          <w:sz w:val="28"/>
          <w:szCs w:val="28"/>
          <w:rtl/>
        </w:rPr>
        <w:t>واژه‏هاى دخيل در قرآن مجيد</w:t>
      </w:r>
      <w:r w:rsidRPr="006A4D50">
        <w:rPr>
          <w:rFonts w:ascii="Times New Roman" w:eastAsia="Times New Roman" w:hAnsi="Times New Roman" w:cs="B Nazanin"/>
          <w:sz w:val="28"/>
          <w:szCs w:val="28"/>
          <w:rtl/>
        </w:rPr>
        <w:t>، ص 18ـ20</w:t>
      </w:r>
      <w:r w:rsidRPr="006A4D50">
        <w:rPr>
          <w:rFonts w:ascii="Times New Roman" w:eastAsia="Times New Roman" w:hAnsi="Times New Roman" w:cs="B Nazanin"/>
          <w:sz w:val="28"/>
          <w:szCs w:val="28"/>
        </w:rPr>
        <w:t>.</w:t>
      </w:r>
    </w:p>
    <w:bookmarkStart w:id="64" w:name="_ftn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7</w:t>
      </w:r>
      <w:r w:rsidRPr="006A4D50">
        <w:rPr>
          <w:rFonts w:ascii="Times New Roman" w:eastAsia="Times New Roman" w:hAnsi="Times New Roman" w:cs="B Nazanin"/>
          <w:sz w:val="28"/>
          <w:szCs w:val="28"/>
        </w:rPr>
        <w:fldChar w:fldCharType="end"/>
      </w:r>
      <w:bookmarkEnd w:id="64"/>
      <w:r w:rsidRPr="006A4D50">
        <w:rPr>
          <w:rFonts w:ascii="Times New Roman" w:eastAsia="Times New Roman" w:hAnsi="Times New Roman" w:cs="B Nazanin"/>
          <w:sz w:val="28"/>
          <w:szCs w:val="28"/>
          <w:rtl/>
        </w:rPr>
        <w:t>ـ اين كتاب در سال 1997 توسط انتشارات دارالشرق در بيروت منتشر شده است</w:t>
      </w:r>
      <w:r w:rsidRPr="006A4D50">
        <w:rPr>
          <w:rFonts w:ascii="Times New Roman" w:eastAsia="Times New Roman" w:hAnsi="Times New Roman" w:cs="B Nazanin"/>
          <w:sz w:val="28"/>
          <w:szCs w:val="28"/>
        </w:rPr>
        <w:t>.</w:t>
      </w:r>
      <w:proofErr w:type="gramEnd"/>
    </w:p>
    <w:bookmarkStart w:id="65" w:name="_ftn8"/>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"_ftnref8"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8</w:t>
      </w:r>
      <w:r w:rsidRPr="006A4D50">
        <w:rPr>
          <w:rFonts w:ascii="Times New Roman" w:eastAsia="Times New Roman" w:hAnsi="Times New Roman" w:cs="B Nazanin"/>
          <w:sz w:val="28"/>
          <w:szCs w:val="28"/>
        </w:rPr>
        <w:fldChar w:fldCharType="end"/>
      </w:r>
      <w:bookmarkEnd w:id="65"/>
      <w:r w:rsidRPr="006A4D50">
        <w:rPr>
          <w:rFonts w:ascii="Times New Roman" w:eastAsia="Times New Roman" w:hAnsi="Times New Roman" w:cs="B Nazanin"/>
          <w:sz w:val="28"/>
          <w:szCs w:val="28"/>
          <w:rtl/>
        </w:rPr>
        <w:t>ـ اين كتاب در سال 1408 توسط انتشارات دارمجد لاوى در بيروت منتشر شده است</w:t>
      </w:r>
      <w:r w:rsidRPr="006A4D50">
        <w:rPr>
          <w:rFonts w:ascii="Times New Roman" w:eastAsia="Times New Roman" w:hAnsi="Times New Roman" w:cs="B Nazanin"/>
          <w:sz w:val="28"/>
          <w:szCs w:val="28"/>
        </w:rPr>
        <w:t>.</w:t>
      </w:r>
      <w:proofErr w:type="gramEnd"/>
    </w:p>
    <w:bookmarkStart w:id="66" w:name="_ftn9"/>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"_ftnref9"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9</w:t>
      </w:r>
      <w:r w:rsidRPr="006A4D50">
        <w:rPr>
          <w:rFonts w:ascii="Times New Roman" w:eastAsia="Times New Roman" w:hAnsi="Times New Roman" w:cs="B Nazanin"/>
          <w:sz w:val="28"/>
          <w:szCs w:val="28"/>
        </w:rPr>
        <w:fldChar w:fldCharType="end"/>
      </w:r>
      <w:bookmarkEnd w:id="66"/>
      <w:r w:rsidRPr="006A4D50">
        <w:rPr>
          <w:rFonts w:ascii="Times New Roman" w:eastAsia="Times New Roman" w:hAnsi="Times New Roman" w:cs="B Nazanin"/>
          <w:sz w:val="28"/>
          <w:szCs w:val="28"/>
          <w:rtl/>
        </w:rPr>
        <w:t>ـ اين كتاب در سال 1369 توسط انتشارات دارالشروق در بيروت منتشر شده است</w:t>
      </w:r>
      <w:r w:rsidRPr="006A4D50">
        <w:rPr>
          <w:rFonts w:ascii="Times New Roman" w:eastAsia="Times New Roman" w:hAnsi="Times New Roman" w:cs="B Nazanin"/>
          <w:sz w:val="28"/>
          <w:szCs w:val="28"/>
        </w:rPr>
        <w:t>.</w:t>
      </w:r>
      <w:proofErr w:type="gramEnd"/>
    </w:p>
    <w:bookmarkStart w:id="67" w:name="_ftn10"/>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"_ftnref10"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10</w:t>
      </w:r>
      <w:r w:rsidRPr="006A4D50">
        <w:rPr>
          <w:rFonts w:ascii="Times New Roman" w:eastAsia="Times New Roman" w:hAnsi="Times New Roman" w:cs="B Nazanin"/>
          <w:sz w:val="28"/>
          <w:szCs w:val="28"/>
        </w:rPr>
        <w:fldChar w:fldCharType="end"/>
      </w:r>
      <w:bookmarkEnd w:id="67"/>
      <w:r w:rsidRPr="006A4D50">
        <w:rPr>
          <w:rFonts w:ascii="Times New Roman" w:eastAsia="Times New Roman" w:hAnsi="Times New Roman" w:cs="B Nazanin"/>
          <w:sz w:val="28"/>
          <w:szCs w:val="28"/>
          <w:rtl/>
        </w:rPr>
        <w:t>ـ اين كتاب در سال 2002 توسط انتشارات جمعيه‏الدعوة الاسلامية العالمية منتشر شده است</w:t>
      </w:r>
      <w:r w:rsidRPr="006A4D50">
        <w:rPr>
          <w:rFonts w:ascii="Times New Roman" w:eastAsia="Times New Roman" w:hAnsi="Times New Roman" w:cs="B Nazanin"/>
          <w:sz w:val="28"/>
          <w:szCs w:val="28"/>
        </w:rPr>
        <w:t>.</w:t>
      </w:r>
      <w:proofErr w:type="gramEnd"/>
    </w:p>
    <w:bookmarkStart w:id="68" w:name="_ftn1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11</w:t>
      </w:r>
      <w:r w:rsidRPr="006A4D50">
        <w:rPr>
          <w:rFonts w:ascii="Times New Roman" w:eastAsia="Times New Roman" w:hAnsi="Times New Roman" w:cs="B Nazanin"/>
          <w:sz w:val="28"/>
          <w:szCs w:val="28"/>
        </w:rPr>
        <w:fldChar w:fldCharType="end"/>
      </w:r>
      <w:bookmarkEnd w:id="68"/>
      <w:r w:rsidRPr="006A4D50">
        <w:rPr>
          <w:rFonts w:ascii="Times New Roman" w:eastAsia="Times New Roman" w:hAnsi="Times New Roman" w:cs="B Nazanin"/>
          <w:sz w:val="28"/>
          <w:szCs w:val="28"/>
          <w:rtl/>
        </w:rPr>
        <w:t xml:space="preserve">ـ محمّدبن عبداللّه زركشى، </w:t>
      </w:r>
      <w:r w:rsidRPr="006A4D50">
        <w:rPr>
          <w:rFonts w:ascii="Times New Roman" w:eastAsia="Times New Roman" w:hAnsi="Times New Roman" w:cs="B Nazanin"/>
          <w:b/>
          <w:bCs/>
          <w:i/>
          <w:iCs/>
          <w:sz w:val="28"/>
          <w:szCs w:val="28"/>
          <w:rtl/>
        </w:rPr>
        <w:t>البرهان فى علوم‏القرآن</w:t>
      </w:r>
      <w:r w:rsidRPr="006A4D50">
        <w:rPr>
          <w:rFonts w:ascii="Times New Roman" w:eastAsia="Times New Roman" w:hAnsi="Times New Roman" w:cs="B Nazanin"/>
          <w:sz w:val="28"/>
          <w:szCs w:val="28"/>
          <w:rtl/>
        </w:rPr>
        <w:t>، ج 1، ص 382ـ387</w:t>
      </w:r>
      <w:r w:rsidRPr="006A4D50">
        <w:rPr>
          <w:rFonts w:ascii="Times New Roman" w:eastAsia="Times New Roman" w:hAnsi="Times New Roman" w:cs="B Nazanin"/>
          <w:sz w:val="28"/>
          <w:szCs w:val="28"/>
        </w:rPr>
        <w:t>.</w:t>
      </w:r>
      <w:proofErr w:type="gramEnd"/>
    </w:p>
    <w:bookmarkStart w:id="69" w:name="_ftn1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"_ftnref12"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12</w:t>
      </w:r>
      <w:r w:rsidRPr="006A4D50">
        <w:rPr>
          <w:rFonts w:ascii="Times New Roman" w:eastAsia="Times New Roman" w:hAnsi="Times New Roman" w:cs="B Nazanin"/>
          <w:sz w:val="28"/>
          <w:szCs w:val="28"/>
        </w:rPr>
        <w:fldChar w:fldCharType="end"/>
      </w:r>
      <w:bookmarkEnd w:id="69"/>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الاتفان فى علوم‏القرآن</w:t>
      </w:r>
      <w:r w:rsidRPr="006A4D50">
        <w:rPr>
          <w:rFonts w:ascii="Times New Roman" w:eastAsia="Times New Roman" w:hAnsi="Times New Roman" w:cs="B Nazanin"/>
          <w:sz w:val="28"/>
          <w:szCs w:val="28"/>
          <w:rtl/>
        </w:rPr>
        <w:t>، ج 1، ص 288</w:t>
      </w:r>
      <w:r w:rsidRPr="006A4D50">
        <w:rPr>
          <w:rFonts w:ascii="Times New Roman" w:eastAsia="Times New Roman" w:hAnsi="Times New Roman" w:cs="B Nazanin"/>
          <w:sz w:val="28"/>
          <w:szCs w:val="28"/>
        </w:rPr>
        <w:t>.</w:t>
      </w:r>
      <w:proofErr w:type="gramEnd"/>
    </w:p>
    <w:bookmarkStart w:id="70" w:name="_ftn1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"_ftnref13"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13</w:t>
      </w:r>
      <w:r w:rsidRPr="006A4D50">
        <w:rPr>
          <w:rFonts w:ascii="Times New Roman" w:eastAsia="Times New Roman" w:hAnsi="Times New Roman" w:cs="B Nazanin"/>
          <w:sz w:val="28"/>
          <w:szCs w:val="28"/>
        </w:rPr>
        <w:fldChar w:fldCharType="end"/>
      </w:r>
      <w:bookmarkEnd w:id="70"/>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معترك‏الاقرآن فى اعجازالقرآن</w:t>
      </w:r>
      <w:r w:rsidRPr="006A4D50">
        <w:rPr>
          <w:rFonts w:ascii="Times New Roman" w:eastAsia="Times New Roman" w:hAnsi="Times New Roman" w:cs="B Nazanin"/>
          <w:sz w:val="28"/>
          <w:szCs w:val="28"/>
          <w:rtl/>
        </w:rPr>
        <w:t>، ج 1، ص 147</w:t>
      </w:r>
      <w:r w:rsidRPr="006A4D50">
        <w:rPr>
          <w:rFonts w:ascii="Times New Roman" w:eastAsia="Times New Roman" w:hAnsi="Times New Roman" w:cs="B Nazanin"/>
          <w:sz w:val="28"/>
          <w:szCs w:val="28"/>
        </w:rPr>
        <w:t>.</w:t>
      </w:r>
      <w:proofErr w:type="gramEnd"/>
    </w:p>
    <w:bookmarkStart w:id="71" w:name="_ftn1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"_ftnref14"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14</w:t>
      </w:r>
      <w:r w:rsidRPr="006A4D50">
        <w:rPr>
          <w:rFonts w:ascii="Times New Roman" w:eastAsia="Times New Roman" w:hAnsi="Times New Roman" w:cs="B Nazanin"/>
          <w:sz w:val="28"/>
          <w:szCs w:val="28"/>
        </w:rPr>
        <w:fldChar w:fldCharType="end"/>
      </w:r>
      <w:bookmarkEnd w:id="71"/>
      <w:r w:rsidRPr="006A4D50">
        <w:rPr>
          <w:rFonts w:ascii="Times New Roman" w:eastAsia="Times New Roman" w:hAnsi="Times New Roman" w:cs="B Nazanin"/>
          <w:sz w:val="28"/>
          <w:szCs w:val="28"/>
          <w:rtl/>
        </w:rPr>
        <w:t xml:space="preserve">ـ آرتور جفرى، </w:t>
      </w:r>
      <w:r w:rsidRPr="006A4D50">
        <w:rPr>
          <w:rFonts w:ascii="Times New Roman" w:eastAsia="Times New Roman" w:hAnsi="Times New Roman" w:cs="B Nazanin"/>
          <w:b/>
          <w:bCs/>
          <w:i/>
          <w:iCs/>
          <w:sz w:val="28"/>
          <w:szCs w:val="28"/>
          <w:rtl/>
        </w:rPr>
        <w:t>واژه‏هاى دخيل در قرآن مجيد</w:t>
      </w:r>
      <w:r w:rsidRPr="006A4D50">
        <w:rPr>
          <w:rFonts w:ascii="Times New Roman" w:eastAsia="Times New Roman" w:hAnsi="Times New Roman" w:cs="B Nazanin"/>
          <w:sz w:val="28"/>
          <w:szCs w:val="28"/>
          <w:rtl/>
        </w:rPr>
        <w:t>، ص 18</w:t>
      </w:r>
      <w:r w:rsidRPr="006A4D50">
        <w:rPr>
          <w:rFonts w:ascii="Times New Roman" w:eastAsia="Times New Roman" w:hAnsi="Times New Roman" w:cs="B Nazanin"/>
          <w:sz w:val="28"/>
          <w:szCs w:val="28"/>
        </w:rPr>
        <w:t>.</w:t>
      </w:r>
      <w:proofErr w:type="gramEnd"/>
    </w:p>
    <w:bookmarkStart w:id="72" w:name="_ftn1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15</w:t>
      </w:r>
      <w:r w:rsidRPr="006A4D50">
        <w:rPr>
          <w:rFonts w:ascii="Times New Roman" w:eastAsia="Times New Roman" w:hAnsi="Times New Roman" w:cs="B Nazanin"/>
          <w:sz w:val="28"/>
          <w:szCs w:val="28"/>
        </w:rPr>
        <w:fldChar w:fldCharType="end"/>
      </w:r>
      <w:bookmarkEnd w:id="72"/>
      <w:r w:rsidRPr="006A4D50">
        <w:rPr>
          <w:rFonts w:ascii="Times New Roman" w:eastAsia="Times New Roman" w:hAnsi="Times New Roman" w:cs="B Nazanin"/>
          <w:sz w:val="28"/>
          <w:szCs w:val="28"/>
          <w:rtl/>
        </w:rPr>
        <w:t>ـ اين كتاب در سال 1938 به چاپ رسيده است</w:t>
      </w:r>
      <w:r w:rsidRPr="006A4D50">
        <w:rPr>
          <w:rFonts w:ascii="Times New Roman" w:eastAsia="Times New Roman" w:hAnsi="Times New Roman" w:cs="B Nazanin"/>
          <w:sz w:val="28"/>
          <w:szCs w:val="28"/>
        </w:rPr>
        <w:t>.</w:t>
      </w:r>
      <w:proofErr w:type="gramEnd"/>
    </w:p>
    <w:bookmarkStart w:id="73" w:name="_ftn1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"_ftnref16"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16</w:t>
      </w:r>
      <w:r w:rsidRPr="006A4D50">
        <w:rPr>
          <w:rFonts w:ascii="Times New Roman" w:eastAsia="Times New Roman" w:hAnsi="Times New Roman" w:cs="B Nazanin"/>
          <w:sz w:val="28"/>
          <w:szCs w:val="28"/>
        </w:rPr>
        <w:fldChar w:fldCharType="end"/>
      </w:r>
      <w:bookmarkEnd w:id="73"/>
      <w:r w:rsidRPr="006A4D50">
        <w:rPr>
          <w:rFonts w:ascii="Times New Roman" w:eastAsia="Times New Roman" w:hAnsi="Times New Roman" w:cs="B Nazanin"/>
          <w:sz w:val="28"/>
          <w:szCs w:val="28"/>
          <w:rtl/>
        </w:rPr>
        <w:t>ـ ترجمه ديگرى از اين كتاب با عنوان «لغات دخيله قرآن» نيز توسط آقاى سعيد نورى انجام شده است و انتشارات نويد نور آن را در سال 1385 منتشر كرده است</w:t>
      </w:r>
      <w:r w:rsidRPr="006A4D50">
        <w:rPr>
          <w:rFonts w:ascii="Times New Roman" w:eastAsia="Times New Roman" w:hAnsi="Times New Roman" w:cs="B Nazanin"/>
          <w:sz w:val="28"/>
          <w:szCs w:val="28"/>
        </w:rPr>
        <w:t>.</w:t>
      </w:r>
      <w:proofErr w:type="gramEnd"/>
    </w:p>
    <w:bookmarkStart w:id="74" w:name="_ftn1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"_ftnref17"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17</w:t>
      </w:r>
      <w:r w:rsidRPr="006A4D50">
        <w:rPr>
          <w:rFonts w:ascii="Times New Roman" w:eastAsia="Times New Roman" w:hAnsi="Times New Roman" w:cs="B Nazanin"/>
          <w:sz w:val="28"/>
          <w:szCs w:val="28"/>
        </w:rPr>
        <w:fldChar w:fldCharType="end"/>
      </w:r>
      <w:bookmarkEnd w:id="74"/>
      <w:r w:rsidRPr="006A4D50">
        <w:rPr>
          <w:rFonts w:ascii="Times New Roman" w:eastAsia="Times New Roman" w:hAnsi="Times New Roman" w:cs="B Nazanin"/>
          <w:sz w:val="28"/>
          <w:szCs w:val="28"/>
          <w:rtl/>
        </w:rPr>
        <w:t xml:space="preserve">ـ براى نمونه به واژه‏هاى ذيل در اين كتاب مراجعه نماييد: «تاب»، ص 151، </w:t>
      </w:r>
      <w:r w:rsidRPr="006A4D50">
        <w:rPr>
          <w:rFonts w:ascii="Times New Roman" w:eastAsia="Times New Roman" w:hAnsi="Times New Roman" w:cs="B Nazanin"/>
          <w:sz w:val="28"/>
          <w:szCs w:val="28"/>
        </w:rPr>
        <w:t>«</w:t>
      </w:r>
      <w:r w:rsidRPr="006A4D50">
        <w:rPr>
          <w:rFonts w:ascii="Times New Roman" w:eastAsia="Times New Roman" w:hAnsi="Times New Roman" w:cs="B Nazanin"/>
          <w:sz w:val="28"/>
          <w:szCs w:val="28"/>
          <w:rtl/>
        </w:rPr>
        <w:t xml:space="preserve">تفسير»، ص 157، «جبرئيل»، ص 166، «جنه»، ص 170، «صوم»، ص 298، «قدس»، ص </w:t>
      </w:r>
      <w:r w:rsidRPr="006A4D50">
        <w:rPr>
          <w:rFonts w:ascii="Times New Roman" w:eastAsia="Times New Roman" w:hAnsi="Times New Roman" w:cs="B Nazanin"/>
          <w:sz w:val="28"/>
          <w:szCs w:val="28"/>
        </w:rPr>
        <w:t>338</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sz w:val="28"/>
          <w:szCs w:val="28"/>
        </w:rPr>
        <w:t>«</w:t>
      </w:r>
      <w:r w:rsidRPr="006A4D50">
        <w:rPr>
          <w:rFonts w:ascii="Times New Roman" w:eastAsia="Times New Roman" w:hAnsi="Times New Roman" w:cs="B Nazanin"/>
          <w:sz w:val="28"/>
          <w:szCs w:val="28"/>
          <w:rtl/>
        </w:rPr>
        <w:t>يقين»، ص 418</w:t>
      </w:r>
      <w:r w:rsidRPr="006A4D50">
        <w:rPr>
          <w:rFonts w:ascii="Times New Roman" w:eastAsia="Times New Roman" w:hAnsi="Times New Roman" w:cs="B Nazanin"/>
          <w:sz w:val="28"/>
          <w:szCs w:val="28"/>
        </w:rPr>
        <w:t>.</w:t>
      </w:r>
    </w:p>
    <w:bookmarkStart w:id="75" w:name="_ftn18"/>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"_ftnref18"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18</w:t>
      </w:r>
      <w:r w:rsidRPr="006A4D50">
        <w:rPr>
          <w:rFonts w:ascii="Times New Roman" w:eastAsia="Times New Roman" w:hAnsi="Times New Roman" w:cs="B Nazanin"/>
          <w:sz w:val="28"/>
          <w:szCs w:val="28"/>
        </w:rPr>
        <w:fldChar w:fldCharType="end"/>
      </w:r>
      <w:bookmarkEnd w:id="75"/>
      <w:r w:rsidRPr="006A4D50">
        <w:rPr>
          <w:rFonts w:ascii="Times New Roman" w:eastAsia="Times New Roman" w:hAnsi="Times New Roman" w:cs="B Nazanin"/>
          <w:sz w:val="28"/>
          <w:szCs w:val="28"/>
          <w:rtl/>
        </w:rPr>
        <w:t xml:space="preserve">ـ محمّدبن ادريس شافعى، </w:t>
      </w:r>
      <w:r w:rsidRPr="006A4D50">
        <w:rPr>
          <w:rFonts w:ascii="Times New Roman" w:eastAsia="Times New Roman" w:hAnsi="Times New Roman" w:cs="B Nazanin"/>
          <w:b/>
          <w:bCs/>
          <w:i/>
          <w:iCs/>
          <w:sz w:val="28"/>
          <w:szCs w:val="28"/>
          <w:rtl/>
        </w:rPr>
        <w:t>الرساله</w:t>
      </w:r>
      <w:r w:rsidRPr="006A4D50">
        <w:rPr>
          <w:rFonts w:ascii="Times New Roman" w:eastAsia="Times New Roman" w:hAnsi="Times New Roman" w:cs="B Nazanin"/>
          <w:sz w:val="28"/>
          <w:szCs w:val="28"/>
          <w:rtl/>
        </w:rPr>
        <w:t>، ص 41</w:t>
      </w:r>
      <w:r w:rsidRPr="006A4D50">
        <w:rPr>
          <w:rFonts w:ascii="Times New Roman" w:eastAsia="Times New Roman" w:hAnsi="Times New Roman" w:cs="B Nazanin"/>
          <w:sz w:val="28"/>
          <w:szCs w:val="28"/>
        </w:rPr>
        <w:t>.</w:t>
      </w:r>
      <w:proofErr w:type="gramEnd"/>
    </w:p>
    <w:bookmarkStart w:id="76" w:name="_ftn19"/>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"_ftnref19"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19</w:t>
      </w:r>
      <w:r w:rsidRPr="006A4D50">
        <w:rPr>
          <w:rFonts w:ascii="Times New Roman" w:eastAsia="Times New Roman" w:hAnsi="Times New Roman" w:cs="B Nazanin"/>
          <w:sz w:val="28"/>
          <w:szCs w:val="28"/>
        </w:rPr>
        <w:fldChar w:fldCharType="end"/>
      </w:r>
      <w:bookmarkEnd w:id="76"/>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roofErr w:type="gramEnd"/>
    </w:p>
    <w:bookmarkStart w:id="77" w:name="_ftn20"/>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"_ftnref20"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20</w:t>
      </w:r>
      <w:r w:rsidRPr="006A4D50">
        <w:rPr>
          <w:rFonts w:ascii="Times New Roman" w:eastAsia="Times New Roman" w:hAnsi="Times New Roman" w:cs="B Nazanin"/>
          <w:sz w:val="28"/>
          <w:szCs w:val="28"/>
        </w:rPr>
        <w:fldChar w:fldCharType="end"/>
      </w:r>
      <w:bookmarkEnd w:id="77"/>
      <w:r w:rsidRPr="006A4D50">
        <w:rPr>
          <w:rFonts w:ascii="Times New Roman" w:eastAsia="Times New Roman" w:hAnsi="Times New Roman" w:cs="B Nazanin"/>
          <w:sz w:val="28"/>
          <w:szCs w:val="28"/>
          <w:rtl/>
        </w:rPr>
        <w:t xml:space="preserve">ـ محمّدبن جرير طبرى، </w:t>
      </w:r>
      <w:r w:rsidRPr="006A4D50">
        <w:rPr>
          <w:rFonts w:ascii="Times New Roman" w:eastAsia="Times New Roman" w:hAnsi="Times New Roman" w:cs="B Nazanin"/>
          <w:b/>
          <w:bCs/>
          <w:i/>
          <w:iCs/>
          <w:sz w:val="28"/>
          <w:szCs w:val="28"/>
          <w:rtl/>
        </w:rPr>
        <w:t>جامع‏البيان</w:t>
      </w:r>
      <w:r w:rsidRPr="006A4D50">
        <w:rPr>
          <w:rFonts w:ascii="Times New Roman" w:eastAsia="Times New Roman" w:hAnsi="Times New Roman" w:cs="B Nazanin"/>
          <w:sz w:val="28"/>
          <w:szCs w:val="28"/>
          <w:rtl/>
        </w:rPr>
        <w:t>، ج 1، ص 21ـ22</w:t>
      </w:r>
      <w:r w:rsidRPr="006A4D50">
        <w:rPr>
          <w:rFonts w:ascii="Times New Roman" w:eastAsia="Times New Roman" w:hAnsi="Times New Roman" w:cs="B Nazanin"/>
          <w:sz w:val="28"/>
          <w:szCs w:val="28"/>
        </w:rPr>
        <w:t>.</w:t>
      </w:r>
      <w:proofErr w:type="gramEnd"/>
    </w:p>
    <w:bookmarkStart w:id="78" w:name="_ftn2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21</w:t>
      </w:r>
      <w:r w:rsidRPr="006A4D50">
        <w:rPr>
          <w:rFonts w:ascii="Times New Roman" w:eastAsia="Times New Roman" w:hAnsi="Times New Roman" w:cs="B Nazanin"/>
          <w:sz w:val="28"/>
          <w:szCs w:val="28"/>
        </w:rPr>
        <w:fldChar w:fldCharType="end"/>
      </w:r>
      <w:bookmarkEnd w:id="78"/>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roofErr w:type="gramEnd"/>
    </w:p>
    <w:bookmarkStart w:id="79" w:name="_ftn2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"_ftnref22"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22</w:t>
      </w:r>
      <w:r w:rsidRPr="006A4D50">
        <w:rPr>
          <w:rFonts w:ascii="Times New Roman" w:eastAsia="Times New Roman" w:hAnsi="Times New Roman" w:cs="B Nazanin"/>
          <w:sz w:val="28"/>
          <w:szCs w:val="28"/>
        </w:rPr>
        <w:fldChar w:fldCharType="end"/>
      </w:r>
      <w:bookmarkEnd w:id="79"/>
      <w:r w:rsidRPr="006A4D50">
        <w:rPr>
          <w:rFonts w:ascii="Times New Roman" w:eastAsia="Times New Roman" w:hAnsi="Times New Roman" w:cs="B Nazanin"/>
          <w:sz w:val="28"/>
          <w:szCs w:val="28"/>
          <w:rtl/>
        </w:rPr>
        <w:t xml:space="preserve">ـ محمّدبن عبداللّه زركشى، </w:t>
      </w:r>
      <w:r w:rsidRPr="006A4D50">
        <w:rPr>
          <w:rFonts w:ascii="Times New Roman" w:eastAsia="Times New Roman" w:hAnsi="Times New Roman" w:cs="B Nazanin"/>
          <w:b/>
          <w:bCs/>
          <w:i/>
          <w:iCs/>
          <w:sz w:val="28"/>
          <w:szCs w:val="28"/>
          <w:rtl/>
        </w:rPr>
        <w:t>البرهان</w:t>
      </w:r>
      <w:r w:rsidRPr="006A4D50">
        <w:rPr>
          <w:rFonts w:ascii="Times New Roman" w:eastAsia="Times New Roman" w:hAnsi="Times New Roman" w:cs="B Nazanin"/>
          <w:sz w:val="28"/>
          <w:szCs w:val="28"/>
          <w:rtl/>
        </w:rPr>
        <w:t>، ج 1، ص 383</w:t>
      </w:r>
      <w:r w:rsidRPr="006A4D50">
        <w:rPr>
          <w:rFonts w:ascii="Times New Roman" w:eastAsia="Times New Roman" w:hAnsi="Times New Roman" w:cs="B Nazanin"/>
          <w:sz w:val="28"/>
          <w:szCs w:val="28"/>
        </w:rPr>
        <w:t>.</w:t>
      </w:r>
      <w:proofErr w:type="gramEnd"/>
    </w:p>
    <w:bookmarkStart w:id="80" w:name="_ftn2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"_ftnref23"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23</w:t>
      </w:r>
      <w:r w:rsidRPr="006A4D50">
        <w:rPr>
          <w:rFonts w:ascii="Times New Roman" w:eastAsia="Times New Roman" w:hAnsi="Times New Roman" w:cs="B Nazanin"/>
          <w:sz w:val="28"/>
          <w:szCs w:val="28"/>
        </w:rPr>
        <w:fldChar w:fldCharType="end"/>
      </w:r>
      <w:bookmarkEnd w:id="80"/>
      <w:r w:rsidRPr="006A4D50">
        <w:rPr>
          <w:rFonts w:ascii="Times New Roman" w:eastAsia="Times New Roman" w:hAnsi="Times New Roman" w:cs="B Nazanin"/>
          <w:sz w:val="28"/>
          <w:szCs w:val="28"/>
          <w:rtl/>
        </w:rPr>
        <w:t xml:space="preserve">ـ ر.ك: محمّد روّاس قلعه‏جى، </w:t>
      </w:r>
      <w:r w:rsidRPr="006A4D50">
        <w:rPr>
          <w:rFonts w:ascii="Times New Roman" w:eastAsia="Times New Roman" w:hAnsi="Times New Roman" w:cs="B Nazanin"/>
          <w:b/>
          <w:bCs/>
          <w:i/>
          <w:iCs/>
          <w:sz w:val="28"/>
          <w:szCs w:val="28"/>
          <w:rtl/>
        </w:rPr>
        <w:t>لغه‏القرآن لغه‏العرب المختاره</w:t>
      </w:r>
      <w:r w:rsidRPr="006A4D50">
        <w:rPr>
          <w:rFonts w:ascii="Times New Roman" w:eastAsia="Times New Roman" w:hAnsi="Times New Roman" w:cs="B Nazanin"/>
          <w:sz w:val="28"/>
          <w:szCs w:val="28"/>
          <w:rtl/>
        </w:rPr>
        <w:t>، ص 17</w:t>
      </w:r>
      <w:r w:rsidRPr="006A4D50">
        <w:rPr>
          <w:rFonts w:ascii="Times New Roman" w:eastAsia="Times New Roman" w:hAnsi="Times New Roman" w:cs="B Nazanin"/>
          <w:sz w:val="28"/>
          <w:szCs w:val="28"/>
        </w:rPr>
        <w:t>.</w:t>
      </w:r>
    </w:p>
    <w:bookmarkStart w:id="81" w:name="_ftn2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24</w:t>
      </w:r>
      <w:r w:rsidRPr="006A4D50">
        <w:rPr>
          <w:rFonts w:ascii="Times New Roman" w:eastAsia="Times New Roman" w:hAnsi="Times New Roman" w:cs="B Nazanin"/>
          <w:sz w:val="28"/>
          <w:szCs w:val="28"/>
        </w:rPr>
        <w:fldChar w:fldCharType="end"/>
      </w:r>
      <w:bookmarkEnd w:id="81"/>
      <w:r w:rsidRPr="006A4D50">
        <w:rPr>
          <w:rFonts w:ascii="Times New Roman" w:eastAsia="Times New Roman" w:hAnsi="Times New Roman" w:cs="B Nazanin"/>
          <w:sz w:val="28"/>
          <w:szCs w:val="28"/>
          <w:rtl/>
        </w:rPr>
        <w:t xml:space="preserve">ـ ر.ك: عبدالعال سالم مكرم، </w:t>
      </w:r>
      <w:r w:rsidRPr="006A4D50">
        <w:rPr>
          <w:rFonts w:ascii="Times New Roman" w:eastAsia="Times New Roman" w:hAnsi="Times New Roman" w:cs="B Nazanin"/>
          <w:b/>
          <w:bCs/>
          <w:i/>
          <w:iCs/>
          <w:sz w:val="28"/>
          <w:szCs w:val="28"/>
          <w:rtl/>
        </w:rPr>
        <w:t>اللغه‏العربية فى رحاب القرآن‏الكريم</w:t>
      </w:r>
      <w:r w:rsidRPr="006A4D50">
        <w:rPr>
          <w:rFonts w:ascii="Times New Roman" w:eastAsia="Times New Roman" w:hAnsi="Times New Roman" w:cs="B Nazanin"/>
          <w:b/>
          <w:bCs/>
          <w:i/>
          <w:iCs/>
          <w:sz w:val="28"/>
          <w:szCs w:val="28"/>
        </w:rPr>
        <w:t>.</w:t>
      </w:r>
    </w:p>
    <w:bookmarkStart w:id="82" w:name="_ftn2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25</w:t>
      </w:r>
      <w:r w:rsidRPr="006A4D50">
        <w:rPr>
          <w:rFonts w:ascii="Times New Roman" w:eastAsia="Times New Roman" w:hAnsi="Times New Roman" w:cs="B Nazanin"/>
          <w:sz w:val="28"/>
          <w:szCs w:val="28"/>
        </w:rPr>
        <w:fldChar w:fldCharType="end"/>
      </w:r>
      <w:bookmarkEnd w:id="82"/>
      <w:r w:rsidRPr="006A4D50">
        <w:rPr>
          <w:rFonts w:ascii="Times New Roman" w:eastAsia="Times New Roman" w:hAnsi="Times New Roman" w:cs="B Nazanin"/>
          <w:sz w:val="28"/>
          <w:szCs w:val="28"/>
          <w:rtl/>
        </w:rPr>
        <w:t xml:space="preserve">ـ عبدالعال سالم مكرم، </w:t>
      </w:r>
      <w:r w:rsidRPr="006A4D50">
        <w:rPr>
          <w:rFonts w:ascii="Times New Roman" w:eastAsia="Times New Roman" w:hAnsi="Times New Roman" w:cs="B Nazanin"/>
          <w:b/>
          <w:bCs/>
          <w:i/>
          <w:iCs/>
          <w:sz w:val="28"/>
          <w:szCs w:val="28"/>
          <w:rtl/>
        </w:rPr>
        <w:t>اللغه‏العربية</w:t>
      </w:r>
      <w:r w:rsidRPr="006A4D50">
        <w:rPr>
          <w:rFonts w:ascii="Times New Roman" w:eastAsia="Times New Roman" w:hAnsi="Times New Roman" w:cs="B Nazanin"/>
          <w:sz w:val="28"/>
          <w:szCs w:val="28"/>
          <w:rtl/>
        </w:rPr>
        <w:t xml:space="preserve">، ص 116 / عبدالعال سالم مكرم، </w:t>
      </w:r>
      <w:r w:rsidRPr="006A4D50">
        <w:rPr>
          <w:rFonts w:ascii="Times New Roman" w:eastAsia="Times New Roman" w:hAnsi="Times New Roman" w:cs="B Nazanin"/>
          <w:b/>
          <w:bCs/>
          <w:i/>
          <w:iCs/>
          <w:sz w:val="28"/>
          <w:szCs w:val="28"/>
          <w:rtl/>
        </w:rPr>
        <w:t>قضايا قرآنية فى ضوءالدراسات اللغوية</w:t>
      </w:r>
      <w:r w:rsidRPr="006A4D50">
        <w:rPr>
          <w:rFonts w:ascii="Times New Roman" w:eastAsia="Times New Roman" w:hAnsi="Times New Roman" w:cs="B Nazanin"/>
          <w:sz w:val="28"/>
          <w:szCs w:val="28"/>
          <w:rtl/>
        </w:rPr>
        <w:t>، ص 52ـ54</w:t>
      </w:r>
      <w:r w:rsidRPr="006A4D50">
        <w:rPr>
          <w:rFonts w:ascii="Times New Roman" w:eastAsia="Times New Roman" w:hAnsi="Times New Roman" w:cs="B Nazanin"/>
          <w:sz w:val="28"/>
          <w:szCs w:val="28"/>
        </w:rPr>
        <w:t>.</w:t>
      </w:r>
      <w:proofErr w:type="gramEnd"/>
    </w:p>
    <w:bookmarkStart w:id="83" w:name="_ftn2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26</w:t>
      </w:r>
      <w:r w:rsidRPr="006A4D50">
        <w:rPr>
          <w:rFonts w:ascii="Times New Roman" w:eastAsia="Times New Roman" w:hAnsi="Times New Roman" w:cs="B Nazanin"/>
          <w:sz w:val="28"/>
          <w:szCs w:val="28"/>
        </w:rPr>
        <w:fldChar w:fldCharType="end"/>
      </w:r>
      <w:bookmarkEnd w:id="83"/>
      <w:r w:rsidRPr="006A4D50">
        <w:rPr>
          <w:rFonts w:ascii="Times New Roman" w:eastAsia="Times New Roman" w:hAnsi="Times New Roman" w:cs="B Nazanin"/>
          <w:sz w:val="28"/>
          <w:szCs w:val="28"/>
          <w:rtl/>
        </w:rPr>
        <w:t>ـ نيز ر.ك. فصلت: 3 / شورى: 7 / زخرف: 3</w:t>
      </w:r>
      <w:r w:rsidRPr="006A4D50">
        <w:rPr>
          <w:rFonts w:ascii="Times New Roman" w:eastAsia="Times New Roman" w:hAnsi="Times New Roman" w:cs="B Nazanin"/>
          <w:sz w:val="28"/>
          <w:szCs w:val="28"/>
        </w:rPr>
        <w:t>.</w:t>
      </w:r>
    </w:p>
    <w:bookmarkStart w:id="84" w:name="_ftn2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27</w:t>
      </w:r>
      <w:r w:rsidRPr="006A4D50">
        <w:rPr>
          <w:rFonts w:ascii="Times New Roman" w:eastAsia="Times New Roman" w:hAnsi="Times New Roman" w:cs="B Nazanin"/>
          <w:sz w:val="28"/>
          <w:szCs w:val="28"/>
        </w:rPr>
        <w:fldChar w:fldCharType="end"/>
      </w:r>
      <w:bookmarkEnd w:id="84"/>
      <w:r w:rsidRPr="006A4D50">
        <w:rPr>
          <w:rFonts w:ascii="Times New Roman" w:eastAsia="Times New Roman" w:hAnsi="Times New Roman" w:cs="B Nazanin"/>
          <w:sz w:val="28"/>
          <w:szCs w:val="28"/>
          <w:rtl/>
        </w:rPr>
        <w:t xml:space="preserve">ـ ر.ك. ابومنصور جواليقى، </w:t>
      </w:r>
      <w:r w:rsidRPr="006A4D50">
        <w:rPr>
          <w:rFonts w:ascii="Times New Roman" w:eastAsia="Times New Roman" w:hAnsi="Times New Roman" w:cs="B Nazanin"/>
          <w:b/>
          <w:bCs/>
          <w:i/>
          <w:iCs/>
          <w:sz w:val="28"/>
          <w:szCs w:val="28"/>
          <w:rtl/>
        </w:rPr>
        <w:t>المعرب من الكلام الاعجمى على حروف المعجم</w:t>
      </w:r>
      <w:r w:rsidRPr="006A4D50">
        <w:rPr>
          <w:rFonts w:ascii="Times New Roman" w:eastAsia="Times New Roman" w:hAnsi="Times New Roman" w:cs="B Nazanin"/>
          <w:sz w:val="28"/>
          <w:szCs w:val="28"/>
          <w:rtl/>
        </w:rPr>
        <w:t xml:space="preserve">، ص 4 / محمّدبن عبداللّه زركشى، </w:t>
      </w:r>
      <w:r w:rsidRPr="006A4D50">
        <w:rPr>
          <w:rFonts w:ascii="Times New Roman" w:eastAsia="Times New Roman" w:hAnsi="Times New Roman" w:cs="B Nazanin"/>
          <w:b/>
          <w:bCs/>
          <w:i/>
          <w:iCs/>
          <w:sz w:val="28"/>
          <w:szCs w:val="28"/>
          <w:rtl/>
        </w:rPr>
        <w:t>البرهان</w:t>
      </w:r>
      <w:r w:rsidRPr="006A4D50">
        <w:rPr>
          <w:rFonts w:ascii="Times New Roman" w:eastAsia="Times New Roman" w:hAnsi="Times New Roman" w:cs="B Nazanin"/>
          <w:sz w:val="28"/>
          <w:szCs w:val="28"/>
          <w:rtl/>
        </w:rPr>
        <w:t>، ج 1، ص 383</w:t>
      </w:r>
      <w:r w:rsidRPr="006A4D50">
        <w:rPr>
          <w:rFonts w:ascii="Times New Roman" w:eastAsia="Times New Roman" w:hAnsi="Times New Roman" w:cs="B Nazanin"/>
          <w:sz w:val="28"/>
          <w:szCs w:val="28"/>
        </w:rPr>
        <w:t>.</w:t>
      </w:r>
      <w:proofErr w:type="gramEnd"/>
    </w:p>
    <w:bookmarkStart w:id="85" w:name="_ftn28"/>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"_ftnref28"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28</w:t>
      </w:r>
      <w:r w:rsidRPr="006A4D50">
        <w:rPr>
          <w:rFonts w:ascii="Times New Roman" w:eastAsia="Times New Roman" w:hAnsi="Times New Roman" w:cs="B Nazanin"/>
          <w:sz w:val="28"/>
          <w:szCs w:val="28"/>
        </w:rPr>
        <w:fldChar w:fldCharType="end"/>
      </w:r>
      <w:bookmarkEnd w:id="85"/>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معترك‏الاقران</w:t>
      </w:r>
      <w:r w:rsidRPr="006A4D50">
        <w:rPr>
          <w:rFonts w:ascii="Times New Roman" w:eastAsia="Times New Roman" w:hAnsi="Times New Roman" w:cs="B Nazanin"/>
          <w:sz w:val="28"/>
          <w:szCs w:val="28"/>
          <w:rtl/>
        </w:rPr>
        <w:t>، ج 1، ص 148</w:t>
      </w:r>
      <w:r w:rsidRPr="006A4D50">
        <w:rPr>
          <w:rFonts w:ascii="Times New Roman" w:eastAsia="Times New Roman" w:hAnsi="Times New Roman" w:cs="B Nazanin"/>
          <w:sz w:val="28"/>
          <w:szCs w:val="28"/>
        </w:rPr>
        <w:t>.</w:t>
      </w:r>
      <w:proofErr w:type="gramEnd"/>
    </w:p>
    <w:bookmarkStart w:id="86" w:name="_ftn29"/>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lastRenderedPageBreak/>
        <w:fldChar w:fldCharType="begin"/>
      </w:r>
      <w:r w:rsidRPr="006A4D50">
        <w:rPr>
          <w:rFonts w:ascii="Times New Roman" w:eastAsia="Times New Roman" w:hAnsi="Times New Roman" w:cs="B Nazanin"/>
          <w:sz w:val="28"/>
          <w:szCs w:val="28"/>
        </w:rPr>
        <w:instrText xml:space="preserve"> HYPERLINK "http://marifat.nashriyat.ir/node/643" \l "_ftnref29"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29</w:t>
      </w:r>
      <w:r w:rsidRPr="006A4D50">
        <w:rPr>
          <w:rFonts w:ascii="Times New Roman" w:eastAsia="Times New Roman" w:hAnsi="Times New Roman" w:cs="B Nazanin"/>
          <w:sz w:val="28"/>
          <w:szCs w:val="28"/>
        </w:rPr>
        <w:fldChar w:fldCharType="end"/>
      </w:r>
      <w:bookmarkEnd w:id="86"/>
      <w:r w:rsidRPr="006A4D50">
        <w:rPr>
          <w:rFonts w:ascii="Times New Roman" w:eastAsia="Times New Roman" w:hAnsi="Times New Roman" w:cs="B Nazanin"/>
          <w:sz w:val="28"/>
          <w:szCs w:val="28"/>
          <w:rtl/>
        </w:rPr>
        <w:t xml:space="preserve">ـ ر.ك: ابن فارس، </w:t>
      </w:r>
      <w:r w:rsidRPr="006A4D50">
        <w:rPr>
          <w:rFonts w:ascii="Times New Roman" w:eastAsia="Times New Roman" w:hAnsi="Times New Roman" w:cs="B Nazanin"/>
          <w:b/>
          <w:bCs/>
          <w:i/>
          <w:iCs/>
          <w:sz w:val="28"/>
          <w:szCs w:val="28"/>
          <w:rtl/>
        </w:rPr>
        <w:t>الصاحبى فى فقه اللغة</w:t>
      </w:r>
      <w:r w:rsidRPr="006A4D50">
        <w:rPr>
          <w:rFonts w:ascii="Times New Roman" w:eastAsia="Times New Roman" w:hAnsi="Times New Roman" w:cs="B Nazanin"/>
          <w:sz w:val="28"/>
          <w:szCs w:val="28"/>
          <w:rtl/>
        </w:rPr>
        <w:t xml:space="preserve">، ص 28ـ30 / محمّدبن عبداللّه زركشى، </w:t>
      </w:r>
      <w:r w:rsidRPr="006A4D50">
        <w:rPr>
          <w:rFonts w:ascii="Times New Roman" w:eastAsia="Times New Roman" w:hAnsi="Times New Roman" w:cs="B Nazanin"/>
          <w:b/>
          <w:bCs/>
          <w:i/>
          <w:iCs/>
          <w:sz w:val="28"/>
          <w:szCs w:val="28"/>
          <w:rtl/>
        </w:rPr>
        <w:t>البرهان</w:t>
      </w:r>
      <w:r w:rsidRPr="006A4D50">
        <w:rPr>
          <w:rFonts w:ascii="Times New Roman" w:eastAsia="Times New Roman" w:hAnsi="Times New Roman" w:cs="B Nazanin"/>
          <w:sz w:val="28"/>
          <w:szCs w:val="28"/>
          <w:rtl/>
        </w:rPr>
        <w:t xml:space="preserve">، ج 1، ص 387 / جلال‏الدين سيوطى، </w:t>
      </w:r>
      <w:r w:rsidRPr="006A4D50">
        <w:rPr>
          <w:rFonts w:ascii="Times New Roman" w:eastAsia="Times New Roman" w:hAnsi="Times New Roman" w:cs="B Nazanin"/>
          <w:b/>
          <w:bCs/>
          <w:i/>
          <w:iCs/>
          <w:sz w:val="28"/>
          <w:szCs w:val="28"/>
          <w:rtl/>
        </w:rPr>
        <w:t>معترك‏الاقران</w:t>
      </w:r>
      <w:r w:rsidRPr="006A4D50">
        <w:rPr>
          <w:rFonts w:ascii="Times New Roman" w:eastAsia="Times New Roman" w:hAnsi="Times New Roman" w:cs="B Nazanin"/>
          <w:sz w:val="28"/>
          <w:szCs w:val="28"/>
          <w:rtl/>
        </w:rPr>
        <w:t>، ج 1، ص 147</w:t>
      </w:r>
      <w:r w:rsidRPr="006A4D50">
        <w:rPr>
          <w:rFonts w:ascii="Times New Roman" w:eastAsia="Times New Roman" w:hAnsi="Times New Roman" w:cs="B Nazanin"/>
          <w:sz w:val="28"/>
          <w:szCs w:val="28"/>
        </w:rPr>
        <w:t>.</w:t>
      </w:r>
    </w:p>
    <w:bookmarkStart w:id="87" w:name="_ftn30"/>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"_ftnref30"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30</w:t>
      </w:r>
      <w:r w:rsidRPr="006A4D50">
        <w:rPr>
          <w:rFonts w:ascii="Times New Roman" w:eastAsia="Times New Roman" w:hAnsi="Times New Roman" w:cs="B Nazanin"/>
          <w:sz w:val="28"/>
          <w:szCs w:val="28"/>
        </w:rPr>
        <w:fldChar w:fldCharType="end"/>
      </w:r>
      <w:bookmarkEnd w:id="87"/>
      <w:r w:rsidRPr="006A4D50">
        <w:rPr>
          <w:rFonts w:ascii="Times New Roman" w:eastAsia="Times New Roman" w:hAnsi="Times New Roman" w:cs="B Nazanin"/>
          <w:sz w:val="28"/>
          <w:szCs w:val="28"/>
          <w:rtl/>
        </w:rPr>
        <w:t xml:space="preserve">ـ عبدالرحمن‏بن محمّدبن ابى‏حاتم، </w:t>
      </w:r>
      <w:r w:rsidRPr="006A4D50">
        <w:rPr>
          <w:rFonts w:ascii="Times New Roman" w:eastAsia="Times New Roman" w:hAnsi="Times New Roman" w:cs="B Nazanin"/>
          <w:b/>
          <w:bCs/>
          <w:i/>
          <w:iCs/>
          <w:sz w:val="28"/>
          <w:szCs w:val="28"/>
          <w:rtl/>
        </w:rPr>
        <w:t>تفسير القرآن‏العظيم</w:t>
      </w:r>
      <w:r w:rsidRPr="006A4D50">
        <w:rPr>
          <w:rFonts w:ascii="Times New Roman" w:eastAsia="Times New Roman" w:hAnsi="Times New Roman" w:cs="B Nazanin"/>
          <w:sz w:val="28"/>
          <w:szCs w:val="28"/>
          <w:rtl/>
        </w:rPr>
        <w:t xml:space="preserve">، ج 1، ص 317 / محمّدبن جرير طبرى، </w:t>
      </w:r>
      <w:r w:rsidRPr="006A4D50">
        <w:rPr>
          <w:rFonts w:ascii="Times New Roman" w:eastAsia="Times New Roman" w:hAnsi="Times New Roman" w:cs="B Nazanin"/>
          <w:b/>
          <w:bCs/>
          <w:i/>
          <w:iCs/>
          <w:sz w:val="28"/>
          <w:szCs w:val="28"/>
          <w:rtl/>
        </w:rPr>
        <w:t>جامع‏البيان</w:t>
      </w:r>
      <w:r w:rsidRPr="006A4D50">
        <w:rPr>
          <w:rFonts w:ascii="Times New Roman" w:eastAsia="Times New Roman" w:hAnsi="Times New Roman" w:cs="B Nazanin"/>
          <w:sz w:val="28"/>
          <w:szCs w:val="28"/>
          <w:rtl/>
        </w:rPr>
        <w:t>، ج 7، ص 211</w:t>
      </w:r>
      <w:r w:rsidRPr="006A4D50">
        <w:rPr>
          <w:rFonts w:ascii="Times New Roman" w:eastAsia="Times New Roman" w:hAnsi="Times New Roman" w:cs="B Nazanin"/>
          <w:sz w:val="28"/>
          <w:szCs w:val="28"/>
        </w:rPr>
        <w:t>.</w:t>
      </w:r>
      <w:proofErr w:type="gramEnd"/>
    </w:p>
    <w:bookmarkStart w:id="88" w:name="_ftn3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31</w:t>
      </w:r>
      <w:r w:rsidRPr="006A4D50">
        <w:rPr>
          <w:rFonts w:ascii="Times New Roman" w:eastAsia="Times New Roman" w:hAnsi="Times New Roman" w:cs="B Nazanin"/>
          <w:sz w:val="28"/>
          <w:szCs w:val="28"/>
        </w:rPr>
        <w:fldChar w:fldCharType="end"/>
      </w:r>
      <w:bookmarkEnd w:id="88"/>
      <w:r w:rsidRPr="006A4D50">
        <w:rPr>
          <w:rFonts w:ascii="Times New Roman" w:eastAsia="Times New Roman" w:hAnsi="Times New Roman" w:cs="B Nazanin"/>
          <w:sz w:val="28"/>
          <w:szCs w:val="28"/>
          <w:rtl/>
        </w:rPr>
        <w:t xml:space="preserve">ـ محمّدبن ادريس شافعى، </w:t>
      </w:r>
      <w:r w:rsidRPr="006A4D50">
        <w:rPr>
          <w:rFonts w:ascii="Times New Roman" w:eastAsia="Times New Roman" w:hAnsi="Times New Roman" w:cs="B Nazanin"/>
          <w:b/>
          <w:bCs/>
          <w:i/>
          <w:iCs/>
          <w:sz w:val="28"/>
          <w:szCs w:val="28"/>
          <w:rtl/>
        </w:rPr>
        <w:t>الرساله</w:t>
      </w:r>
      <w:r w:rsidRPr="006A4D50">
        <w:rPr>
          <w:rFonts w:ascii="Times New Roman" w:eastAsia="Times New Roman" w:hAnsi="Times New Roman" w:cs="B Nazanin"/>
          <w:sz w:val="28"/>
          <w:szCs w:val="28"/>
          <w:rtl/>
        </w:rPr>
        <w:t>، ص 41</w:t>
      </w:r>
      <w:r w:rsidRPr="006A4D50">
        <w:rPr>
          <w:rFonts w:ascii="Times New Roman" w:eastAsia="Times New Roman" w:hAnsi="Times New Roman" w:cs="B Nazanin"/>
          <w:sz w:val="28"/>
          <w:szCs w:val="28"/>
        </w:rPr>
        <w:t>.</w:t>
      </w:r>
      <w:proofErr w:type="gramEnd"/>
    </w:p>
    <w:bookmarkStart w:id="89" w:name="_ftn3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"_ftnref32"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32</w:t>
      </w:r>
      <w:r w:rsidRPr="006A4D50">
        <w:rPr>
          <w:rFonts w:ascii="Times New Roman" w:eastAsia="Times New Roman" w:hAnsi="Times New Roman" w:cs="B Nazanin"/>
          <w:sz w:val="28"/>
          <w:szCs w:val="28"/>
        </w:rPr>
        <w:fldChar w:fldCharType="end"/>
      </w:r>
      <w:bookmarkEnd w:id="89"/>
      <w:r w:rsidRPr="006A4D50">
        <w:rPr>
          <w:rFonts w:ascii="Times New Roman" w:eastAsia="Times New Roman" w:hAnsi="Times New Roman" w:cs="B Nazanin"/>
          <w:sz w:val="28"/>
          <w:szCs w:val="28"/>
          <w:rtl/>
        </w:rPr>
        <w:t xml:space="preserve">ـ محمّدبن عبداللّه زركشى، </w:t>
      </w:r>
      <w:r w:rsidRPr="006A4D50">
        <w:rPr>
          <w:rFonts w:ascii="Times New Roman" w:eastAsia="Times New Roman" w:hAnsi="Times New Roman" w:cs="B Nazanin"/>
          <w:b/>
          <w:bCs/>
          <w:i/>
          <w:iCs/>
          <w:sz w:val="28"/>
          <w:szCs w:val="28"/>
          <w:rtl/>
        </w:rPr>
        <w:t>البرهان</w:t>
      </w:r>
      <w:r w:rsidRPr="006A4D50">
        <w:rPr>
          <w:rFonts w:ascii="Times New Roman" w:eastAsia="Times New Roman" w:hAnsi="Times New Roman" w:cs="B Nazanin"/>
          <w:sz w:val="28"/>
          <w:szCs w:val="28"/>
          <w:rtl/>
        </w:rPr>
        <w:t xml:space="preserve">، ج 1، ص 387 /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roofErr w:type="gramEnd"/>
    </w:p>
    <w:bookmarkStart w:id="90" w:name="_ftn3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"_ftnref33"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33</w:t>
      </w:r>
      <w:r w:rsidRPr="006A4D50">
        <w:rPr>
          <w:rFonts w:ascii="Times New Roman" w:eastAsia="Times New Roman" w:hAnsi="Times New Roman" w:cs="B Nazanin"/>
          <w:sz w:val="28"/>
          <w:szCs w:val="28"/>
        </w:rPr>
        <w:fldChar w:fldCharType="end"/>
      </w:r>
      <w:bookmarkEnd w:id="90"/>
      <w:r w:rsidRPr="006A4D50">
        <w:rPr>
          <w:rFonts w:ascii="Times New Roman" w:eastAsia="Times New Roman" w:hAnsi="Times New Roman" w:cs="B Nazanin"/>
          <w:sz w:val="28"/>
          <w:szCs w:val="28"/>
          <w:rtl/>
        </w:rPr>
        <w:t>ـ همان</w:t>
      </w:r>
      <w:r w:rsidRPr="006A4D50">
        <w:rPr>
          <w:rFonts w:ascii="Times New Roman" w:eastAsia="Times New Roman" w:hAnsi="Times New Roman" w:cs="B Nazanin"/>
          <w:sz w:val="28"/>
          <w:szCs w:val="28"/>
        </w:rPr>
        <w:t>.</w:t>
      </w:r>
      <w:proofErr w:type="gramEnd"/>
    </w:p>
    <w:bookmarkStart w:id="91" w:name="_ftn3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"_ftnref34"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34</w:t>
      </w:r>
      <w:r w:rsidRPr="006A4D50">
        <w:rPr>
          <w:rFonts w:ascii="Times New Roman" w:eastAsia="Times New Roman" w:hAnsi="Times New Roman" w:cs="B Nazanin"/>
          <w:sz w:val="28"/>
          <w:szCs w:val="28"/>
        </w:rPr>
        <w:fldChar w:fldCharType="end"/>
      </w:r>
      <w:bookmarkEnd w:id="91"/>
      <w:r w:rsidRPr="006A4D50">
        <w:rPr>
          <w:rFonts w:ascii="Times New Roman" w:eastAsia="Times New Roman" w:hAnsi="Times New Roman" w:cs="B Nazanin"/>
          <w:sz w:val="28"/>
          <w:szCs w:val="28"/>
          <w:rtl/>
        </w:rPr>
        <w:t xml:space="preserve">ـ عبدالعال سالم مكرم، </w:t>
      </w:r>
      <w:r w:rsidRPr="006A4D50">
        <w:rPr>
          <w:rFonts w:ascii="Times New Roman" w:eastAsia="Times New Roman" w:hAnsi="Times New Roman" w:cs="B Nazanin"/>
          <w:b/>
          <w:bCs/>
          <w:i/>
          <w:iCs/>
          <w:sz w:val="28"/>
          <w:szCs w:val="28"/>
          <w:rtl/>
        </w:rPr>
        <w:t>اللغه‏العربية</w:t>
      </w:r>
      <w:r w:rsidRPr="006A4D50">
        <w:rPr>
          <w:rFonts w:ascii="Times New Roman" w:eastAsia="Times New Roman" w:hAnsi="Times New Roman" w:cs="B Nazanin"/>
          <w:sz w:val="28"/>
          <w:szCs w:val="28"/>
          <w:rtl/>
        </w:rPr>
        <w:t xml:space="preserve">، ص 115ـ116 / همو، </w:t>
      </w:r>
      <w:r w:rsidRPr="006A4D50">
        <w:rPr>
          <w:rFonts w:ascii="Times New Roman" w:eastAsia="Times New Roman" w:hAnsi="Times New Roman" w:cs="B Nazanin"/>
          <w:b/>
          <w:bCs/>
          <w:i/>
          <w:iCs/>
          <w:sz w:val="28"/>
          <w:szCs w:val="28"/>
          <w:rtl/>
        </w:rPr>
        <w:t>قضايا قرآنية فى ضوءالدراسات اللغوية</w:t>
      </w:r>
      <w:r w:rsidRPr="006A4D50">
        <w:rPr>
          <w:rFonts w:ascii="Times New Roman" w:eastAsia="Times New Roman" w:hAnsi="Times New Roman" w:cs="B Nazanin"/>
          <w:sz w:val="28"/>
          <w:szCs w:val="28"/>
          <w:rtl/>
        </w:rPr>
        <w:t>، ص 52ـ54</w:t>
      </w:r>
      <w:r w:rsidRPr="006A4D50">
        <w:rPr>
          <w:rFonts w:ascii="Times New Roman" w:eastAsia="Times New Roman" w:hAnsi="Times New Roman" w:cs="B Nazanin"/>
          <w:sz w:val="28"/>
          <w:szCs w:val="28"/>
        </w:rPr>
        <w:t>.</w:t>
      </w:r>
      <w:proofErr w:type="gramEnd"/>
    </w:p>
    <w:bookmarkStart w:id="92" w:name="_ftn3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35</w:t>
      </w:r>
      <w:r w:rsidRPr="006A4D50">
        <w:rPr>
          <w:rFonts w:ascii="Times New Roman" w:eastAsia="Times New Roman" w:hAnsi="Times New Roman" w:cs="B Nazanin"/>
          <w:sz w:val="28"/>
          <w:szCs w:val="28"/>
        </w:rPr>
        <w:fldChar w:fldCharType="end"/>
      </w:r>
      <w:bookmarkEnd w:id="92"/>
      <w:r w:rsidRPr="006A4D50">
        <w:rPr>
          <w:rFonts w:ascii="Times New Roman" w:eastAsia="Times New Roman" w:hAnsi="Times New Roman" w:cs="B Nazanin"/>
          <w:sz w:val="28"/>
          <w:szCs w:val="28"/>
          <w:rtl/>
        </w:rPr>
        <w:t xml:space="preserve">ـ ابومغلى سميع، </w:t>
      </w:r>
      <w:r w:rsidRPr="006A4D50">
        <w:rPr>
          <w:rFonts w:ascii="Times New Roman" w:eastAsia="Times New Roman" w:hAnsi="Times New Roman" w:cs="B Nazanin"/>
          <w:b/>
          <w:bCs/>
          <w:i/>
          <w:iCs/>
          <w:sz w:val="28"/>
          <w:szCs w:val="28"/>
          <w:rtl/>
        </w:rPr>
        <w:t>فى القرآن من كل لسان</w:t>
      </w:r>
      <w:r w:rsidRPr="006A4D50">
        <w:rPr>
          <w:rFonts w:ascii="Times New Roman" w:eastAsia="Times New Roman" w:hAnsi="Times New Roman" w:cs="B Nazanin"/>
          <w:sz w:val="28"/>
          <w:szCs w:val="28"/>
          <w:rtl/>
        </w:rPr>
        <w:t>، ص 55</w:t>
      </w:r>
      <w:r w:rsidRPr="006A4D50">
        <w:rPr>
          <w:rFonts w:ascii="Times New Roman" w:eastAsia="Times New Roman" w:hAnsi="Times New Roman" w:cs="B Nazanin"/>
          <w:sz w:val="28"/>
          <w:szCs w:val="28"/>
        </w:rPr>
        <w:t>.</w:t>
      </w:r>
      <w:proofErr w:type="gramEnd"/>
    </w:p>
    <w:bookmarkStart w:id="93" w:name="_ftn3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"_ftnref36"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36</w:t>
      </w:r>
      <w:r w:rsidRPr="006A4D50">
        <w:rPr>
          <w:rFonts w:ascii="Times New Roman" w:eastAsia="Times New Roman" w:hAnsi="Times New Roman" w:cs="B Nazanin"/>
          <w:sz w:val="28"/>
          <w:szCs w:val="28"/>
        </w:rPr>
        <w:fldChar w:fldCharType="end"/>
      </w:r>
      <w:bookmarkEnd w:id="93"/>
      <w:r w:rsidRPr="006A4D50">
        <w:rPr>
          <w:rFonts w:ascii="Times New Roman" w:eastAsia="Times New Roman" w:hAnsi="Times New Roman" w:cs="B Nazanin"/>
          <w:sz w:val="28"/>
          <w:szCs w:val="28"/>
          <w:rtl/>
        </w:rPr>
        <w:t xml:space="preserve">ـ آرتور جفرى، </w:t>
      </w:r>
      <w:r w:rsidRPr="006A4D50">
        <w:rPr>
          <w:rFonts w:ascii="Times New Roman" w:eastAsia="Times New Roman" w:hAnsi="Times New Roman" w:cs="B Nazanin"/>
          <w:b/>
          <w:bCs/>
          <w:i/>
          <w:iCs/>
          <w:sz w:val="28"/>
          <w:szCs w:val="28"/>
          <w:rtl/>
        </w:rPr>
        <w:t>واژه‏هاى دخيل در قرآن مجيد</w:t>
      </w:r>
      <w:r w:rsidRPr="006A4D50">
        <w:rPr>
          <w:rFonts w:ascii="Times New Roman" w:eastAsia="Times New Roman" w:hAnsi="Times New Roman" w:cs="B Nazanin"/>
          <w:sz w:val="28"/>
          <w:szCs w:val="28"/>
          <w:rtl/>
        </w:rPr>
        <w:t>، ص 6</w:t>
      </w:r>
      <w:r w:rsidRPr="006A4D50">
        <w:rPr>
          <w:rFonts w:ascii="Times New Roman" w:eastAsia="Times New Roman" w:hAnsi="Times New Roman" w:cs="B Nazanin"/>
          <w:sz w:val="28"/>
          <w:szCs w:val="28"/>
        </w:rPr>
        <w:t>.</w:t>
      </w:r>
      <w:proofErr w:type="gramEnd"/>
    </w:p>
    <w:bookmarkStart w:id="94" w:name="_ftn3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37</w:t>
      </w:r>
      <w:r w:rsidRPr="006A4D50">
        <w:rPr>
          <w:rFonts w:ascii="Times New Roman" w:eastAsia="Times New Roman" w:hAnsi="Times New Roman" w:cs="B Nazanin"/>
          <w:sz w:val="28"/>
          <w:szCs w:val="28"/>
        </w:rPr>
        <w:fldChar w:fldCharType="end"/>
      </w:r>
      <w:bookmarkEnd w:id="94"/>
      <w:r w:rsidRPr="006A4D50">
        <w:rPr>
          <w:rFonts w:ascii="Times New Roman" w:eastAsia="Times New Roman" w:hAnsi="Times New Roman" w:cs="B Nazanin"/>
          <w:sz w:val="28"/>
          <w:szCs w:val="28"/>
          <w:rtl/>
        </w:rPr>
        <w:t>ـ همان، ص 10</w:t>
      </w:r>
      <w:r w:rsidRPr="006A4D50">
        <w:rPr>
          <w:rFonts w:ascii="Times New Roman" w:eastAsia="Times New Roman" w:hAnsi="Times New Roman" w:cs="B Nazanin"/>
          <w:sz w:val="28"/>
          <w:szCs w:val="28"/>
        </w:rPr>
        <w:t>.</w:t>
      </w:r>
      <w:proofErr w:type="gramEnd"/>
    </w:p>
    <w:bookmarkStart w:id="95" w:name="_ftn38"/>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"_ftnref38"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38</w:t>
      </w:r>
      <w:r w:rsidRPr="006A4D50">
        <w:rPr>
          <w:rFonts w:ascii="Times New Roman" w:eastAsia="Times New Roman" w:hAnsi="Times New Roman" w:cs="B Nazanin"/>
          <w:sz w:val="28"/>
          <w:szCs w:val="28"/>
        </w:rPr>
        <w:fldChar w:fldCharType="end"/>
      </w:r>
      <w:bookmarkEnd w:id="95"/>
      <w:r w:rsidRPr="006A4D50">
        <w:rPr>
          <w:rFonts w:ascii="Times New Roman" w:eastAsia="Times New Roman" w:hAnsi="Times New Roman" w:cs="B Nazanin"/>
          <w:sz w:val="28"/>
          <w:szCs w:val="28"/>
          <w:rtl/>
        </w:rPr>
        <w:t xml:space="preserve">ـ پرويز ناتل خانلرى، </w:t>
      </w:r>
      <w:r w:rsidRPr="006A4D50">
        <w:rPr>
          <w:rFonts w:ascii="Times New Roman" w:eastAsia="Times New Roman" w:hAnsi="Times New Roman" w:cs="B Nazanin"/>
          <w:b/>
          <w:bCs/>
          <w:i/>
          <w:iCs/>
          <w:sz w:val="28"/>
          <w:szCs w:val="28"/>
          <w:rtl/>
        </w:rPr>
        <w:t>زبان‏شناسى و زبان فارسى</w:t>
      </w:r>
      <w:r w:rsidRPr="006A4D50">
        <w:rPr>
          <w:rFonts w:ascii="Times New Roman" w:eastAsia="Times New Roman" w:hAnsi="Times New Roman" w:cs="B Nazanin"/>
          <w:sz w:val="28"/>
          <w:szCs w:val="28"/>
          <w:rtl/>
        </w:rPr>
        <w:t>، ص 111ـ112</w:t>
      </w:r>
      <w:r w:rsidRPr="006A4D50">
        <w:rPr>
          <w:rFonts w:ascii="Times New Roman" w:eastAsia="Times New Roman" w:hAnsi="Times New Roman" w:cs="B Nazanin"/>
          <w:sz w:val="28"/>
          <w:szCs w:val="28"/>
        </w:rPr>
        <w:t>.</w:t>
      </w:r>
      <w:proofErr w:type="gramEnd"/>
    </w:p>
    <w:bookmarkStart w:id="96" w:name="_ftn39"/>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"_ftnref39"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39</w:t>
      </w:r>
      <w:r w:rsidRPr="006A4D50">
        <w:rPr>
          <w:rFonts w:ascii="Times New Roman" w:eastAsia="Times New Roman" w:hAnsi="Times New Roman" w:cs="B Nazanin"/>
          <w:sz w:val="28"/>
          <w:szCs w:val="28"/>
        </w:rPr>
        <w:fldChar w:fldCharType="end"/>
      </w:r>
      <w:bookmarkEnd w:id="96"/>
      <w:r w:rsidRPr="006A4D50">
        <w:rPr>
          <w:rFonts w:ascii="Times New Roman" w:eastAsia="Times New Roman" w:hAnsi="Times New Roman" w:cs="B Nazanin"/>
          <w:sz w:val="28"/>
          <w:szCs w:val="28"/>
          <w:rtl/>
        </w:rPr>
        <w:t xml:space="preserve">ـ ر.ك. آرتور جفرى، </w:t>
      </w:r>
      <w:r w:rsidRPr="006A4D50">
        <w:rPr>
          <w:rFonts w:ascii="Times New Roman" w:eastAsia="Times New Roman" w:hAnsi="Times New Roman" w:cs="B Nazanin"/>
          <w:b/>
          <w:bCs/>
          <w:i/>
          <w:iCs/>
          <w:sz w:val="28"/>
          <w:szCs w:val="28"/>
          <w:rtl/>
        </w:rPr>
        <w:t>واژه‏هاى دخيل در قرآن مجيد</w:t>
      </w:r>
      <w:r w:rsidRPr="006A4D50">
        <w:rPr>
          <w:rFonts w:ascii="Times New Roman" w:eastAsia="Times New Roman" w:hAnsi="Times New Roman" w:cs="B Nazanin"/>
          <w:sz w:val="28"/>
          <w:szCs w:val="28"/>
          <w:rtl/>
        </w:rPr>
        <w:t>، ص 11ـ12</w:t>
      </w:r>
      <w:r w:rsidRPr="006A4D50">
        <w:rPr>
          <w:rFonts w:ascii="Times New Roman" w:eastAsia="Times New Roman" w:hAnsi="Times New Roman" w:cs="B Nazanin"/>
          <w:sz w:val="28"/>
          <w:szCs w:val="28"/>
        </w:rPr>
        <w:t>.</w:t>
      </w:r>
      <w:proofErr w:type="gramEnd"/>
    </w:p>
    <w:bookmarkStart w:id="97" w:name="_ftn40"/>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"_ftnref40"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40</w:t>
      </w:r>
      <w:r w:rsidRPr="006A4D50">
        <w:rPr>
          <w:rFonts w:ascii="Times New Roman" w:eastAsia="Times New Roman" w:hAnsi="Times New Roman" w:cs="B Nazanin"/>
          <w:sz w:val="28"/>
          <w:szCs w:val="28"/>
        </w:rPr>
        <w:fldChar w:fldCharType="end"/>
      </w:r>
      <w:bookmarkEnd w:id="97"/>
      <w:r w:rsidRPr="006A4D50">
        <w:rPr>
          <w:rFonts w:ascii="Times New Roman" w:eastAsia="Times New Roman" w:hAnsi="Times New Roman" w:cs="B Nazanin"/>
          <w:sz w:val="28"/>
          <w:szCs w:val="28"/>
          <w:rtl/>
        </w:rPr>
        <w:t xml:space="preserve">ـ ر.ك. محمّدبن جرير طبرى، </w:t>
      </w:r>
      <w:r w:rsidRPr="006A4D50">
        <w:rPr>
          <w:rFonts w:ascii="Times New Roman" w:eastAsia="Times New Roman" w:hAnsi="Times New Roman" w:cs="B Nazanin"/>
          <w:b/>
          <w:bCs/>
          <w:i/>
          <w:iCs/>
          <w:sz w:val="28"/>
          <w:szCs w:val="28"/>
          <w:rtl/>
        </w:rPr>
        <w:t>جامع‏البيان</w:t>
      </w:r>
      <w:r w:rsidRPr="006A4D50">
        <w:rPr>
          <w:rFonts w:ascii="Times New Roman" w:eastAsia="Times New Roman" w:hAnsi="Times New Roman" w:cs="B Nazanin"/>
          <w:sz w:val="28"/>
          <w:szCs w:val="28"/>
          <w:rtl/>
        </w:rPr>
        <w:t xml:space="preserve">، ج 1، ص 20ـ24 / ابن قتيبه، </w:t>
      </w:r>
      <w:r w:rsidRPr="006A4D50">
        <w:rPr>
          <w:rFonts w:ascii="Times New Roman" w:eastAsia="Times New Roman" w:hAnsi="Times New Roman" w:cs="B Nazanin"/>
          <w:b/>
          <w:bCs/>
          <w:i/>
          <w:iCs/>
          <w:sz w:val="28"/>
          <w:szCs w:val="28"/>
          <w:rtl/>
        </w:rPr>
        <w:t>غريب الحديث</w:t>
      </w:r>
      <w:r w:rsidRPr="006A4D50">
        <w:rPr>
          <w:rFonts w:ascii="Times New Roman" w:eastAsia="Times New Roman" w:hAnsi="Times New Roman" w:cs="B Nazanin"/>
          <w:sz w:val="28"/>
          <w:szCs w:val="28"/>
          <w:rtl/>
        </w:rPr>
        <w:t xml:space="preserve">، ج 2، ص 89 / عبدالرحمن‏بن محمّدبن جوزى، </w:t>
      </w:r>
      <w:r w:rsidRPr="006A4D50">
        <w:rPr>
          <w:rFonts w:ascii="Times New Roman" w:eastAsia="Times New Roman" w:hAnsi="Times New Roman" w:cs="B Nazanin"/>
          <w:b/>
          <w:bCs/>
          <w:i/>
          <w:iCs/>
          <w:sz w:val="28"/>
          <w:szCs w:val="28"/>
          <w:rtl/>
        </w:rPr>
        <w:t>زادالمسير</w:t>
      </w:r>
      <w:r w:rsidRPr="006A4D50">
        <w:rPr>
          <w:rFonts w:ascii="Times New Roman" w:eastAsia="Times New Roman" w:hAnsi="Times New Roman" w:cs="B Nazanin"/>
          <w:sz w:val="28"/>
          <w:szCs w:val="28"/>
          <w:rtl/>
        </w:rPr>
        <w:t>، ج 6، ص 345</w:t>
      </w:r>
      <w:r w:rsidRPr="006A4D50">
        <w:rPr>
          <w:rFonts w:ascii="Times New Roman" w:eastAsia="Times New Roman" w:hAnsi="Times New Roman" w:cs="B Nazanin"/>
          <w:sz w:val="28"/>
          <w:szCs w:val="28"/>
        </w:rPr>
        <w:t>.</w:t>
      </w:r>
      <w:proofErr w:type="gramEnd"/>
    </w:p>
    <w:bookmarkStart w:id="98" w:name="_ftn4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41</w:t>
      </w:r>
      <w:r w:rsidRPr="006A4D50">
        <w:rPr>
          <w:rFonts w:ascii="Times New Roman" w:eastAsia="Times New Roman" w:hAnsi="Times New Roman" w:cs="B Nazanin"/>
          <w:sz w:val="28"/>
          <w:szCs w:val="28"/>
        </w:rPr>
        <w:fldChar w:fldCharType="end"/>
      </w:r>
      <w:bookmarkEnd w:id="98"/>
      <w:r w:rsidRPr="006A4D50">
        <w:rPr>
          <w:rFonts w:ascii="Times New Roman" w:eastAsia="Times New Roman" w:hAnsi="Times New Roman" w:cs="B Nazanin"/>
          <w:sz w:val="28"/>
          <w:szCs w:val="28"/>
          <w:rtl/>
        </w:rPr>
        <w:t xml:space="preserve">ـ عبدالحق‏بن غالب‏ابن عطيه، </w:t>
      </w:r>
      <w:r w:rsidRPr="006A4D50">
        <w:rPr>
          <w:rFonts w:ascii="Times New Roman" w:eastAsia="Times New Roman" w:hAnsi="Times New Roman" w:cs="B Nazanin"/>
          <w:b/>
          <w:bCs/>
          <w:i/>
          <w:iCs/>
          <w:sz w:val="28"/>
          <w:szCs w:val="28"/>
          <w:rtl/>
        </w:rPr>
        <w:t>المحررالوجيز</w:t>
      </w:r>
      <w:r w:rsidRPr="006A4D50">
        <w:rPr>
          <w:rFonts w:ascii="Times New Roman" w:eastAsia="Times New Roman" w:hAnsi="Times New Roman" w:cs="B Nazanin"/>
          <w:sz w:val="28"/>
          <w:szCs w:val="28"/>
          <w:rtl/>
        </w:rPr>
        <w:t>، ج 1، ص 51</w:t>
      </w:r>
      <w:r w:rsidRPr="006A4D50">
        <w:rPr>
          <w:rFonts w:ascii="Times New Roman" w:eastAsia="Times New Roman" w:hAnsi="Times New Roman" w:cs="B Nazanin"/>
          <w:sz w:val="28"/>
          <w:szCs w:val="28"/>
        </w:rPr>
        <w:t>.</w:t>
      </w:r>
      <w:proofErr w:type="gramEnd"/>
    </w:p>
    <w:bookmarkStart w:id="99" w:name="_ftn4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"_ftnref42"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42</w:t>
      </w:r>
      <w:r w:rsidRPr="006A4D50">
        <w:rPr>
          <w:rFonts w:ascii="Times New Roman" w:eastAsia="Times New Roman" w:hAnsi="Times New Roman" w:cs="B Nazanin"/>
          <w:sz w:val="28"/>
          <w:szCs w:val="28"/>
        </w:rPr>
        <w:fldChar w:fldCharType="end"/>
      </w:r>
      <w:bookmarkEnd w:id="99"/>
      <w:r w:rsidRPr="006A4D50">
        <w:rPr>
          <w:rFonts w:ascii="Times New Roman" w:eastAsia="Times New Roman" w:hAnsi="Times New Roman" w:cs="B Nazanin"/>
          <w:sz w:val="28"/>
          <w:szCs w:val="28"/>
          <w:rtl/>
        </w:rPr>
        <w:t xml:space="preserve">ـ راغب اصفهانى، </w:t>
      </w:r>
      <w:r w:rsidRPr="006A4D50">
        <w:rPr>
          <w:rFonts w:ascii="Times New Roman" w:eastAsia="Times New Roman" w:hAnsi="Times New Roman" w:cs="B Nazanin"/>
          <w:b/>
          <w:bCs/>
          <w:i/>
          <w:iCs/>
          <w:sz w:val="28"/>
          <w:szCs w:val="28"/>
          <w:rtl/>
        </w:rPr>
        <w:t>مفردات الفاظ القرآن</w:t>
      </w:r>
      <w:r w:rsidRPr="006A4D50">
        <w:rPr>
          <w:rFonts w:ascii="Times New Roman" w:eastAsia="Times New Roman" w:hAnsi="Times New Roman" w:cs="B Nazanin"/>
          <w:sz w:val="28"/>
          <w:szCs w:val="28"/>
          <w:rtl/>
        </w:rPr>
        <w:t xml:space="preserve">، </w:t>
      </w:r>
      <w:r w:rsidRPr="006A4D50">
        <w:rPr>
          <w:rFonts w:ascii="Times New Roman" w:eastAsia="Times New Roman" w:hAnsi="Times New Roman" w:cs="B Nazanin"/>
          <w:sz w:val="28"/>
          <w:szCs w:val="28"/>
        </w:rPr>
        <w:t>1427</w:t>
      </w:r>
      <w:r w:rsidRPr="006A4D50">
        <w:rPr>
          <w:rFonts w:ascii="Times New Roman" w:eastAsia="Times New Roman" w:hAnsi="Times New Roman" w:cs="B Nazanin"/>
          <w:sz w:val="28"/>
          <w:szCs w:val="28"/>
          <w:rtl/>
        </w:rPr>
        <w:t>، ص 406 و 434</w:t>
      </w:r>
      <w:r w:rsidRPr="006A4D50">
        <w:rPr>
          <w:rFonts w:ascii="Times New Roman" w:eastAsia="Times New Roman" w:hAnsi="Times New Roman" w:cs="B Nazanin"/>
          <w:sz w:val="28"/>
          <w:szCs w:val="28"/>
        </w:rPr>
        <w:t>.</w:t>
      </w:r>
      <w:proofErr w:type="gramEnd"/>
    </w:p>
    <w:bookmarkStart w:id="100" w:name="_ftn4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"_ftnref43"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43</w:t>
      </w:r>
      <w:r w:rsidRPr="006A4D50">
        <w:rPr>
          <w:rFonts w:ascii="Times New Roman" w:eastAsia="Times New Roman" w:hAnsi="Times New Roman" w:cs="B Nazanin"/>
          <w:sz w:val="28"/>
          <w:szCs w:val="28"/>
        </w:rPr>
        <w:fldChar w:fldCharType="end"/>
      </w:r>
      <w:bookmarkEnd w:id="100"/>
      <w:r w:rsidRPr="006A4D50">
        <w:rPr>
          <w:rFonts w:ascii="Times New Roman" w:eastAsia="Times New Roman" w:hAnsi="Times New Roman" w:cs="B Nazanin"/>
          <w:sz w:val="28"/>
          <w:szCs w:val="28"/>
          <w:rtl/>
        </w:rPr>
        <w:t xml:space="preserve">ـ محمودبن عمر زمخشرى، </w:t>
      </w:r>
      <w:r w:rsidRPr="006A4D50">
        <w:rPr>
          <w:rFonts w:ascii="Times New Roman" w:eastAsia="Times New Roman" w:hAnsi="Times New Roman" w:cs="B Nazanin"/>
          <w:b/>
          <w:bCs/>
          <w:i/>
          <w:iCs/>
          <w:sz w:val="28"/>
          <w:szCs w:val="28"/>
          <w:rtl/>
        </w:rPr>
        <w:t>الكشاف</w:t>
      </w:r>
      <w:r w:rsidRPr="006A4D50">
        <w:rPr>
          <w:rFonts w:ascii="Times New Roman" w:eastAsia="Times New Roman" w:hAnsi="Times New Roman" w:cs="B Nazanin"/>
          <w:sz w:val="28"/>
          <w:szCs w:val="28"/>
          <w:rtl/>
        </w:rPr>
        <w:t>، ج 1، ص 335 و 363</w:t>
      </w:r>
      <w:r w:rsidRPr="006A4D50">
        <w:rPr>
          <w:rFonts w:ascii="Times New Roman" w:eastAsia="Times New Roman" w:hAnsi="Times New Roman" w:cs="B Nazanin"/>
          <w:sz w:val="28"/>
          <w:szCs w:val="28"/>
        </w:rPr>
        <w:t>.</w:t>
      </w:r>
      <w:proofErr w:type="gramEnd"/>
    </w:p>
    <w:bookmarkStart w:id="101" w:name="_ftn4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"_ftnref44"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44</w:t>
      </w:r>
      <w:r w:rsidRPr="006A4D50">
        <w:rPr>
          <w:rFonts w:ascii="Times New Roman" w:eastAsia="Times New Roman" w:hAnsi="Times New Roman" w:cs="B Nazanin"/>
          <w:sz w:val="28"/>
          <w:szCs w:val="28"/>
        </w:rPr>
        <w:fldChar w:fldCharType="end"/>
      </w:r>
      <w:bookmarkEnd w:id="101"/>
      <w:r w:rsidRPr="006A4D50">
        <w:rPr>
          <w:rFonts w:ascii="Times New Roman" w:eastAsia="Times New Roman" w:hAnsi="Times New Roman" w:cs="B Nazanin"/>
          <w:sz w:val="28"/>
          <w:szCs w:val="28"/>
          <w:rtl/>
        </w:rPr>
        <w:t xml:space="preserve">ـ محمّد روّاس قلعه‏جى، </w:t>
      </w:r>
      <w:r w:rsidRPr="006A4D50">
        <w:rPr>
          <w:rFonts w:ascii="Times New Roman" w:eastAsia="Times New Roman" w:hAnsi="Times New Roman" w:cs="B Nazanin"/>
          <w:b/>
          <w:bCs/>
          <w:i/>
          <w:iCs/>
          <w:sz w:val="28"/>
          <w:szCs w:val="28"/>
          <w:rtl/>
        </w:rPr>
        <w:t>لغه‏القرآن</w:t>
      </w:r>
      <w:r w:rsidRPr="006A4D50">
        <w:rPr>
          <w:rFonts w:ascii="Times New Roman" w:eastAsia="Times New Roman" w:hAnsi="Times New Roman" w:cs="B Nazanin"/>
          <w:sz w:val="28"/>
          <w:szCs w:val="28"/>
          <w:rtl/>
        </w:rPr>
        <w:t>، ص 16</w:t>
      </w:r>
      <w:r w:rsidRPr="006A4D50">
        <w:rPr>
          <w:rFonts w:ascii="Times New Roman" w:eastAsia="Times New Roman" w:hAnsi="Times New Roman" w:cs="B Nazanin"/>
          <w:sz w:val="28"/>
          <w:szCs w:val="28"/>
        </w:rPr>
        <w:t>.</w:t>
      </w:r>
      <w:proofErr w:type="gramEnd"/>
    </w:p>
    <w:bookmarkStart w:id="102" w:name="_ftn4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45</w:t>
      </w:r>
      <w:r w:rsidRPr="006A4D50">
        <w:rPr>
          <w:rFonts w:ascii="Times New Roman" w:eastAsia="Times New Roman" w:hAnsi="Times New Roman" w:cs="B Nazanin"/>
          <w:sz w:val="28"/>
          <w:szCs w:val="28"/>
        </w:rPr>
        <w:fldChar w:fldCharType="end"/>
      </w:r>
      <w:bookmarkEnd w:id="102"/>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xml:space="preserve">، ج 1، ص 289 / محمود آلوسى، </w:t>
      </w:r>
      <w:r w:rsidRPr="006A4D50">
        <w:rPr>
          <w:rFonts w:ascii="Times New Roman" w:eastAsia="Times New Roman" w:hAnsi="Times New Roman" w:cs="B Nazanin"/>
          <w:b/>
          <w:bCs/>
          <w:i/>
          <w:iCs/>
          <w:sz w:val="28"/>
          <w:szCs w:val="28"/>
          <w:rtl/>
        </w:rPr>
        <w:t>روح‏المعانى</w:t>
      </w:r>
      <w:r w:rsidRPr="006A4D50">
        <w:rPr>
          <w:rFonts w:ascii="Times New Roman" w:eastAsia="Times New Roman" w:hAnsi="Times New Roman" w:cs="B Nazanin"/>
          <w:sz w:val="28"/>
          <w:szCs w:val="28"/>
          <w:rtl/>
        </w:rPr>
        <w:t>، ج 12، ص 174</w:t>
      </w:r>
      <w:r w:rsidRPr="006A4D50">
        <w:rPr>
          <w:rFonts w:ascii="Times New Roman" w:eastAsia="Times New Roman" w:hAnsi="Times New Roman" w:cs="B Nazanin"/>
          <w:sz w:val="28"/>
          <w:szCs w:val="28"/>
        </w:rPr>
        <w:t>.</w:t>
      </w:r>
      <w:proofErr w:type="gramEnd"/>
    </w:p>
    <w:bookmarkStart w:id="103" w:name="_ftn4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46</w:t>
      </w:r>
      <w:r w:rsidRPr="006A4D50">
        <w:rPr>
          <w:rFonts w:ascii="Times New Roman" w:eastAsia="Times New Roman" w:hAnsi="Times New Roman" w:cs="B Nazanin"/>
          <w:sz w:val="28"/>
          <w:szCs w:val="28"/>
        </w:rPr>
        <w:fldChar w:fldCharType="end"/>
      </w:r>
      <w:bookmarkEnd w:id="103"/>
      <w:r w:rsidRPr="006A4D50">
        <w:rPr>
          <w:rFonts w:ascii="Times New Roman" w:eastAsia="Times New Roman" w:hAnsi="Times New Roman" w:cs="B Nazanin"/>
          <w:sz w:val="28"/>
          <w:szCs w:val="28"/>
          <w:rtl/>
        </w:rPr>
        <w:t xml:space="preserve">ـ ر.ك: محمّدبن جرير طبرى، </w:t>
      </w:r>
      <w:r w:rsidRPr="006A4D50">
        <w:rPr>
          <w:rFonts w:ascii="Times New Roman" w:eastAsia="Times New Roman" w:hAnsi="Times New Roman" w:cs="B Nazanin"/>
          <w:b/>
          <w:bCs/>
          <w:i/>
          <w:iCs/>
          <w:sz w:val="28"/>
          <w:szCs w:val="28"/>
          <w:rtl/>
        </w:rPr>
        <w:t>جامع‏البيان</w:t>
      </w:r>
      <w:r w:rsidRPr="006A4D50">
        <w:rPr>
          <w:rFonts w:ascii="Times New Roman" w:eastAsia="Times New Roman" w:hAnsi="Times New Roman" w:cs="B Nazanin"/>
          <w:sz w:val="28"/>
          <w:szCs w:val="28"/>
          <w:rtl/>
        </w:rPr>
        <w:t>، ج 1، ص 20ـ24</w:t>
      </w:r>
      <w:r w:rsidRPr="006A4D50">
        <w:rPr>
          <w:rFonts w:ascii="Times New Roman" w:eastAsia="Times New Roman" w:hAnsi="Times New Roman" w:cs="B Nazanin"/>
          <w:sz w:val="28"/>
          <w:szCs w:val="28"/>
        </w:rPr>
        <w:t>.</w:t>
      </w:r>
    </w:p>
    <w:bookmarkStart w:id="104" w:name="_ftn4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47</w:t>
      </w:r>
      <w:r w:rsidRPr="006A4D50">
        <w:rPr>
          <w:rFonts w:ascii="Times New Roman" w:eastAsia="Times New Roman" w:hAnsi="Times New Roman" w:cs="B Nazanin"/>
          <w:sz w:val="28"/>
          <w:szCs w:val="28"/>
        </w:rPr>
        <w:fldChar w:fldCharType="end"/>
      </w:r>
      <w:bookmarkEnd w:id="104"/>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roofErr w:type="gramEnd"/>
    </w:p>
    <w:bookmarkStart w:id="105" w:name="_ftn48"/>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"_ftnref48"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48</w:t>
      </w:r>
      <w:r w:rsidRPr="006A4D50">
        <w:rPr>
          <w:rFonts w:ascii="Times New Roman" w:eastAsia="Times New Roman" w:hAnsi="Times New Roman" w:cs="B Nazanin"/>
          <w:sz w:val="28"/>
          <w:szCs w:val="28"/>
        </w:rPr>
        <w:fldChar w:fldCharType="end"/>
      </w:r>
      <w:bookmarkEnd w:id="105"/>
      <w:r w:rsidRPr="006A4D50">
        <w:rPr>
          <w:rFonts w:ascii="Times New Roman" w:eastAsia="Times New Roman" w:hAnsi="Times New Roman" w:cs="B Nazanin"/>
          <w:sz w:val="28"/>
          <w:szCs w:val="28"/>
          <w:rtl/>
        </w:rPr>
        <w:t>ـ همان</w:t>
      </w:r>
      <w:r w:rsidRPr="006A4D50">
        <w:rPr>
          <w:rFonts w:ascii="Times New Roman" w:eastAsia="Times New Roman" w:hAnsi="Times New Roman" w:cs="B Nazanin"/>
          <w:sz w:val="28"/>
          <w:szCs w:val="28"/>
        </w:rPr>
        <w:t>.</w:t>
      </w:r>
      <w:proofErr w:type="gramEnd"/>
    </w:p>
    <w:bookmarkStart w:id="106" w:name="_ftn49"/>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"_ftnref49"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49</w:t>
      </w:r>
      <w:r w:rsidRPr="006A4D50">
        <w:rPr>
          <w:rFonts w:ascii="Times New Roman" w:eastAsia="Times New Roman" w:hAnsi="Times New Roman" w:cs="B Nazanin"/>
          <w:sz w:val="28"/>
          <w:szCs w:val="28"/>
        </w:rPr>
        <w:fldChar w:fldCharType="end"/>
      </w:r>
      <w:bookmarkEnd w:id="106"/>
      <w:r w:rsidRPr="006A4D50">
        <w:rPr>
          <w:rFonts w:ascii="Times New Roman" w:eastAsia="Times New Roman" w:hAnsi="Times New Roman" w:cs="B Nazanin"/>
          <w:sz w:val="28"/>
          <w:szCs w:val="28"/>
          <w:rtl/>
        </w:rPr>
        <w:t xml:space="preserve">ـ عبدالحق‏بن غالب‏ابن عطيه، </w:t>
      </w:r>
      <w:r w:rsidRPr="006A4D50">
        <w:rPr>
          <w:rFonts w:ascii="Times New Roman" w:eastAsia="Times New Roman" w:hAnsi="Times New Roman" w:cs="B Nazanin"/>
          <w:b/>
          <w:bCs/>
          <w:i/>
          <w:iCs/>
          <w:sz w:val="28"/>
          <w:szCs w:val="28"/>
          <w:rtl/>
        </w:rPr>
        <w:t>المحررالوجيز</w:t>
      </w:r>
      <w:r w:rsidRPr="006A4D50">
        <w:rPr>
          <w:rFonts w:ascii="Times New Roman" w:eastAsia="Times New Roman" w:hAnsi="Times New Roman" w:cs="B Nazanin"/>
          <w:sz w:val="28"/>
          <w:szCs w:val="28"/>
          <w:rtl/>
        </w:rPr>
        <w:t>، ج 1، ص 51</w:t>
      </w:r>
      <w:r w:rsidRPr="006A4D50">
        <w:rPr>
          <w:rFonts w:ascii="Times New Roman" w:eastAsia="Times New Roman" w:hAnsi="Times New Roman" w:cs="B Nazanin"/>
          <w:sz w:val="28"/>
          <w:szCs w:val="28"/>
        </w:rPr>
        <w:t>.</w:t>
      </w:r>
      <w:proofErr w:type="gramEnd"/>
    </w:p>
    <w:bookmarkStart w:id="107" w:name="_ftn50"/>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"_ftnref50"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50</w:t>
      </w:r>
      <w:r w:rsidRPr="006A4D50">
        <w:rPr>
          <w:rFonts w:ascii="Times New Roman" w:eastAsia="Times New Roman" w:hAnsi="Times New Roman" w:cs="B Nazanin"/>
          <w:sz w:val="28"/>
          <w:szCs w:val="28"/>
        </w:rPr>
        <w:fldChar w:fldCharType="end"/>
      </w:r>
      <w:bookmarkEnd w:id="107"/>
      <w:r w:rsidRPr="006A4D50">
        <w:rPr>
          <w:rFonts w:ascii="Times New Roman" w:eastAsia="Times New Roman" w:hAnsi="Times New Roman" w:cs="B Nazanin"/>
          <w:sz w:val="28"/>
          <w:szCs w:val="28"/>
          <w:rtl/>
        </w:rPr>
        <w:t xml:space="preserve">ـ ر.ك: جلال‏الدين سيوطى، </w:t>
      </w:r>
      <w:r w:rsidRPr="006A4D50">
        <w:rPr>
          <w:rFonts w:ascii="Times New Roman" w:eastAsia="Times New Roman" w:hAnsi="Times New Roman" w:cs="B Nazanin"/>
          <w:b/>
          <w:bCs/>
          <w:i/>
          <w:iCs/>
          <w:sz w:val="28"/>
          <w:szCs w:val="28"/>
          <w:rtl/>
        </w:rPr>
        <w:t>المزهر فى علوم‏اللغة و انواعها</w:t>
      </w:r>
      <w:r w:rsidRPr="006A4D50">
        <w:rPr>
          <w:rFonts w:ascii="Times New Roman" w:eastAsia="Times New Roman" w:hAnsi="Times New Roman" w:cs="B Nazanin"/>
          <w:sz w:val="28"/>
          <w:szCs w:val="28"/>
          <w:rtl/>
        </w:rPr>
        <w:t>، ص 209ـ210</w:t>
      </w:r>
      <w:r w:rsidRPr="006A4D50">
        <w:rPr>
          <w:rFonts w:ascii="Times New Roman" w:eastAsia="Times New Roman" w:hAnsi="Times New Roman" w:cs="B Nazanin"/>
          <w:sz w:val="28"/>
          <w:szCs w:val="28"/>
        </w:rPr>
        <w:t>.</w:t>
      </w:r>
    </w:p>
    <w:bookmarkStart w:id="108" w:name="_ftn51"/>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"_ftnref51"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51</w:t>
      </w:r>
      <w:r w:rsidRPr="006A4D50">
        <w:rPr>
          <w:rFonts w:ascii="Times New Roman" w:eastAsia="Times New Roman" w:hAnsi="Times New Roman" w:cs="B Nazanin"/>
          <w:sz w:val="28"/>
          <w:szCs w:val="28"/>
        </w:rPr>
        <w:fldChar w:fldCharType="end"/>
      </w:r>
      <w:bookmarkEnd w:id="108"/>
      <w:r w:rsidRPr="006A4D50">
        <w:rPr>
          <w:rFonts w:ascii="Times New Roman" w:eastAsia="Times New Roman" w:hAnsi="Times New Roman" w:cs="B Nazanin"/>
          <w:sz w:val="28"/>
          <w:szCs w:val="28"/>
          <w:rtl/>
        </w:rPr>
        <w:t xml:space="preserve">ـ عبدالحق‏بن غالب ابن عطيه، </w:t>
      </w:r>
      <w:r w:rsidRPr="006A4D50">
        <w:rPr>
          <w:rFonts w:ascii="Times New Roman" w:eastAsia="Times New Roman" w:hAnsi="Times New Roman" w:cs="B Nazanin"/>
          <w:b/>
          <w:bCs/>
          <w:i/>
          <w:iCs/>
          <w:sz w:val="28"/>
          <w:szCs w:val="28"/>
          <w:rtl/>
        </w:rPr>
        <w:t>المحررالوجيز</w:t>
      </w:r>
      <w:r w:rsidRPr="006A4D50">
        <w:rPr>
          <w:rFonts w:ascii="Times New Roman" w:eastAsia="Times New Roman" w:hAnsi="Times New Roman" w:cs="B Nazanin"/>
          <w:sz w:val="28"/>
          <w:szCs w:val="28"/>
          <w:rtl/>
        </w:rPr>
        <w:t>، ج 1، ص 51</w:t>
      </w:r>
      <w:r w:rsidRPr="006A4D50">
        <w:rPr>
          <w:rFonts w:ascii="Times New Roman" w:eastAsia="Times New Roman" w:hAnsi="Times New Roman" w:cs="B Nazanin"/>
          <w:sz w:val="28"/>
          <w:szCs w:val="28"/>
        </w:rPr>
        <w:t>.</w:t>
      </w:r>
      <w:proofErr w:type="gramEnd"/>
    </w:p>
    <w:bookmarkStart w:id="109" w:name="_ftn52"/>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"_ftnref52"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52</w:t>
      </w:r>
      <w:r w:rsidRPr="006A4D50">
        <w:rPr>
          <w:rFonts w:ascii="Times New Roman" w:eastAsia="Times New Roman" w:hAnsi="Times New Roman" w:cs="B Nazanin"/>
          <w:sz w:val="28"/>
          <w:szCs w:val="28"/>
        </w:rPr>
        <w:fldChar w:fldCharType="end"/>
      </w:r>
      <w:bookmarkEnd w:id="109"/>
      <w:r w:rsidRPr="006A4D50">
        <w:rPr>
          <w:rFonts w:ascii="Times New Roman" w:eastAsia="Times New Roman" w:hAnsi="Times New Roman" w:cs="B Nazanin"/>
          <w:sz w:val="28"/>
          <w:szCs w:val="28"/>
          <w:rtl/>
        </w:rPr>
        <w:t xml:space="preserve">ـ ابن جوزى، </w:t>
      </w:r>
      <w:r w:rsidRPr="006A4D50">
        <w:rPr>
          <w:rFonts w:ascii="Times New Roman" w:eastAsia="Times New Roman" w:hAnsi="Times New Roman" w:cs="B Nazanin"/>
          <w:b/>
          <w:bCs/>
          <w:i/>
          <w:iCs/>
          <w:sz w:val="28"/>
          <w:szCs w:val="28"/>
          <w:rtl/>
        </w:rPr>
        <w:t>فنون‏الافنان فى عيون علوم‏القرآن</w:t>
      </w:r>
      <w:r w:rsidRPr="006A4D50">
        <w:rPr>
          <w:rFonts w:ascii="Times New Roman" w:eastAsia="Times New Roman" w:hAnsi="Times New Roman" w:cs="B Nazanin"/>
          <w:sz w:val="28"/>
          <w:szCs w:val="28"/>
          <w:rtl/>
        </w:rPr>
        <w:t xml:space="preserve">، ص 343 /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roofErr w:type="gramEnd"/>
    </w:p>
    <w:bookmarkStart w:id="110" w:name="_ftn53"/>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"_ftnref53"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53</w:t>
      </w:r>
      <w:r w:rsidRPr="006A4D50">
        <w:rPr>
          <w:rFonts w:ascii="Times New Roman" w:eastAsia="Times New Roman" w:hAnsi="Times New Roman" w:cs="B Nazanin"/>
          <w:sz w:val="28"/>
          <w:szCs w:val="28"/>
        </w:rPr>
        <w:fldChar w:fldCharType="end"/>
      </w:r>
      <w:bookmarkEnd w:id="110"/>
      <w:r w:rsidRPr="006A4D50">
        <w:rPr>
          <w:rFonts w:ascii="Times New Roman" w:eastAsia="Times New Roman" w:hAnsi="Times New Roman" w:cs="B Nazanin"/>
          <w:sz w:val="28"/>
          <w:szCs w:val="28"/>
          <w:rtl/>
        </w:rPr>
        <w:t xml:space="preserve">ـ عبدالرحمن‏بن محمّد ثعالبى، </w:t>
      </w:r>
      <w:r w:rsidRPr="006A4D50">
        <w:rPr>
          <w:rFonts w:ascii="Times New Roman" w:eastAsia="Times New Roman" w:hAnsi="Times New Roman" w:cs="B Nazanin"/>
          <w:b/>
          <w:bCs/>
          <w:i/>
          <w:iCs/>
          <w:sz w:val="28"/>
          <w:szCs w:val="28"/>
          <w:rtl/>
        </w:rPr>
        <w:t>جواهرالحسان</w:t>
      </w:r>
      <w:r w:rsidRPr="006A4D50">
        <w:rPr>
          <w:rFonts w:ascii="Times New Roman" w:eastAsia="Times New Roman" w:hAnsi="Times New Roman" w:cs="B Nazanin"/>
          <w:sz w:val="28"/>
          <w:szCs w:val="28"/>
          <w:rtl/>
        </w:rPr>
        <w:t>، ص 149</w:t>
      </w:r>
      <w:r w:rsidRPr="006A4D50">
        <w:rPr>
          <w:rFonts w:ascii="Times New Roman" w:eastAsia="Times New Roman" w:hAnsi="Times New Roman" w:cs="B Nazanin"/>
          <w:sz w:val="28"/>
          <w:szCs w:val="28"/>
        </w:rPr>
        <w:t>.</w:t>
      </w:r>
      <w:proofErr w:type="gramEnd"/>
    </w:p>
    <w:bookmarkStart w:id="111" w:name="_ftn54"/>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lastRenderedPageBreak/>
        <w:fldChar w:fldCharType="begin"/>
      </w:r>
      <w:r w:rsidRPr="006A4D50">
        <w:rPr>
          <w:rFonts w:ascii="Times New Roman" w:eastAsia="Times New Roman" w:hAnsi="Times New Roman" w:cs="B Nazanin"/>
          <w:sz w:val="28"/>
          <w:szCs w:val="28"/>
        </w:rPr>
        <w:instrText xml:space="preserve"> HYPERLINK "http://marifat.nashriyat.ir/node/643" \l "_ftnref54"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54</w:t>
      </w:r>
      <w:r w:rsidRPr="006A4D50">
        <w:rPr>
          <w:rFonts w:ascii="Times New Roman" w:eastAsia="Times New Roman" w:hAnsi="Times New Roman" w:cs="B Nazanin"/>
          <w:sz w:val="28"/>
          <w:szCs w:val="28"/>
        </w:rPr>
        <w:fldChar w:fldCharType="end"/>
      </w:r>
      <w:bookmarkEnd w:id="111"/>
      <w:r w:rsidRPr="006A4D50">
        <w:rPr>
          <w:rFonts w:ascii="Times New Roman" w:eastAsia="Times New Roman" w:hAnsi="Times New Roman" w:cs="B Nazanin"/>
          <w:sz w:val="28"/>
          <w:szCs w:val="28"/>
          <w:rtl/>
        </w:rPr>
        <w:t xml:space="preserve">ـ ر.ك: جلال‏الدين سيوطى، </w:t>
      </w:r>
      <w:r w:rsidRPr="006A4D50">
        <w:rPr>
          <w:rFonts w:ascii="Times New Roman" w:eastAsia="Times New Roman" w:hAnsi="Times New Roman" w:cs="B Nazanin"/>
          <w:b/>
          <w:bCs/>
          <w:i/>
          <w:iCs/>
          <w:sz w:val="28"/>
          <w:szCs w:val="28"/>
          <w:rtl/>
        </w:rPr>
        <w:t>معترك‏الاقران</w:t>
      </w:r>
      <w:r w:rsidRPr="006A4D50">
        <w:rPr>
          <w:rFonts w:ascii="Times New Roman" w:eastAsia="Times New Roman" w:hAnsi="Times New Roman" w:cs="B Nazanin"/>
          <w:sz w:val="28"/>
          <w:szCs w:val="28"/>
          <w:rtl/>
        </w:rPr>
        <w:t xml:space="preserve">، ج 1، ص 150 / محمد روّاس قلعه‏جى، </w:t>
      </w:r>
      <w:r w:rsidRPr="006A4D50">
        <w:rPr>
          <w:rFonts w:ascii="Times New Roman" w:eastAsia="Times New Roman" w:hAnsi="Times New Roman" w:cs="B Nazanin"/>
          <w:b/>
          <w:bCs/>
          <w:i/>
          <w:iCs/>
          <w:sz w:val="28"/>
          <w:szCs w:val="28"/>
          <w:rtl/>
        </w:rPr>
        <w:t>لغه‏القرآن</w:t>
      </w:r>
      <w:r w:rsidRPr="006A4D50">
        <w:rPr>
          <w:rFonts w:ascii="Times New Roman" w:eastAsia="Times New Roman" w:hAnsi="Times New Roman" w:cs="B Nazanin"/>
          <w:sz w:val="28"/>
          <w:szCs w:val="28"/>
          <w:rtl/>
        </w:rPr>
        <w:t>، ص 187</w:t>
      </w:r>
      <w:r w:rsidRPr="006A4D50">
        <w:rPr>
          <w:rFonts w:ascii="Times New Roman" w:eastAsia="Times New Roman" w:hAnsi="Times New Roman" w:cs="B Nazanin"/>
          <w:sz w:val="28"/>
          <w:szCs w:val="28"/>
        </w:rPr>
        <w:t>.</w:t>
      </w:r>
    </w:p>
    <w:bookmarkStart w:id="112" w:name="_ftn55"/>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"_ftnref55"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55</w:t>
      </w:r>
      <w:r w:rsidRPr="006A4D50">
        <w:rPr>
          <w:rFonts w:ascii="Times New Roman" w:eastAsia="Times New Roman" w:hAnsi="Times New Roman" w:cs="B Nazanin"/>
          <w:sz w:val="28"/>
          <w:szCs w:val="28"/>
        </w:rPr>
        <w:fldChar w:fldCharType="end"/>
      </w:r>
      <w:bookmarkEnd w:id="112"/>
      <w:r w:rsidRPr="006A4D50">
        <w:rPr>
          <w:rFonts w:ascii="Times New Roman" w:eastAsia="Times New Roman" w:hAnsi="Times New Roman" w:cs="B Nazanin"/>
          <w:sz w:val="28"/>
          <w:szCs w:val="28"/>
          <w:rtl/>
        </w:rPr>
        <w:t xml:space="preserve">ـ جلال‏الدين سيوطى، </w:t>
      </w:r>
      <w:r w:rsidRPr="006A4D50">
        <w:rPr>
          <w:rFonts w:ascii="Times New Roman" w:eastAsia="Times New Roman" w:hAnsi="Times New Roman" w:cs="B Nazanin"/>
          <w:b/>
          <w:bCs/>
          <w:i/>
          <w:iCs/>
          <w:sz w:val="28"/>
          <w:szCs w:val="28"/>
          <w:rtl/>
        </w:rPr>
        <w:t>معترك‏الاقران</w:t>
      </w:r>
      <w:r w:rsidRPr="006A4D50">
        <w:rPr>
          <w:rFonts w:ascii="Times New Roman" w:eastAsia="Times New Roman" w:hAnsi="Times New Roman" w:cs="B Nazanin"/>
          <w:sz w:val="28"/>
          <w:szCs w:val="28"/>
          <w:rtl/>
        </w:rPr>
        <w:t>، ج 1، ص 147</w:t>
      </w:r>
      <w:r w:rsidRPr="006A4D50">
        <w:rPr>
          <w:rFonts w:ascii="Times New Roman" w:eastAsia="Times New Roman" w:hAnsi="Times New Roman" w:cs="B Nazanin"/>
          <w:sz w:val="28"/>
          <w:szCs w:val="28"/>
        </w:rPr>
        <w:t>.</w:t>
      </w:r>
      <w:proofErr w:type="gramEnd"/>
    </w:p>
    <w:bookmarkStart w:id="113" w:name="_ftn56"/>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"_ftnref56" \o "" </w:instrText>
      </w:r>
      <w:r w:rsidRPr="006A4D50">
        <w:rPr>
          <w:rFonts w:ascii="Times New Roman" w:eastAsia="Times New Roman" w:hAnsi="Times New Roman" w:cs="B Nazanin"/>
          <w:sz w:val="28"/>
          <w:szCs w:val="28"/>
        </w:rPr>
        <w:fldChar w:fldCharType="separate"/>
      </w:r>
      <w:r w:rsidRPr="006A4D50">
        <w:rPr>
          <w:rFonts w:ascii="Times New Roman" w:eastAsia="Times New Roman" w:hAnsi="Times New Roman" w:cs="B Nazanin"/>
          <w:color w:val="0000FF"/>
          <w:sz w:val="28"/>
          <w:szCs w:val="28"/>
          <w:u w:val="single"/>
        </w:rPr>
        <w:t>56</w:t>
      </w:r>
      <w:r w:rsidRPr="006A4D50">
        <w:rPr>
          <w:rFonts w:ascii="Times New Roman" w:eastAsia="Times New Roman" w:hAnsi="Times New Roman" w:cs="B Nazanin"/>
          <w:sz w:val="28"/>
          <w:szCs w:val="28"/>
        </w:rPr>
        <w:fldChar w:fldCharType="end"/>
      </w:r>
      <w:bookmarkEnd w:id="113"/>
      <w:r w:rsidRPr="006A4D50">
        <w:rPr>
          <w:rFonts w:ascii="Times New Roman" w:eastAsia="Times New Roman" w:hAnsi="Times New Roman" w:cs="B Nazanin"/>
          <w:sz w:val="28"/>
          <w:szCs w:val="28"/>
          <w:rtl/>
        </w:rPr>
        <w:t xml:space="preserve">ـ ر.ك: جلال‏الدين سيوطى، </w:t>
      </w:r>
      <w:r w:rsidRPr="006A4D50">
        <w:rPr>
          <w:rFonts w:ascii="Times New Roman" w:eastAsia="Times New Roman" w:hAnsi="Times New Roman" w:cs="B Nazanin"/>
          <w:b/>
          <w:bCs/>
          <w:i/>
          <w:iCs/>
          <w:sz w:val="28"/>
          <w:szCs w:val="28"/>
          <w:rtl/>
        </w:rPr>
        <w:t>الاتقان</w:t>
      </w:r>
      <w:r w:rsidRPr="006A4D50">
        <w:rPr>
          <w:rFonts w:ascii="Times New Roman" w:eastAsia="Times New Roman" w:hAnsi="Times New Roman" w:cs="B Nazanin"/>
          <w:sz w:val="28"/>
          <w:szCs w:val="28"/>
          <w:rtl/>
        </w:rPr>
        <w:t>، ج 1، ص 289</w:t>
      </w:r>
      <w:r w:rsidRPr="006A4D50">
        <w:rPr>
          <w:rFonts w:ascii="Times New Roman" w:eastAsia="Times New Roman" w:hAnsi="Times New Roman" w:cs="B Nazanin"/>
          <w:sz w:val="28"/>
          <w:szCs w:val="28"/>
        </w:rPr>
        <w:t>.</w:t>
      </w:r>
    </w:p>
    <w:bookmarkStart w:id="114" w:name="_ftn57"/>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fldChar w:fldCharType="begin"/>
      </w:r>
      <w:r w:rsidRPr="006A4D50">
        <w:rPr>
          <w:rFonts w:ascii="Times New Roman" w:eastAsia="Times New Roman" w:hAnsi="Times New Roman" w:cs="B Nazanin"/>
          <w:sz w:val="28"/>
          <w:szCs w:val="28"/>
        </w:rPr>
        <w:instrText xml:space="preserve"> HYPERLINK "http://marifat.nashriyat.ir/node/643" \l "_ftnref57" \o "" </w:instrText>
      </w:r>
      <w:r w:rsidRPr="006A4D50">
        <w:rPr>
          <w:rFonts w:ascii="Times New Roman" w:eastAsia="Times New Roman" w:hAnsi="Times New Roman" w:cs="B Nazanin"/>
          <w:sz w:val="28"/>
          <w:szCs w:val="28"/>
        </w:rPr>
        <w:fldChar w:fldCharType="separate"/>
      </w:r>
      <w:proofErr w:type="gramStart"/>
      <w:r w:rsidRPr="006A4D50">
        <w:rPr>
          <w:rFonts w:ascii="Times New Roman" w:eastAsia="Times New Roman" w:hAnsi="Times New Roman" w:cs="B Nazanin"/>
          <w:color w:val="0000FF"/>
          <w:sz w:val="28"/>
          <w:szCs w:val="28"/>
          <w:u w:val="single"/>
        </w:rPr>
        <w:t>57</w:t>
      </w:r>
      <w:r w:rsidRPr="006A4D50">
        <w:rPr>
          <w:rFonts w:ascii="Times New Roman" w:eastAsia="Times New Roman" w:hAnsi="Times New Roman" w:cs="B Nazanin"/>
          <w:sz w:val="28"/>
          <w:szCs w:val="28"/>
        </w:rPr>
        <w:fldChar w:fldCharType="end"/>
      </w:r>
      <w:bookmarkEnd w:id="114"/>
      <w:r w:rsidRPr="006A4D50">
        <w:rPr>
          <w:rFonts w:ascii="Times New Roman" w:eastAsia="Times New Roman" w:hAnsi="Times New Roman" w:cs="B Nazanin"/>
          <w:sz w:val="28"/>
          <w:szCs w:val="28"/>
          <w:rtl/>
        </w:rPr>
        <w:t xml:space="preserve">ـ سيد على‏محمّد بلاسى، </w:t>
      </w:r>
      <w:r w:rsidRPr="006A4D50">
        <w:rPr>
          <w:rFonts w:ascii="Times New Roman" w:eastAsia="Times New Roman" w:hAnsi="Times New Roman" w:cs="B Nazanin"/>
          <w:b/>
          <w:bCs/>
          <w:i/>
          <w:iCs/>
          <w:sz w:val="28"/>
          <w:szCs w:val="28"/>
          <w:rtl/>
        </w:rPr>
        <w:t>المعرب فى القرآن‏الكريم</w:t>
      </w:r>
      <w:r w:rsidRPr="006A4D50">
        <w:rPr>
          <w:rFonts w:ascii="Times New Roman" w:eastAsia="Times New Roman" w:hAnsi="Times New Roman" w:cs="B Nazanin"/>
          <w:sz w:val="28"/>
          <w:szCs w:val="28"/>
          <w:rtl/>
        </w:rPr>
        <w:t>، ص 380</w:t>
      </w:r>
      <w:r w:rsidRPr="006A4D50">
        <w:rPr>
          <w:rFonts w:ascii="Times New Roman" w:eastAsia="Times New Roman" w:hAnsi="Times New Roman" w:cs="B Nazanin"/>
          <w:sz w:val="28"/>
          <w:szCs w:val="28"/>
        </w:rPr>
        <w:t>.</w:t>
      </w:r>
      <w:proofErr w:type="gramEnd"/>
    </w:p>
    <w:p w:rsidR="00907AD4" w:rsidRPr="006A4D50" w:rsidRDefault="006A4D50" w:rsidP="006A4D50">
      <w:pPr>
        <w:bidi/>
        <w:spacing w:beforeAutospacing="1" w:after="0" w:afterAutospacing="1"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Pr>
        <w:pict>
          <v:rect id="_x0000_i1026" style="width:0;height:1.5pt" o:hralign="center" o:hrstd="t" o:hr="t" fillcolor="gray" stroked="f"/>
        </w:pict>
      </w:r>
    </w:p>
    <w:p w:rsidR="00907AD4" w:rsidRPr="006A4D50" w:rsidRDefault="00907AD4" w:rsidP="006A4D5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6A4D50">
        <w:rPr>
          <w:rFonts w:ascii="Times New Roman" w:eastAsia="Times New Roman" w:hAnsi="Times New Roman" w:cs="B Nazanin"/>
          <w:b/>
          <w:bCs/>
          <w:sz w:val="28"/>
          <w:szCs w:val="28"/>
        </w:rPr>
        <w:t xml:space="preserve">··· </w:t>
      </w:r>
      <w:r w:rsidRPr="006A4D50">
        <w:rPr>
          <w:rFonts w:ascii="Times New Roman" w:eastAsia="Times New Roman" w:hAnsi="Times New Roman" w:cs="B Nazanin"/>
          <w:b/>
          <w:bCs/>
          <w:sz w:val="28"/>
          <w:szCs w:val="28"/>
          <w:rtl/>
        </w:rPr>
        <w:t>منابع</w:t>
      </w:r>
      <w:r w:rsidRPr="006A4D50">
        <w:rPr>
          <w:rFonts w:ascii="Times New Roman" w:eastAsia="Times New Roman" w:hAnsi="Times New Roman" w:cs="B Nazanin"/>
          <w:sz w:val="28"/>
          <w:szCs w:val="28"/>
          <w:rtl/>
        </w:rPr>
        <w:t xml:space="preserve"> </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آلوسى، محمود، </w:t>
      </w:r>
      <w:r w:rsidRPr="006A4D50">
        <w:rPr>
          <w:rFonts w:ascii="Times New Roman" w:eastAsia="Times New Roman" w:hAnsi="Times New Roman" w:cs="B Nazanin"/>
          <w:b/>
          <w:bCs/>
          <w:i/>
          <w:iCs/>
          <w:sz w:val="28"/>
          <w:szCs w:val="28"/>
          <w:rtl/>
        </w:rPr>
        <w:t>روح‏المعانى</w:t>
      </w:r>
      <w:r w:rsidRPr="006A4D50">
        <w:rPr>
          <w:rFonts w:ascii="Times New Roman" w:eastAsia="Times New Roman" w:hAnsi="Times New Roman" w:cs="B Nazanin"/>
          <w:sz w:val="28"/>
          <w:szCs w:val="28"/>
          <w:rtl/>
        </w:rPr>
        <w:t>، تحقيق محمّدحسين عرب، بيروت، دارالفكر، 1417</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ابى‏حاتم، عبدالرحمن‏بن محمّد، </w:t>
      </w:r>
      <w:r w:rsidRPr="006A4D50">
        <w:rPr>
          <w:rFonts w:ascii="Times New Roman" w:eastAsia="Times New Roman" w:hAnsi="Times New Roman" w:cs="B Nazanin"/>
          <w:b/>
          <w:bCs/>
          <w:i/>
          <w:iCs/>
          <w:sz w:val="28"/>
          <w:szCs w:val="28"/>
          <w:rtl/>
        </w:rPr>
        <w:t>تفسير القرآن‏العظيم</w:t>
      </w:r>
      <w:r w:rsidRPr="006A4D50">
        <w:rPr>
          <w:rFonts w:ascii="Times New Roman" w:eastAsia="Times New Roman" w:hAnsi="Times New Roman" w:cs="B Nazanin"/>
          <w:sz w:val="28"/>
          <w:szCs w:val="28"/>
          <w:rtl/>
        </w:rPr>
        <w:t>، عربستان، مكتبة نزار مصطفى الباز، 1419</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جوزى، عبدالرحمن‏بن محمّد، </w:t>
      </w:r>
      <w:r w:rsidRPr="006A4D50">
        <w:rPr>
          <w:rFonts w:ascii="Times New Roman" w:eastAsia="Times New Roman" w:hAnsi="Times New Roman" w:cs="B Nazanin"/>
          <w:b/>
          <w:bCs/>
          <w:i/>
          <w:iCs/>
          <w:sz w:val="28"/>
          <w:szCs w:val="28"/>
          <w:rtl/>
        </w:rPr>
        <w:t>زادالمسير</w:t>
      </w:r>
      <w:r w:rsidRPr="006A4D50">
        <w:rPr>
          <w:rFonts w:ascii="Times New Roman" w:eastAsia="Times New Roman" w:hAnsi="Times New Roman" w:cs="B Nazanin"/>
          <w:sz w:val="28"/>
          <w:szCs w:val="28"/>
          <w:rtl/>
        </w:rPr>
        <w:t>، بيروت، دارالكتب العربى، 1422</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ـــــ ، </w:t>
      </w:r>
      <w:r w:rsidRPr="006A4D50">
        <w:rPr>
          <w:rFonts w:ascii="Times New Roman" w:eastAsia="Times New Roman" w:hAnsi="Times New Roman" w:cs="B Nazanin"/>
          <w:b/>
          <w:bCs/>
          <w:i/>
          <w:iCs/>
          <w:sz w:val="28"/>
          <w:szCs w:val="28"/>
          <w:rtl/>
        </w:rPr>
        <w:t>فنون‏الافنان فى عيون علوم‏القرآن</w:t>
      </w:r>
      <w:r w:rsidRPr="006A4D50">
        <w:rPr>
          <w:rFonts w:ascii="Times New Roman" w:eastAsia="Times New Roman" w:hAnsi="Times New Roman" w:cs="B Nazanin"/>
          <w:sz w:val="28"/>
          <w:szCs w:val="28"/>
          <w:rtl/>
        </w:rPr>
        <w:t>، تحقيق حسن ضياءالدين عتر، بيروت، دارالبشائر الاسلامية،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حجر عسقلانى، </w:t>
      </w:r>
      <w:r w:rsidRPr="006A4D50">
        <w:rPr>
          <w:rFonts w:ascii="Times New Roman" w:eastAsia="Times New Roman" w:hAnsi="Times New Roman" w:cs="B Nazanin"/>
          <w:b/>
          <w:bCs/>
          <w:i/>
          <w:iCs/>
          <w:sz w:val="28"/>
          <w:szCs w:val="28"/>
          <w:rtl/>
        </w:rPr>
        <w:t>تهذيب التهذيب</w:t>
      </w:r>
      <w:r w:rsidRPr="006A4D50">
        <w:rPr>
          <w:rFonts w:ascii="Times New Roman" w:eastAsia="Times New Roman" w:hAnsi="Times New Roman" w:cs="B Nazanin"/>
          <w:sz w:val="28"/>
          <w:szCs w:val="28"/>
          <w:rtl/>
        </w:rPr>
        <w:t>، بيروت، دارالفكر، 1404</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عطيه، عبدالحق بن غالب، </w:t>
      </w:r>
      <w:r w:rsidRPr="006A4D50">
        <w:rPr>
          <w:rFonts w:ascii="Times New Roman" w:eastAsia="Times New Roman" w:hAnsi="Times New Roman" w:cs="B Nazanin"/>
          <w:b/>
          <w:bCs/>
          <w:i/>
          <w:iCs/>
          <w:sz w:val="28"/>
          <w:szCs w:val="28"/>
          <w:rtl/>
        </w:rPr>
        <w:t>المحررالوجيز</w:t>
      </w:r>
      <w:r w:rsidRPr="006A4D50">
        <w:rPr>
          <w:rFonts w:ascii="Times New Roman" w:eastAsia="Times New Roman" w:hAnsi="Times New Roman" w:cs="B Nazanin"/>
          <w:sz w:val="28"/>
          <w:szCs w:val="28"/>
          <w:rtl/>
        </w:rPr>
        <w:t>، بيروت، دارالكتب العلمية، 1422</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فارس، </w:t>
      </w:r>
      <w:r w:rsidRPr="006A4D50">
        <w:rPr>
          <w:rFonts w:ascii="Times New Roman" w:eastAsia="Times New Roman" w:hAnsi="Times New Roman" w:cs="B Nazanin"/>
          <w:b/>
          <w:bCs/>
          <w:i/>
          <w:iCs/>
          <w:sz w:val="28"/>
          <w:szCs w:val="28"/>
          <w:rtl/>
        </w:rPr>
        <w:t>الصاحبى فى فقه‏اللغة</w:t>
      </w:r>
      <w:r w:rsidRPr="006A4D50">
        <w:rPr>
          <w:rFonts w:ascii="Times New Roman" w:eastAsia="Times New Roman" w:hAnsi="Times New Roman" w:cs="B Nazanin"/>
          <w:sz w:val="28"/>
          <w:szCs w:val="28"/>
          <w:rtl/>
        </w:rPr>
        <w:t>، تحقيق سيداحمد صقر، قاهره، طبع عيسى البابى الحلبى، بى‏تا</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ابن قتيبه، </w:t>
      </w:r>
      <w:r w:rsidRPr="006A4D50">
        <w:rPr>
          <w:rFonts w:ascii="Times New Roman" w:eastAsia="Times New Roman" w:hAnsi="Times New Roman" w:cs="B Nazanin"/>
          <w:b/>
          <w:bCs/>
          <w:i/>
          <w:iCs/>
          <w:sz w:val="28"/>
          <w:szCs w:val="28"/>
          <w:rtl/>
        </w:rPr>
        <w:t>غريب‏الحديث</w:t>
      </w:r>
      <w:r w:rsidRPr="006A4D50">
        <w:rPr>
          <w:rFonts w:ascii="Times New Roman" w:eastAsia="Times New Roman" w:hAnsi="Times New Roman" w:cs="B Nazanin"/>
          <w:sz w:val="28"/>
          <w:szCs w:val="28"/>
          <w:rtl/>
        </w:rPr>
        <w:t>، تحقيق عبداللّه جبورى، قم، دارالكتب العلمية،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بلاسى، سيد على‏محمّد، </w:t>
      </w:r>
      <w:r w:rsidRPr="006A4D50">
        <w:rPr>
          <w:rFonts w:ascii="Times New Roman" w:eastAsia="Times New Roman" w:hAnsi="Times New Roman" w:cs="B Nazanin"/>
          <w:b/>
          <w:bCs/>
          <w:i/>
          <w:iCs/>
          <w:sz w:val="28"/>
          <w:szCs w:val="28"/>
          <w:rtl/>
        </w:rPr>
        <w:t>المعرب فى القرآن‏الكريم، دراسة تأصيلية دلالية</w:t>
      </w:r>
      <w:r w:rsidRPr="006A4D50">
        <w:rPr>
          <w:rFonts w:ascii="Times New Roman" w:eastAsia="Times New Roman" w:hAnsi="Times New Roman" w:cs="B Nazanin"/>
          <w:sz w:val="28"/>
          <w:szCs w:val="28"/>
          <w:rtl/>
        </w:rPr>
        <w:t>، طرابلس، جمعية الدعوة الاسلامية العالمية، 2002</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ثعالبى، عبدالرحمن‏بن محمّد، </w:t>
      </w:r>
      <w:r w:rsidRPr="006A4D50">
        <w:rPr>
          <w:rFonts w:ascii="Times New Roman" w:eastAsia="Times New Roman" w:hAnsi="Times New Roman" w:cs="B Nazanin"/>
          <w:b/>
          <w:bCs/>
          <w:i/>
          <w:iCs/>
          <w:sz w:val="28"/>
          <w:szCs w:val="28"/>
          <w:rtl/>
        </w:rPr>
        <w:t>جواهر الحسان</w:t>
      </w:r>
      <w:r w:rsidRPr="006A4D50">
        <w:rPr>
          <w:rFonts w:ascii="Times New Roman" w:eastAsia="Times New Roman" w:hAnsi="Times New Roman" w:cs="B Nazanin"/>
          <w:sz w:val="28"/>
          <w:szCs w:val="28"/>
          <w:rtl/>
        </w:rPr>
        <w:t>، تحقيق عبدالفتاح ابوسنه و ...، بيروت، داراحياء التراث، 1418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جفرى، آرتور، </w:t>
      </w:r>
      <w:r w:rsidRPr="006A4D50">
        <w:rPr>
          <w:rFonts w:ascii="Times New Roman" w:eastAsia="Times New Roman" w:hAnsi="Times New Roman" w:cs="B Nazanin"/>
          <w:b/>
          <w:bCs/>
          <w:i/>
          <w:iCs/>
          <w:sz w:val="28"/>
          <w:szCs w:val="28"/>
          <w:rtl/>
        </w:rPr>
        <w:t>واژه‏هاى دخيل در قرآن مجيد</w:t>
      </w:r>
      <w:r w:rsidRPr="006A4D50">
        <w:rPr>
          <w:rFonts w:ascii="Times New Roman" w:eastAsia="Times New Roman" w:hAnsi="Times New Roman" w:cs="B Nazanin"/>
          <w:sz w:val="28"/>
          <w:szCs w:val="28"/>
          <w:rtl/>
        </w:rPr>
        <w:t>، ترجمه فريدون بدره‏اى، تهران، توس، 1372</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جواليقى، ابومنصور، </w:t>
      </w:r>
      <w:r w:rsidRPr="006A4D50">
        <w:rPr>
          <w:rFonts w:ascii="Times New Roman" w:eastAsia="Times New Roman" w:hAnsi="Times New Roman" w:cs="B Nazanin"/>
          <w:b/>
          <w:bCs/>
          <w:i/>
          <w:iCs/>
          <w:sz w:val="28"/>
          <w:szCs w:val="28"/>
          <w:rtl/>
        </w:rPr>
        <w:t>المعرب من الكلام‏الاعجمى على حروف المعجم</w:t>
      </w:r>
      <w:r w:rsidRPr="006A4D50">
        <w:rPr>
          <w:rFonts w:ascii="Times New Roman" w:eastAsia="Times New Roman" w:hAnsi="Times New Roman" w:cs="B Nazanin"/>
          <w:sz w:val="28"/>
          <w:szCs w:val="28"/>
          <w:rtl/>
        </w:rPr>
        <w:t>، تحقيق خليل عمران منصور، بيروت، دارالكتب العلمية، 1419</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راغب اصفهانى، </w:t>
      </w:r>
      <w:r w:rsidRPr="006A4D50">
        <w:rPr>
          <w:rFonts w:ascii="Times New Roman" w:eastAsia="Times New Roman" w:hAnsi="Times New Roman" w:cs="B Nazanin"/>
          <w:b/>
          <w:bCs/>
          <w:i/>
          <w:iCs/>
          <w:sz w:val="28"/>
          <w:szCs w:val="28"/>
          <w:rtl/>
        </w:rPr>
        <w:t>مفردات الفاظ القرآن</w:t>
      </w:r>
      <w:r w:rsidRPr="006A4D50">
        <w:rPr>
          <w:rFonts w:ascii="Times New Roman" w:eastAsia="Times New Roman" w:hAnsi="Times New Roman" w:cs="B Nazanin"/>
          <w:sz w:val="28"/>
          <w:szCs w:val="28"/>
          <w:rtl/>
        </w:rPr>
        <w:t>، تحقيق صفوان عدنان داوودى، قم، طليعه‏النور، 1427</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زركشى، محمّدبن عبداللّه، </w:t>
      </w:r>
      <w:r w:rsidRPr="006A4D50">
        <w:rPr>
          <w:rFonts w:ascii="Times New Roman" w:eastAsia="Times New Roman" w:hAnsi="Times New Roman" w:cs="B Nazanin"/>
          <w:b/>
          <w:bCs/>
          <w:i/>
          <w:iCs/>
          <w:sz w:val="28"/>
          <w:szCs w:val="28"/>
          <w:rtl/>
        </w:rPr>
        <w:t>البرهان فى علوم‏القرآن</w:t>
      </w:r>
      <w:r w:rsidRPr="006A4D50">
        <w:rPr>
          <w:rFonts w:ascii="Times New Roman" w:eastAsia="Times New Roman" w:hAnsi="Times New Roman" w:cs="B Nazanin"/>
          <w:sz w:val="28"/>
          <w:szCs w:val="28"/>
          <w:rtl/>
        </w:rPr>
        <w:t>، تحقيق يوسف مرعشلى و ...، بيروت، دارالمعرفة، 1415، چ دوم</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زمخشرى، محمودبن عمر، </w:t>
      </w:r>
      <w:r w:rsidRPr="006A4D50">
        <w:rPr>
          <w:rFonts w:ascii="Times New Roman" w:eastAsia="Times New Roman" w:hAnsi="Times New Roman" w:cs="B Nazanin"/>
          <w:b/>
          <w:bCs/>
          <w:i/>
          <w:iCs/>
          <w:sz w:val="28"/>
          <w:szCs w:val="28"/>
          <w:rtl/>
        </w:rPr>
        <w:t>الكشّاف</w:t>
      </w:r>
      <w:r w:rsidRPr="006A4D50">
        <w:rPr>
          <w:rFonts w:ascii="Times New Roman" w:eastAsia="Times New Roman" w:hAnsi="Times New Roman" w:cs="B Nazanin"/>
          <w:sz w:val="28"/>
          <w:szCs w:val="28"/>
          <w:rtl/>
        </w:rPr>
        <w:t>، قم، ادب‏الحوزه، بى‏تا</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سالم مكرم، عبدالعال، </w:t>
      </w:r>
      <w:r w:rsidRPr="006A4D50">
        <w:rPr>
          <w:rFonts w:ascii="Times New Roman" w:eastAsia="Times New Roman" w:hAnsi="Times New Roman" w:cs="B Nazanin"/>
          <w:b/>
          <w:bCs/>
          <w:i/>
          <w:iCs/>
          <w:sz w:val="28"/>
          <w:szCs w:val="28"/>
          <w:rtl/>
        </w:rPr>
        <w:t>اللغه‏العربية فى رحاب القرآن‏الكريم</w:t>
      </w:r>
      <w:r w:rsidRPr="006A4D50">
        <w:rPr>
          <w:rFonts w:ascii="Times New Roman" w:eastAsia="Times New Roman" w:hAnsi="Times New Roman" w:cs="B Nazanin"/>
          <w:sz w:val="28"/>
          <w:szCs w:val="28"/>
          <w:rtl/>
        </w:rPr>
        <w:t>، بيروت، عالم‏الكتب، 1415</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ـــــ ، </w:t>
      </w:r>
      <w:r w:rsidRPr="006A4D50">
        <w:rPr>
          <w:rFonts w:ascii="Times New Roman" w:eastAsia="Times New Roman" w:hAnsi="Times New Roman" w:cs="B Nazanin"/>
          <w:b/>
          <w:bCs/>
          <w:i/>
          <w:iCs/>
          <w:sz w:val="28"/>
          <w:szCs w:val="28"/>
          <w:rtl/>
        </w:rPr>
        <w:t>قضايا قرآنية فى ضوء الدراسات اللغوية</w:t>
      </w:r>
      <w:r w:rsidRPr="006A4D50">
        <w:rPr>
          <w:rFonts w:ascii="Times New Roman" w:eastAsia="Times New Roman" w:hAnsi="Times New Roman" w:cs="B Nazanin"/>
          <w:sz w:val="28"/>
          <w:szCs w:val="28"/>
          <w:rtl/>
        </w:rPr>
        <w:t>، بيروت، مؤسسة الرسالة،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سميع، ابومغلى، </w:t>
      </w:r>
      <w:r w:rsidRPr="006A4D50">
        <w:rPr>
          <w:rFonts w:ascii="Times New Roman" w:eastAsia="Times New Roman" w:hAnsi="Times New Roman" w:cs="B Nazanin"/>
          <w:b/>
          <w:bCs/>
          <w:i/>
          <w:iCs/>
          <w:sz w:val="28"/>
          <w:szCs w:val="28"/>
          <w:rtl/>
        </w:rPr>
        <w:t>فى القرآن من كل لسان</w:t>
      </w:r>
      <w:r w:rsidRPr="006A4D50">
        <w:rPr>
          <w:rFonts w:ascii="Times New Roman" w:eastAsia="Times New Roman" w:hAnsi="Times New Roman" w:cs="B Nazanin"/>
          <w:sz w:val="28"/>
          <w:szCs w:val="28"/>
          <w:rtl/>
        </w:rPr>
        <w:t>، اردن، عمان، دارمجدلاوى،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lastRenderedPageBreak/>
        <w:t xml:space="preserve">ـ سيوطى، جلال‏الدين، </w:t>
      </w:r>
      <w:r w:rsidRPr="006A4D50">
        <w:rPr>
          <w:rFonts w:ascii="Times New Roman" w:eastAsia="Times New Roman" w:hAnsi="Times New Roman" w:cs="B Nazanin"/>
          <w:b/>
          <w:bCs/>
          <w:i/>
          <w:iCs/>
          <w:sz w:val="28"/>
          <w:szCs w:val="28"/>
          <w:rtl/>
        </w:rPr>
        <w:t>الاتقان فى علوم القرآن</w:t>
      </w:r>
      <w:r w:rsidRPr="006A4D50">
        <w:rPr>
          <w:rFonts w:ascii="Times New Roman" w:eastAsia="Times New Roman" w:hAnsi="Times New Roman" w:cs="B Nazanin"/>
          <w:sz w:val="28"/>
          <w:szCs w:val="28"/>
          <w:rtl/>
        </w:rPr>
        <w:t>، بيروت، دارالكتب العلميه، بى‏تا</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ـــــ ، </w:t>
      </w:r>
      <w:r w:rsidRPr="006A4D50">
        <w:rPr>
          <w:rFonts w:ascii="Times New Roman" w:eastAsia="Times New Roman" w:hAnsi="Times New Roman" w:cs="B Nazanin"/>
          <w:b/>
          <w:bCs/>
          <w:i/>
          <w:iCs/>
          <w:sz w:val="28"/>
          <w:szCs w:val="28"/>
          <w:rtl/>
        </w:rPr>
        <w:t>المتوكلى</w:t>
      </w:r>
      <w:r w:rsidRPr="006A4D50">
        <w:rPr>
          <w:rFonts w:ascii="Times New Roman" w:eastAsia="Times New Roman" w:hAnsi="Times New Roman" w:cs="B Nazanin"/>
          <w:sz w:val="28"/>
          <w:szCs w:val="28"/>
          <w:rtl/>
        </w:rPr>
        <w:t>، تحقيق عبدالكريم زبيدى، بيروت، دارالبلاغة،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ـــــ ، </w:t>
      </w:r>
      <w:r w:rsidRPr="006A4D50">
        <w:rPr>
          <w:rFonts w:ascii="Times New Roman" w:eastAsia="Times New Roman" w:hAnsi="Times New Roman" w:cs="B Nazanin"/>
          <w:b/>
          <w:bCs/>
          <w:i/>
          <w:iCs/>
          <w:sz w:val="28"/>
          <w:szCs w:val="28"/>
          <w:rtl/>
        </w:rPr>
        <w:t>المزهر فى علوم اللغه و انواعها</w:t>
      </w:r>
      <w:r w:rsidRPr="006A4D50">
        <w:rPr>
          <w:rFonts w:ascii="Times New Roman" w:eastAsia="Times New Roman" w:hAnsi="Times New Roman" w:cs="B Nazanin"/>
          <w:sz w:val="28"/>
          <w:szCs w:val="28"/>
          <w:rtl/>
        </w:rPr>
        <w:t>، تحقيق محمّد عبدالرحيم، بيروت، دارالفكر، 1425</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ـــــ ، </w:t>
      </w:r>
      <w:r w:rsidRPr="006A4D50">
        <w:rPr>
          <w:rFonts w:ascii="Times New Roman" w:eastAsia="Times New Roman" w:hAnsi="Times New Roman" w:cs="B Nazanin"/>
          <w:b/>
          <w:bCs/>
          <w:i/>
          <w:iCs/>
          <w:sz w:val="28"/>
          <w:szCs w:val="28"/>
          <w:rtl/>
        </w:rPr>
        <w:t>معترك‏الاقران فى اعجازالقرآن</w:t>
      </w:r>
      <w:r w:rsidRPr="006A4D50">
        <w:rPr>
          <w:rFonts w:ascii="Times New Roman" w:eastAsia="Times New Roman" w:hAnsi="Times New Roman" w:cs="B Nazanin"/>
          <w:sz w:val="28"/>
          <w:szCs w:val="28"/>
          <w:rtl/>
        </w:rPr>
        <w:t>، تحقيق احمد شمس‏الدين، بيروت، دارالكتب العلميه، 1407</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شافعى، محمّدبن ادريس، </w:t>
      </w:r>
      <w:r w:rsidRPr="006A4D50">
        <w:rPr>
          <w:rFonts w:ascii="Times New Roman" w:eastAsia="Times New Roman" w:hAnsi="Times New Roman" w:cs="B Nazanin"/>
          <w:b/>
          <w:bCs/>
          <w:i/>
          <w:iCs/>
          <w:sz w:val="28"/>
          <w:szCs w:val="28"/>
          <w:rtl/>
        </w:rPr>
        <w:t>الرسالة</w:t>
      </w:r>
      <w:r w:rsidRPr="006A4D50">
        <w:rPr>
          <w:rFonts w:ascii="Times New Roman" w:eastAsia="Times New Roman" w:hAnsi="Times New Roman" w:cs="B Nazanin"/>
          <w:sz w:val="28"/>
          <w:szCs w:val="28"/>
          <w:rtl/>
        </w:rPr>
        <w:t>، تحقيق احمد محمّد شاكر، بيروت، المكتبة العلمية، بى‏تا</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طبرى، محمّدبن جرير، </w:t>
      </w:r>
      <w:r w:rsidRPr="006A4D50">
        <w:rPr>
          <w:rFonts w:ascii="Times New Roman" w:eastAsia="Times New Roman" w:hAnsi="Times New Roman" w:cs="B Nazanin"/>
          <w:b/>
          <w:bCs/>
          <w:i/>
          <w:iCs/>
          <w:sz w:val="28"/>
          <w:szCs w:val="28"/>
          <w:rtl/>
        </w:rPr>
        <w:t>جامع البيان</w:t>
      </w:r>
      <w:r w:rsidRPr="006A4D50">
        <w:rPr>
          <w:rFonts w:ascii="Times New Roman" w:eastAsia="Times New Roman" w:hAnsi="Times New Roman" w:cs="B Nazanin"/>
          <w:sz w:val="28"/>
          <w:szCs w:val="28"/>
          <w:rtl/>
        </w:rPr>
        <w:t>، تحقيق صدقى جميل العطار، بيروت، دارالفكر، 1415</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قلعه‏جى، محمد رواس، </w:t>
      </w:r>
      <w:r w:rsidRPr="006A4D50">
        <w:rPr>
          <w:rFonts w:ascii="Times New Roman" w:eastAsia="Times New Roman" w:hAnsi="Times New Roman" w:cs="B Nazanin"/>
          <w:b/>
          <w:bCs/>
          <w:i/>
          <w:iCs/>
          <w:sz w:val="28"/>
          <w:szCs w:val="28"/>
          <w:rtl/>
        </w:rPr>
        <w:t>لغه‏القرآن لغه‏العرب المختارة</w:t>
      </w:r>
      <w:r w:rsidRPr="006A4D50">
        <w:rPr>
          <w:rFonts w:ascii="Times New Roman" w:eastAsia="Times New Roman" w:hAnsi="Times New Roman" w:cs="B Nazanin"/>
          <w:sz w:val="28"/>
          <w:szCs w:val="28"/>
          <w:rtl/>
        </w:rPr>
        <w:t>، بيروت، دارالنفائس، 1408</w:t>
      </w:r>
      <w:r w:rsidRPr="006A4D50">
        <w:rPr>
          <w:rFonts w:ascii="Times New Roman" w:eastAsia="Times New Roman" w:hAnsi="Times New Roman" w:cs="B Nazanin"/>
          <w:sz w:val="28"/>
          <w:szCs w:val="28"/>
        </w:rPr>
        <w:t>.</w:t>
      </w:r>
    </w:p>
    <w:p w:rsidR="00907AD4" w:rsidRPr="006A4D50" w:rsidRDefault="00907AD4" w:rsidP="006A4D50">
      <w:pPr>
        <w:bidi/>
        <w:spacing w:after="0" w:line="240" w:lineRule="auto"/>
        <w:ind w:left="720"/>
        <w:jc w:val="both"/>
        <w:rPr>
          <w:rFonts w:ascii="Times New Roman" w:eastAsia="Times New Roman" w:hAnsi="Times New Roman" w:cs="B Nazanin"/>
          <w:sz w:val="28"/>
          <w:szCs w:val="28"/>
        </w:rPr>
      </w:pPr>
      <w:r w:rsidRPr="006A4D50">
        <w:rPr>
          <w:rFonts w:ascii="Times New Roman" w:eastAsia="Times New Roman" w:hAnsi="Times New Roman" w:cs="B Nazanin"/>
          <w:sz w:val="28"/>
          <w:szCs w:val="28"/>
          <w:rtl/>
        </w:rPr>
        <w:t xml:space="preserve">ـ ناتل خانلرى، پرويز، </w:t>
      </w:r>
      <w:r w:rsidRPr="006A4D50">
        <w:rPr>
          <w:rFonts w:ascii="Times New Roman" w:eastAsia="Times New Roman" w:hAnsi="Times New Roman" w:cs="B Nazanin"/>
          <w:b/>
          <w:bCs/>
          <w:i/>
          <w:iCs/>
          <w:sz w:val="28"/>
          <w:szCs w:val="28"/>
          <w:rtl/>
        </w:rPr>
        <w:t>زبان‏شناسى و زبان فارسى</w:t>
      </w:r>
      <w:r w:rsidRPr="006A4D50">
        <w:rPr>
          <w:rFonts w:ascii="Times New Roman" w:eastAsia="Times New Roman" w:hAnsi="Times New Roman" w:cs="B Nazanin"/>
          <w:sz w:val="28"/>
          <w:szCs w:val="28"/>
          <w:rtl/>
        </w:rPr>
        <w:t>، تهران، بنياد فرهنگ، 1347، چ دوم</w:t>
      </w:r>
      <w:r w:rsidRPr="006A4D50">
        <w:rPr>
          <w:rFonts w:ascii="Times New Roman" w:eastAsia="Times New Roman" w:hAnsi="Times New Roman" w:cs="B Nazanin"/>
          <w:sz w:val="28"/>
          <w:szCs w:val="28"/>
        </w:rPr>
        <w:t>.</w:t>
      </w:r>
    </w:p>
    <w:bookmarkEnd w:id="0"/>
    <w:p w:rsidR="00152B1C" w:rsidRPr="006A4D50" w:rsidRDefault="006A4D50" w:rsidP="006A4D50">
      <w:pPr>
        <w:bidi/>
        <w:jc w:val="both"/>
        <w:rPr>
          <w:rFonts w:cs="B Nazanin"/>
          <w:sz w:val="28"/>
          <w:szCs w:val="28"/>
        </w:rPr>
      </w:pPr>
    </w:p>
    <w:sectPr w:rsidR="00152B1C" w:rsidRPr="006A4D50" w:rsidSect="006A4D50">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50" w:rsidRDefault="006A4D50" w:rsidP="006A4D50">
      <w:pPr>
        <w:spacing w:after="0" w:line="240" w:lineRule="auto"/>
      </w:pPr>
      <w:r>
        <w:separator/>
      </w:r>
    </w:p>
  </w:endnote>
  <w:endnote w:type="continuationSeparator" w:id="0">
    <w:p w:rsidR="006A4D50" w:rsidRDefault="006A4D50" w:rsidP="006A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883443"/>
      <w:docPartObj>
        <w:docPartGallery w:val="Page Numbers (Bottom of Page)"/>
        <w:docPartUnique/>
      </w:docPartObj>
    </w:sdtPr>
    <w:sdtEndPr>
      <w:rPr>
        <w:noProof/>
      </w:rPr>
    </w:sdtEndPr>
    <w:sdtContent>
      <w:p w:rsidR="006A4D50" w:rsidRDefault="006A4D5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A4D50" w:rsidRDefault="006A4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50" w:rsidRDefault="006A4D50" w:rsidP="006A4D50">
      <w:pPr>
        <w:spacing w:after="0" w:line="240" w:lineRule="auto"/>
      </w:pPr>
      <w:r>
        <w:separator/>
      </w:r>
    </w:p>
  </w:footnote>
  <w:footnote w:type="continuationSeparator" w:id="0">
    <w:p w:rsidR="006A4D50" w:rsidRDefault="006A4D50" w:rsidP="006A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5E32"/>
    <w:multiLevelType w:val="multilevel"/>
    <w:tmpl w:val="E8C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84"/>
    <w:rsid w:val="0054442D"/>
    <w:rsid w:val="006A4D50"/>
    <w:rsid w:val="00907AD4"/>
    <w:rsid w:val="00A41E9B"/>
    <w:rsid w:val="00B030D9"/>
    <w:rsid w:val="00EB5084"/>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7A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A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7A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7AD4"/>
    <w:rPr>
      <w:color w:val="0000FF"/>
      <w:u w:val="single"/>
    </w:rPr>
  </w:style>
  <w:style w:type="character" w:styleId="FollowedHyperlink">
    <w:name w:val="FollowedHyperlink"/>
    <w:basedOn w:val="DefaultParagraphFont"/>
    <w:uiPriority w:val="99"/>
    <w:semiHidden/>
    <w:unhideWhenUsed/>
    <w:rsid w:val="00907AD4"/>
    <w:rPr>
      <w:color w:val="800080"/>
      <w:u w:val="single"/>
    </w:rPr>
  </w:style>
  <w:style w:type="paragraph" w:styleId="Header">
    <w:name w:val="header"/>
    <w:basedOn w:val="Normal"/>
    <w:link w:val="HeaderChar"/>
    <w:uiPriority w:val="99"/>
    <w:unhideWhenUsed/>
    <w:rsid w:val="006A4D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4D50"/>
  </w:style>
  <w:style w:type="paragraph" w:styleId="Footer">
    <w:name w:val="footer"/>
    <w:basedOn w:val="Normal"/>
    <w:link w:val="FooterChar"/>
    <w:uiPriority w:val="99"/>
    <w:unhideWhenUsed/>
    <w:rsid w:val="006A4D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4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7A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A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7A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7AD4"/>
    <w:rPr>
      <w:color w:val="0000FF"/>
      <w:u w:val="single"/>
    </w:rPr>
  </w:style>
  <w:style w:type="character" w:styleId="FollowedHyperlink">
    <w:name w:val="FollowedHyperlink"/>
    <w:basedOn w:val="DefaultParagraphFont"/>
    <w:uiPriority w:val="99"/>
    <w:semiHidden/>
    <w:unhideWhenUsed/>
    <w:rsid w:val="00907AD4"/>
    <w:rPr>
      <w:color w:val="800080"/>
      <w:u w:val="single"/>
    </w:rPr>
  </w:style>
  <w:style w:type="paragraph" w:styleId="Header">
    <w:name w:val="header"/>
    <w:basedOn w:val="Normal"/>
    <w:link w:val="HeaderChar"/>
    <w:uiPriority w:val="99"/>
    <w:unhideWhenUsed/>
    <w:rsid w:val="006A4D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4D50"/>
  </w:style>
  <w:style w:type="paragraph" w:styleId="Footer">
    <w:name w:val="footer"/>
    <w:basedOn w:val="Normal"/>
    <w:link w:val="FooterChar"/>
    <w:uiPriority w:val="99"/>
    <w:unhideWhenUsed/>
    <w:rsid w:val="006A4D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2126">
      <w:bodyDiv w:val="1"/>
      <w:marLeft w:val="0"/>
      <w:marRight w:val="0"/>
      <w:marTop w:val="0"/>
      <w:marBottom w:val="0"/>
      <w:divBdr>
        <w:top w:val="none" w:sz="0" w:space="0" w:color="auto"/>
        <w:left w:val="none" w:sz="0" w:space="0" w:color="auto"/>
        <w:bottom w:val="none" w:sz="0" w:space="0" w:color="auto"/>
        <w:right w:val="none" w:sz="0" w:space="0" w:color="auto"/>
      </w:divBdr>
      <w:divsChild>
        <w:div w:id="675302382">
          <w:marLeft w:val="0"/>
          <w:marRight w:val="0"/>
          <w:marTop w:val="0"/>
          <w:marBottom w:val="0"/>
          <w:divBdr>
            <w:top w:val="none" w:sz="0" w:space="0" w:color="auto"/>
            <w:left w:val="none" w:sz="0" w:space="0" w:color="auto"/>
            <w:bottom w:val="none" w:sz="0" w:space="0" w:color="auto"/>
            <w:right w:val="none" w:sz="0" w:space="0" w:color="auto"/>
          </w:divBdr>
          <w:divsChild>
            <w:div w:id="74204733">
              <w:marLeft w:val="0"/>
              <w:marRight w:val="0"/>
              <w:marTop w:val="0"/>
              <w:marBottom w:val="0"/>
              <w:divBdr>
                <w:top w:val="none" w:sz="0" w:space="0" w:color="auto"/>
                <w:left w:val="none" w:sz="0" w:space="0" w:color="auto"/>
                <w:bottom w:val="none" w:sz="0" w:space="0" w:color="auto"/>
                <w:right w:val="none" w:sz="0" w:space="0" w:color="auto"/>
              </w:divBdr>
              <w:divsChild>
                <w:div w:id="10518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4282</Words>
  <Characters>24413</Characters>
  <Application>Microsoft Office Word</Application>
  <DocSecurity>0</DocSecurity>
  <Lines>203</Lines>
  <Paragraphs>57</Paragraphs>
  <ScaleCrop>false</ScaleCrop>
  <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2014-03-09T19:00:00Z</dcterms:created>
  <dcterms:modified xsi:type="dcterms:W3CDTF">2014-03-11T19:10:00Z</dcterms:modified>
</cp:coreProperties>
</file>