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A97" w:rsidRPr="0095061C" w:rsidRDefault="001D7A97" w:rsidP="0095061C">
      <w:pPr>
        <w:spacing w:after="0" w:line="240" w:lineRule="auto"/>
        <w:jc w:val="center"/>
        <w:rPr>
          <w:rFonts w:ascii="Times New Roman" w:eastAsia="Times New Roman" w:hAnsi="Times New Roman" w:cs="B Nazanin"/>
          <w:b/>
          <w:bCs/>
          <w:sz w:val="28"/>
          <w:szCs w:val="28"/>
        </w:rPr>
      </w:pPr>
      <w:r w:rsidRPr="0095061C">
        <w:rPr>
          <w:rFonts w:ascii="Times New Roman" w:eastAsia="Times New Roman" w:hAnsi="Times New Roman" w:cs="B Nazanin"/>
          <w:b/>
          <w:bCs/>
          <w:sz w:val="28"/>
          <w:szCs w:val="28"/>
          <w:rtl/>
        </w:rPr>
        <w:t>هویت برتر</w:t>
      </w:r>
    </w:p>
    <w:p w:rsidR="001D7A97" w:rsidRPr="00800A37" w:rsidRDefault="001D7A97" w:rsidP="00800A37">
      <w:pPr>
        <w:spacing w:after="240" w:line="240" w:lineRule="auto"/>
        <w:jc w:val="both"/>
        <w:rPr>
          <w:rFonts w:ascii="Times New Roman" w:eastAsia="Times New Roman" w:hAnsi="Times New Roman" w:cs="B Nazanin"/>
          <w:sz w:val="28"/>
          <w:szCs w:val="28"/>
        </w:rPr>
      </w:pPr>
      <w:r w:rsidRPr="00800A37">
        <w:rPr>
          <w:rFonts w:ascii="Times New Roman" w:eastAsia="Times New Roman" w:hAnsi="Times New Roman" w:cs="B Nazanin"/>
          <w:sz w:val="28"/>
          <w:szCs w:val="28"/>
        </w:rPr>
        <w:br/>
      </w:r>
      <w:r w:rsidRPr="00800A37">
        <w:rPr>
          <w:rFonts w:ascii="Times New Roman" w:eastAsia="Times New Roman" w:hAnsi="Times New Roman" w:cs="B Nazanin"/>
          <w:sz w:val="28"/>
          <w:szCs w:val="28"/>
          <w:rtl/>
        </w:rPr>
        <w:t xml:space="preserve">پدید آورنده </w:t>
      </w:r>
      <w:r w:rsidRPr="00800A37">
        <w:rPr>
          <w:rFonts w:ascii="Times New Roman" w:eastAsia="Times New Roman" w:hAnsi="Times New Roman" w:cs="B Nazanin"/>
          <w:sz w:val="28"/>
          <w:szCs w:val="28"/>
        </w:rPr>
        <w:t xml:space="preserve">: </w:t>
      </w:r>
      <w:r w:rsidRPr="00800A37">
        <w:rPr>
          <w:rFonts w:ascii="Times New Roman" w:eastAsia="Times New Roman" w:hAnsi="Times New Roman" w:cs="B Nazanin"/>
          <w:sz w:val="28"/>
          <w:szCs w:val="28"/>
          <w:rtl/>
        </w:rPr>
        <w:t>، صفحه 83</w:t>
      </w:r>
    </w:p>
    <w:tbl>
      <w:tblPr>
        <w:tblW w:w="5000" w:type="pct"/>
        <w:tblCellSpacing w:w="0" w:type="dxa"/>
        <w:tblCellMar>
          <w:left w:w="0" w:type="dxa"/>
          <w:right w:w="0" w:type="dxa"/>
        </w:tblCellMar>
        <w:tblLook w:val="04A0"/>
      </w:tblPr>
      <w:tblGrid>
        <w:gridCol w:w="9638"/>
      </w:tblGrid>
      <w:tr w:rsidR="001D7A97" w:rsidRPr="00800A37" w:rsidTr="001D7A97">
        <w:trPr>
          <w:tblCellSpacing w:w="0" w:type="dxa"/>
        </w:trPr>
        <w:tc>
          <w:tcPr>
            <w:tcW w:w="0" w:type="auto"/>
            <w:vAlign w:val="center"/>
            <w:hideMark/>
          </w:tcPr>
          <w:p w:rsidR="001D7A97" w:rsidRPr="00800A37" w:rsidRDefault="001D7A97" w:rsidP="00800A37">
            <w:pPr>
              <w:spacing w:before="100" w:beforeAutospacing="1" w:after="100" w:afterAutospacing="1" w:line="240" w:lineRule="auto"/>
              <w:jc w:val="both"/>
              <w:outlineLvl w:val="2"/>
              <w:rPr>
                <w:rFonts w:ascii="Times New Roman" w:eastAsia="Times New Roman" w:hAnsi="Times New Roman" w:cs="B Nazanin"/>
                <w:b/>
                <w:bCs/>
                <w:sz w:val="28"/>
                <w:szCs w:val="28"/>
              </w:rPr>
            </w:pPr>
            <w:r w:rsidRPr="00800A37">
              <w:rPr>
                <w:rFonts w:ascii="Times New Roman" w:eastAsia="Times New Roman" w:hAnsi="Times New Roman" w:cs="B Nazanin"/>
                <w:b/>
                <w:bCs/>
                <w:sz w:val="28"/>
                <w:szCs w:val="28"/>
                <w:rtl/>
              </w:rPr>
              <w:t xml:space="preserve">تبیین سنت نفقه در اسلام </w:t>
            </w:r>
          </w:p>
          <w:p w:rsidR="001D7A97" w:rsidRPr="00800A37" w:rsidRDefault="001D7A97" w:rsidP="00800A37">
            <w:pPr>
              <w:spacing w:before="100" w:beforeAutospacing="1" w:after="100" w:afterAutospacing="1" w:line="240" w:lineRule="auto"/>
              <w:jc w:val="both"/>
              <w:outlineLvl w:val="3"/>
              <w:rPr>
                <w:rFonts w:ascii="Times New Roman" w:eastAsia="Times New Roman" w:hAnsi="Times New Roman" w:cs="B Nazanin"/>
                <w:b/>
                <w:bCs/>
                <w:sz w:val="28"/>
                <w:szCs w:val="28"/>
              </w:rPr>
            </w:pPr>
            <w:r w:rsidRPr="00800A37">
              <w:rPr>
                <w:rFonts w:ascii="Times New Roman" w:eastAsia="Times New Roman" w:hAnsi="Times New Roman" w:cs="B Nazanin"/>
                <w:b/>
                <w:bCs/>
                <w:sz w:val="28"/>
                <w:szCs w:val="28"/>
                <w:rtl/>
              </w:rPr>
              <w:t>کبری حبیبی</w:t>
            </w:r>
          </w:p>
          <w:p w:rsidR="001D7A97" w:rsidRPr="00800A37" w:rsidRDefault="001D7A97" w:rsidP="00800A37">
            <w:pPr>
              <w:spacing w:before="100" w:beforeAutospacing="1" w:after="100" w:afterAutospacing="1" w:line="240" w:lineRule="auto"/>
              <w:jc w:val="both"/>
              <w:outlineLvl w:val="2"/>
              <w:rPr>
                <w:rFonts w:ascii="Times New Roman" w:eastAsia="Times New Roman" w:hAnsi="Times New Roman" w:cs="B Nazanin"/>
                <w:b/>
                <w:bCs/>
                <w:sz w:val="28"/>
                <w:szCs w:val="28"/>
              </w:rPr>
            </w:pPr>
            <w:r w:rsidRPr="00800A37">
              <w:rPr>
                <w:rFonts w:ascii="Times New Roman" w:eastAsia="Times New Roman" w:hAnsi="Times New Roman" w:cs="B Nazanin"/>
                <w:b/>
                <w:bCs/>
                <w:sz w:val="28"/>
                <w:szCs w:val="28"/>
                <w:rtl/>
              </w:rPr>
              <w:t xml:space="preserve">نفقه در لغت </w:t>
            </w:r>
          </w:p>
          <w:p w:rsidR="001D7A97" w:rsidRPr="00800A37" w:rsidRDefault="001D7A97" w:rsidP="00800A37">
            <w:pPr>
              <w:spacing w:before="100" w:beforeAutospacing="1" w:after="100" w:afterAutospacing="1" w:line="240" w:lineRule="auto"/>
              <w:jc w:val="both"/>
              <w:rPr>
                <w:rFonts w:ascii="Times New Roman" w:eastAsia="Times New Roman" w:hAnsi="Times New Roman" w:cs="B Nazanin"/>
                <w:sz w:val="28"/>
                <w:szCs w:val="28"/>
              </w:rPr>
            </w:pPr>
            <w:r w:rsidRPr="00800A37">
              <w:rPr>
                <w:rFonts w:ascii="Times New Roman" w:eastAsia="Times New Roman" w:hAnsi="Times New Roman" w:cs="B Nazanin"/>
                <w:sz w:val="28"/>
                <w:szCs w:val="28"/>
                <w:rtl/>
              </w:rPr>
              <w:t>در فرهنگ لغت فارسی و فرهنگ معین و فرهنگ لغات دهخدا، نفقه، آنچه انفاق یا صرف و خرج معیشت و هزینه همسر و فرزندان شود، معنا شده است</w:t>
            </w:r>
            <w:r w:rsidRPr="00800A37">
              <w:rPr>
                <w:rFonts w:ascii="Times New Roman" w:eastAsia="Times New Roman" w:hAnsi="Times New Roman" w:cs="B Nazanin"/>
                <w:sz w:val="28"/>
                <w:szCs w:val="28"/>
              </w:rPr>
              <w:t>.</w:t>
            </w:r>
          </w:p>
          <w:p w:rsidR="001D7A97" w:rsidRPr="00800A37" w:rsidRDefault="001D7A97" w:rsidP="00800A37">
            <w:pPr>
              <w:spacing w:before="100" w:beforeAutospacing="1" w:after="100" w:afterAutospacing="1" w:line="240" w:lineRule="auto"/>
              <w:jc w:val="both"/>
              <w:rPr>
                <w:rFonts w:ascii="Times New Roman" w:eastAsia="Times New Roman" w:hAnsi="Times New Roman" w:cs="B Nazanin"/>
                <w:sz w:val="28"/>
                <w:szCs w:val="28"/>
              </w:rPr>
            </w:pPr>
            <w:r w:rsidRPr="00800A37">
              <w:rPr>
                <w:rFonts w:ascii="Times New Roman" w:eastAsia="Times New Roman" w:hAnsi="Times New Roman" w:cs="B Nazanin"/>
                <w:sz w:val="28"/>
                <w:szCs w:val="28"/>
                <w:rtl/>
              </w:rPr>
              <w:t>در لسان العرب نیز آمده است: «وَ النَّفَقَهُ: ما اَنْفَقْتَ عَلَی الْعِیال وَ عَلی نفسِک؛ نفقه، آنچه بر زنان و فرزندان هزینه شود</w:t>
            </w:r>
            <w:r w:rsidRPr="00800A37">
              <w:rPr>
                <w:rFonts w:ascii="Times New Roman" w:eastAsia="Times New Roman" w:hAnsi="Times New Roman" w:cs="B Nazanin"/>
                <w:sz w:val="28"/>
                <w:szCs w:val="28"/>
              </w:rPr>
              <w:t>».</w:t>
            </w:r>
          </w:p>
          <w:p w:rsidR="001D7A97" w:rsidRPr="00800A37" w:rsidRDefault="001D7A97" w:rsidP="00800A37">
            <w:pPr>
              <w:spacing w:before="100" w:beforeAutospacing="1" w:after="100" w:afterAutospacing="1" w:line="240" w:lineRule="auto"/>
              <w:jc w:val="both"/>
              <w:outlineLvl w:val="2"/>
              <w:rPr>
                <w:rFonts w:ascii="Times New Roman" w:eastAsia="Times New Roman" w:hAnsi="Times New Roman" w:cs="B Nazanin"/>
                <w:b/>
                <w:bCs/>
                <w:sz w:val="28"/>
                <w:szCs w:val="28"/>
              </w:rPr>
            </w:pPr>
            <w:r w:rsidRPr="00800A37">
              <w:rPr>
                <w:rFonts w:ascii="Times New Roman" w:eastAsia="Times New Roman" w:hAnsi="Times New Roman" w:cs="B Nazanin"/>
                <w:b/>
                <w:bCs/>
                <w:sz w:val="28"/>
                <w:szCs w:val="28"/>
                <w:rtl/>
              </w:rPr>
              <w:t>نفقه در فقه و قانون</w:t>
            </w:r>
          </w:p>
          <w:p w:rsidR="001D7A97" w:rsidRPr="00800A37" w:rsidRDefault="001D7A97" w:rsidP="00800A37">
            <w:pPr>
              <w:spacing w:before="100" w:beforeAutospacing="1" w:after="100" w:afterAutospacing="1" w:line="240" w:lineRule="auto"/>
              <w:jc w:val="both"/>
              <w:rPr>
                <w:rFonts w:ascii="Times New Roman" w:eastAsia="Times New Roman" w:hAnsi="Times New Roman" w:cs="B Nazanin"/>
                <w:sz w:val="28"/>
                <w:szCs w:val="28"/>
              </w:rPr>
            </w:pPr>
            <w:r w:rsidRPr="00800A37">
              <w:rPr>
                <w:rFonts w:ascii="Times New Roman" w:eastAsia="Times New Roman" w:hAnsi="Times New Roman" w:cs="B Nazanin"/>
                <w:sz w:val="28"/>
                <w:szCs w:val="28"/>
                <w:rtl/>
              </w:rPr>
              <w:t>در فقه، دادن نفقه و هزینه های زندگی، به سبب یکی از سه عامل زوجیت، قرابت و مالکیت واجب شده است. ازدواج آثار گوناگون اقتصادی، حقوقی، فردی و اجتماعی برای زن و شوهر به همراه می آورد و طرفین، حقوق و تکالیفی نسبت به یکدیگر پیدا می کنند. در ایران، طبق قانون فقه و قانون مدنی ماده 1107، مرد مسئول پرداخت نفقه است؛ یعنی مرد موظف است همه نیازهای متعارف و متناسب زن همچون مسکن، پوشاک، خوراک، اسباب منزل و هزینه های درمانی و بهداشتی و در صورت نیاز و عادت، خادم را تأمین کند</w:t>
            </w:r>
            <w:r w:rsidRPr="00800A37">
              <w:rPr>
                <w:rFonts w:ascii="Times New Roman" w:eastAsia="Times New Roman" w:hAnsi="Times New Roman" w:cs="B Nazanin"/>
                <w:sz w:val="28"/>
                <w:szCs w:val="28"/>
              </w:rPr>
              <w:t>.</w:t>
            </w:r>
          </w:p>
          <w:p w:rsidR="001D7A97" w:rsidRPr="00800A37" w:rsidRDefault="001D7A97" w:rsidP="00800A37">
            <w:pPr>
              <w:spacing w:before="100" w:beforeAutospacing="1" w:after="100" w:afterAutospacing="1" w:line="240" w:lineRule="auto"/>
              <w:jc w:val="both"/>
              <w:rPr>
                <w:rFonts w:ascii="Times New Roman" w:eastAsia="Times New Roman" w:hAnsi="Times New Roman" w:cs="B Nazanin"/>
                <w:sz w:val="28"/>
                <w:szCs w:val="28"/>
              </w:rPr>
            </w:pPr>
            <w:r w:rsidRPr="00800A37">
              <w:rPr>
                <w:rFonts w:ascii="Times New Roman" w:eastAsia="Times New Roman" w:hAnsi="Times New Roman" w:cs="B Nazanin"/>
                <w:sz w:val="28"/>
                <w:szCs w:val="28"/>
                <w:rtl/>
              </w:rPr>
              <w:t>بنابراین، براساس این قانون، نفقه زن بر عهده شوهر است. حتی اگر زن بسیار ثروتمند باشد، مرد باید مخارج او را تأمین کند و شرط این قانون، نیاز یا فقر زن نیست</w:t>
            </w:r>
            <w:r w:rsidRPr="00800A37">
              <w:rPr>
                <w:rFonts w:ascii="Times New Roman" w:eastAsia="Times New Roman" w:hAnsi="Times New Roman" w:cs="B Nazanin"/>
                <w:sz w:val="28"/>
                <w:szCs w:val="28"/>
              </w:rPr>
              <w:t>.</w:t>
            </w:r>
          </w:p>
          <w:p w:rsidR="001D7A97" w:rsidRPr="00800A37" w:rsidRDefault="001D7A97" w:rsidP="00800A37">
            <w:pPr>
              <w:spacing w:before="100" w:beforeAutospacing="1" w:after="100" w:afterAutospacing="1" w:line="240" w:lineRule="auto"/>
              <w:jc w:val="both"/>
              <w:rPr>
                <w:rFonts w:ascii="Times New Roman" w:eastAsia="Times New Roman" w:hAnsi="Times New Roman" w:cs="B Nazanin"/>
                <w:sz w:val="28"/>
                <w:szCs w:val="28"/>
              </w:rPr>
            </w:pPr>
            <w:r w:rsidRPr="00800A37">
              <w:rPr>
                <w:rFonts w:ascii="Times New Roman" w:eastAsia="Times New Roman" w:hAnsi="Times New Roman" w:cs="B Nazanin"/>
                <w:sz w:val="28"/>
                <w:szCs w:val="28"/>
                <w:rtl/>
              </w:rPr>
              <w:t>اگر مردی نفقه زن را نپردازد، زن می تواند مطابق ماده 1111 قانون مدنی، به وسیله دادخواست، درخواست نفقه کند و دادگاه در صورت احراز شرایط، مرد را وادار به پرداخت آن خواهد کرد و اگر مرد نتواند نفقه را بپردازد و اجبار به پرداخت از سوی او ممکن نباشد و درمجموع، توانایی پرداخت نداشته باشد، دادگاه به طلاق حکم می دهد و افزون بر آن، این عمل مرد جرم به شمار می آید و دادگاه در صورت درخواست زوجه، او را از سه ماه تا یک سال زندانی می کند</w:t>
            </w:r>
            <w:r w:rsidRPr="00800A37">
              <w:rPr>
                <w:rFonts w:ascii="Times New Roman" w:eastAsia="Times New Roman" w:hAnsi="Times New Roman" w:cs="B Nazanin"/>
                <w:sz w:val="28"/>
                <w:szCs w:val="28"/>
              </w:rPr>
              <w:t>.</w:t>
            </w:r>
          </w:p>
          <w:p w:rsidR="001D7A97" w:rsidRPr="00800A37" w:rsidRDefault="001D7A97" w:rsidP="00800A37">
            <w:pPr>
              <w:spacing w:before="100" w:beforeAutospacing="1" w:after="100" w:afterAutospacing="1" w:line="240" w:lineRule="auto"/>
              <w:jc w:val="both"/>
              <w:rPr>
                <w:rFonts w:ascii="Times New Roman" w:eastAsia="Times New Roman" w:hAnsi="Times New Roman" w:cs="B Nazanin"/>
                <w:sz w:val="28"/>
                <w:szCs w:val="28"/>
              </w:rPr>
            </w:pPr>
            <w:r w:rsidRPr="00800A37">
              <w:rPr>
                <w:rFonts w:ascii="Times New Roman" w:eastAsia="Times New Roman" w:hAnsi="Times New Roman" w:cs="B Nazanin"/>
                <w:sz w:val="28"/>
                <w:szCs w:val="28"/>
                <w:rtl/>
              </w:rPr>
              <w:t>نکات حائز اهمیت در این ماده، آن است که نفقه، زمان گذشته را دربرنمی گیرد و تنها شامل آینده می شود. نکته دیگر، تمکین زن است؛ یعنی انجام ندادن وظایف زناشویی و خانوادگی که طبق قانون و عرف مشخص شده، نشوز یا به عبارتی، نافرمانی زن طبق ماده 1108 قانون مدنی، حق نفقه را از زن می گیرد</w:t>
            </w:r>
            <w:r w:rsidRPr="00800A37">
              <w:rPr>
                <w:rFonts w:ascii="Times New Roman" w:eastAsia="Times New Roman" w:hAnsi="Times New Roman" w:cs="B Nazanin"/>
                <w:sz w:val="28"/>
                <w:szCs w:val="28"/>
              </w:rPr>
              <w:t>.</w:t>
            </w:r>
          </w:p>
          <w:p w:rsidR="001D7A97" w:rsidRPr="00800A37" w:rsidRDefault="001D7A97" w:rsidP="00800A37">
            <w:pPr>
              <w:spacing w:before="100" w:beforeAutospacing="1" w:after="100" w:afterAutospacing="1" w:line="240" w:lineRule="auto"/>
              <w:jc w:val="both"/>
              <w:outlineLvl w:val="2"/>
              <w:rPr>
                <w:rFonts w:ascii="Times New Roman" w:eastAsia="Times New Roman" w:hAnsi="Times New Roman" w:cs="B Nazanin"/>
                <w:b/>
                <w:bCs/>
                <w:sz w:val="28"/>
                <w:szCs w:val="28"/>
              </w:rPr>
            </w:pPr>
            <w:r w:rsidRPr="00800A37">
              <w:rPr>
                <w:rFonts w:ascii="Times New Roman" w:eastAsia="Times New Roman" w:hAnsi="Times New Roman" w:cs="B Nazanin"/>
                <w:b/>
                <w:bCs/>
                <w:sz w:val="28"/>
                <w:szCs w:val="28"/>
                <w:rtl/>
              </w:rPr>
              <w:lastRenderedPageBreak/>
              <w:t>نفقه در قرآن</w:t>
            </w:r>
          </w:p>
          <w:p w:rsidR="001D7A97" w:rsidRPr="00800A37" w:rsidRDefault="001D7A97" w:rsidP="00800A37">
            <w:pPr>
              <w:spacing w:before="100" w:beforeAutospacing="1" w:after="100" w:afterAutospacing="1" w:line="240" w:lineRule="auto"/>
              <w:jc w:val="both"/>
              <w:rPr>
                <w:rFonts w:ascii="Times New Roman" w:eastAsia="Times New Roman" w:hAnsi="Times New Roman" w:cs="B Nazanin"/>
                <w:sz w:val="28"/>
                <w:szCs w:val="28"/>
              </w:rPr>
            </w:pPr>
            <w:r w:rsidRPr="00800A37">
              <w:rPr>
                <w:rFonts w:ascii="Times New Roman" w:eastAsia="Times New Roman" w:hAnsi="Times New Roman" w:cs="B Nazanin"/>
                <w:sz w:val="28"/>
                <w:szCs w:val="28"/>
                <w:rtl/>
              </w:rPr>
              <w:t>خداوند سبحان در آیه 32 سوره نساء، بر استقلال اقتصادی زن، تصریح و تأکید می کند که مردان و زنان، هر دو از آنچه به دست می آورند، حق بهره مند شدن دارند و هیچ تفاوتی میان آن دو از این نظر نیست: «لِلرِّجالِ نَصیبٌ مِمّا اکْتَسَبُوا وَ لِلنِّساءِ نَصیبٌ مِمّا اکْتَسَبْنَ؛ هر که از مرد و زن از آنچه اکتساب کنند، بهرمند شوند</w:t>
            </w:r>
            <w:r w:rsidRPr="00800A37">
              <w:rPr>
                <w:rFonts w:ascii="Times New Roman" w:eastAsia="Times New Roman" w:hAnsi="Times New Roman" w:cs="B Nazanin"/>
                <w:sz w:val="28"/>
                <w:szCs w:val="28"/>
              </w:rPr>
              <w:t>».</w:t>
            </w:r>
          </w:p>
          <w:p w:rsidR="001D7A97" w:rsidRPr="00800A37" w:rsidRDefault="001D7A97" w:rsidP="00800A37">
            <w:pPr>
              <w:spacing w:before="100" w:beforeAutospacing="1" w:after="100" w:afterAutospacing="1" w:line="240" w:lineRule="auto"/>
              <w:jc w:val="both"/>
              <w:rPr>
                <w:rFonts w:ascii="Times New Roman" w:eastAsia="Times New Roman" w:hAnsi="Times New Roman" w:cs="B Nazanin"/>
                <w:sz w:val="28"/>
                <w:szCs w:val="28"/>
              </w:rPr>
            </w:pPr>
            <w:r w:rsidRPr="00800A37">
              <w:rPr>
                <w:rFonts w:ascii="Times New Roman" w:eastAsia="Times New Roman" w:hAnsi="Times New Roman" w:cs="B Nazanin"/>
                <w:sz w:val="28"/>
                <w:szCs w:val="28"/>
                <w:rtl/>
              </w:rPr>
              <w:t>همچنین در آیه 7 سوره نساء نیز آمده است که مردان و زنان از مالی که پدر یا خویشاوندان خود پس از مرگ برای آنها به جای می گذارند، بهره مند می شوند</w:t>
            </w:r>
            <w:r w:rsidRPr="00800A37">
              <w:rPr>
                <w:rFonts w:ascii="Times New Roman" w:eastAsia="Times New Roman" w:hAnsi="Times New Roman" w:cs="B Nazanin"/>
                <w:sz w:val="28"/>
                <w:szCs w:val="28"/>
              </w:rPr>
              <w:t>:</w:t>
            </w:r>
          </w:p>
          <w:p w:rsidR="001D7A97" w:rsidRPr="00800A37" w:rsidRDefault="001D7A97" w:rsidP="00800A37">
            <w:pPr>
              <w:spacing w:before="100" w:beforeAutospacing="1" w:after="100" w:afterAutospacing="1" w:line="240" w:lineRule="auto"/>
              <w:jc w:val="both"/>
              <w:rPr>
                <w:rFonts w:ascii="Times New Roman" w:eastAsia="Times New Roman" w:hAnsi="Times New Roman" w:cs="B Nazanin"/>
                <w:sz w:val="28"/>
                <w:szCs w:val="28"/>
              </w:rPr>
            </w:pPr>
            <w:r w:rsidRPr="00800A37">
              <w:rPr>
                <w:rFonts w:ascii="Times New Roman" w:eastAsia="Times New Roman" w:hAnsi="Times New Roman" w:cs="B Nazanin"/>
                <w:sz w:val="28"/>
                <w:szCs w:val="28"/>
                <w:rtl/>
              </w:rPr>
              <w:t>لِلرِّجالِ نَصیبٌ مِمّا تَرَکَ الْوالِدانِ وَ اْلأَقْرَبُونَ وَ لِلنِّساءِ نَصیبٌ مِمّا تَرَکَ الْوالِدانِ وَ اْلأَقْرَبُونَ</w:t>
            </w:r>
            <w:r w:rsidRPr="00800A37">
              <w:rPr>
                <w:rFonts w:ascii="Times New Roman" w:eastAsia="Times New Roman" w:hAnsi="Times New Roman" w:cs="B Nazanin"/>
                <w:sz w:val="28"/>
                <w:szCs w:val="28"/>
              </w:rPr>
              <w:t>.</w:t>
            </w:r>
          </w:p>
          <w:p w:rsidR="001D7A97" w:rsidRPr="00800A37" w:rsidRDefault="001D7A97" w:rsidP="00800A37">
            <w:pPr>
              <w:spacing w:before="100" w:beforeAutospacing="1" w:after="100" w:afterAutospacing="1" w:line="240" w:lineRule="auto"/>
              <w:jc w:val="both"/>
              <w:rPr>
                <w:rFonts w:ascii="Times New Roman" w:eastAsia="Times New Roman" w:hAnsi="Times New Roman" w:cs="B Nazanin"/>
                <w:sz w:val="28"/>
                <w:szCs w:val="28"/>
              </w:rPr>
            </w:pPr>
            <w:r w:rsidRPr="00800A37">
              <w:rPr>
                <w:rFonts w:ascii="Times New Roman" w:eastAsia="Times New Roman" w:hAnsi="Times New Roman" w:cs="B Nazanin"/>
                <w:sz w:val="28"/>
                <w:szCs w:val="28"/>
                <w:rtl/>
              </w:rPr>
              <w:t>برای فرزندان ذکور سهمی از ترکه والدین و خویشان است و برای فرزندان اناث نیز سهمی از ترکه است</w:t>
            </w:r>
            <w:r w:rsidRPr="00800A37">
              <w:rPr>
                <w:rFonts w:ascii="Times New Roman" w:eastAsia="Times New Roman" w:hAnsi="Times New Roman" w:cs="B Nazanin"/>
                <w:sz w:val="28"/>
                <w:szCs w:val="28"/>
              </w:rPr>
              <w:t>.</w:t>
            </w:r>
          </w:p>
          <w:p w:rsidR="001D7A97" w:rsidRPr="00800A37" w:rsidRDefault="001D7A97" w:rsidP="00800A37">
            <w:pPr>
              <w:spacing w:before="100" w:beforeAutospacing="1" w:after="100" w:afterAutospacing="1" w:line="240" w:lineRule="auto"/>
              <w:jc w:val="both"/>
              <w:outlineLvl w:val="2"/>
              <w:rPr>
                <w:rFonts w:ascii="Times New Roman" w:eastAsia="Times New Roman" w:hAnsi="Times New Roman" w:cs="B Nazanin"/>
                <w:b/>
                <w:bCs/>
                <w:sz w:val="28"/>
                <w:szCs w:val="28"/>
              </w:rPr>
            </w:pPr>
            <w:r w:rsidRPr="00800A37">
              <w:rPr>
                <w:rFonts w:ascii="Times New Roman" w:eastAsia="Times New Roman" w:hAnsi="Times New Roman" w:cs="B Nazanin"/>
                <w:b/>
                <w:bCs/>
                <w:sz w:val="28"/>
                <w:szCs w:val="28"/>
                <w:rtl/>
              </w:rPr>
              <w:t>نفقه در روایت های اسلامی</w:t>
            </w:r>
          </w:p>
          <w:p w:rsidR="001D7A97" w:rsidRPr="00800A37" w:rsidRDefault="001D7A97" w:rsidP="00800A37">
            <w:pPr>
              <w:spacing w:before="100" w:beforeAutospacing="1" w:after="100" w:afterAutospacing="1" w:line="240" w:lineRule="auto"/>
              <w:jc w:val="both"/>
              <w:rPr>
                <w:rFonts w:ascii="Times New Roman" w:eastAsia="Times New Roman" w:hAnsi="Times New Roman" w:cs="B Nazanin"/>
                <w:sz w:val="28"/>
                <w:szCs w:val="28"/>
              </w:rPr>
            </w:pPr>
            <w:r w:rsidRPr="00800A37">
              <w:rPr>
                <w:rFonts w:ascii="Times New Roman" w:eastAsia="Times New Roman" w:hAnsi="Times New Roman" w:cs="B Nazanin"/>
                <w:sz w:val="28"/>
                <w:szCs w:val="28"/>
                <w:rtl/>
              </w:rPr>
              <w:t>امام صادق(ع) دراین باره فرمود: «حق زن بر همسرش آن است که او را از برهنگی بپوشاند و اطعام کرده و به هنگامی که مرتکب گناهی می شود او را ببخشد».[1</w:t>
            </w:r>
            <w:r w:rsidRPr="00800A37">
              <w:rPr>
                <w:rFonts w:ascii="Times New Roman" w:eastAsia="Times New Roman" w:hAnsi="Times New Roman" w:cs="B Nazanin"/>
                <w:sz w:val="28"/>
                <w:szCs w:val="28"/>
              </w:rPr>
              <w:t>]</w:t>
            </w:r>
          </w:p>
          <w:p w:rsidR="001D7A97" w:rsidRPr="00800A37" w:rsidRDefault="001D7A97" w:rsidP="00800A37">
            <w:pPr>
              <w:spacing w:before="100" w:beforeAutospacing="1" w:after="100" w:afterAutospacing="1" w:line="240" w:lineRule="auto"/>
              <w:jc w:val="both"/>
              <w:rPr>
                <w:rFonts w:ascii="Times New Roman" w:eastAsia="Times New Roman" w:hAnsi="Times New Roman" w:cs="B Nazanin"/>
                <w:sz w:val="28"/>
                <w:szCs w:val="28"/>
              </w:rPr>
            </w:pPr>
            <w:r w:rsidRPr="00800A37">
              <w:rPr>
                <w:rFonts w:ascii="Times New Roman" w:eastAsia="Times New Roman" w:hAnsi="Times New Roman" w:cs="B Nazanin"/>
                <w:sz w:val="28"/>
                <w:szCs w:val="28"/>
                <w:rtl/>
              </w:rPr>
              <w:t>پیامبر اکرم(ص) نیز در خطبه حجة الوداع فرمود: «فَعَلَیْکُمْ رزقُهُنَّ وَ کِسْوَتُهُنَّ بِالْمَعْروف؛ پس بر شما باد دادن خوراک و پوشاک زنانتان با نیکی و شایستگی</w:t>
            </w:r>
            <w:r w:rsidRPr="00800A37">
              <w:rPr>
                <w:rFonts w:ascii="Times New Roman" w:eastAsia="Times New Roman" w:hAnsi="Times New Roman" w:cs="B Nazanin"/>
                <w:sz w:val="28"/>
                <w:szCs w:val="28"/>
              </w:rPr>
              <w:t>».</w:t>
            </w:r>
          </w:p>
          <w:p w:rsidR="001D7A97" w:rsidRPr="00800A37" w:rsidRDefault="001D7A97" w:rsidP="00800A37">
            <w:pPr>
              <w:spacing w:before="100" w:beforeAutospacing="1" w:after="100" w:afterAutospacing="1" w:line="240" w:lineRule="auto"/>
              <w:jc w:val="both"/>
              <w:outlineLvl w:val="2"/>
              <w:rPr>
                <w:rFonts w:ascii="Times New Roman" w:eastAsia="Times New Roman" w:hAnsi="Times New Roman" w:cs="B Nazanin"/>
                <w:b/>
                <w:bCs/>
                <w:sz w:val="28"/>
                <w:szCs w:val="28"/>
              </w:rPr>
            </w:pPr>
            <w:r w:rsidRPr="00800A37">
              <w:rPr>
                <w:rFonts w:ascii="Times New Roman" w:eastAsia="Times New Roman" w:hAnsi="Times New Roman" w:cs="B Nazanin"/>
                <w:b/>
                <w:bCs/>
                <w:sz w:val="28"/>
                <w:szCs w:val="28"/>
                <w:rtl/>
              </w:rPr>
              <w:t>نفقه در کشورهای مختلف</w:t>
            </w:r>
          </w:p>
          <w:p w:rsidR="001D7A97" w:rsidRPr="00800A37" w:rsidRDefault="001D7A97" w:rsidP="00800A37">
            <w:pPr>
              <w:spacing w:before="100" w:beforeAutospacing="1" w:after="100" w:afterAutospacing="1" w:line="240" w:lineRule="auto"/>
              <w:jc w:val="both"/>
              <w:rPr>
                <w:rFonts w:ascii="Times New Roman" w:eastAsia="Times New Roman" w:hAnsi="Times New Roman" w:cs="B Nazanin"/>
                <w:sz w:val="28"/>
                <w:szCs w:val="28"/>
              </w:rPr>
            </w:pPr>
            <w:r w:rsidRPr="00800A37">
              <w:rPr>
                <w:rFonts w:ascii="Times New Roman" w:eastAsia="Times New Roman" w:hAnsi="Times New Roman" w:cs="B Nazanin"/>
                <w:sz w:val="28"/>
                <w:szCs w:val="28"/>
                <w:rtl/>
              </w:rPr>
              <w:t>وقتی تاریخ کشورهای یونان، روم و ژاپن را مطالعه می کنیم، می بینیم که در این کشورها، حق نفقه برای زنان به رسمیت شناخته نشده بود و زن همچون کودک، دیوانه، درمانده و بیمار، حق تصرف در اموال خود را نداشت</w:t>
            </w:r>
            <w:r w:rsidRPr="00800A37">
              <w:rPr>
                <w:rFonts w:ascii="Times New Roman" w:eastAsia="Times New Roman" w:hAnsi="Times New Roman" w:cs="B Nazanin"/>
                <w:sz w:val="28"/>
                <w:szCs w:val="28"/>
              </w:rPr>
              <w:t>.</w:t>
            </w:r>
          </w:p>
          <w:p w:rsidR="001D7A97" w:rsidRPr="00800A37" w:rsidRDefault="001D7A97" w:rsidP="00800A37">
            <w:pPr>
              <w:spacing w:before="100" w:beforeAutospacing="1" w:after="100" w:afterAutospacing="1" w:line="240" w:lineRule="auto"/>
              <w:jc w:val="both"/>
              <w:rPr>
                <w:rFonts w:ascii="Times New Roman" w:eastAsia="Times New Roman" w:hAnsi="Times New Roman" w:cs="B Nazanin"/>
                <w:sz w:val="28"/>
                <w:szCs w:val="28"/>
              </w:rPr>
            </w:pPr>
            <w:r w:rsidRPr="00800A37">
              <w:rPr>
                <w:rFonts w:ascii="Times New Roman" w:eastAsia="Times New Roman" w:hAnsi="Times New Roman" w:cs="B Nazanin"/>
                <w:sz w:val="28"/>
                <w:szCs w:val="28"/>
                <w:rtl/>
              </w:rPr>
              <w:t>در کشور انگلستان شخصیت زن کاملاً در شخصیت مرد محو بود و تنها در اواخر قرن نوزده میلادی به مدد انقلاب صنعتی و وجود کارخانه جات عظیم که زنان را به عنوان کارگر ارزان قیمت به کار می گماشت، قانونی به نام مالکیت زن شوهردار وضع شد که وضعیت زن را تا اندازه ای تغییر داد و به گفته تاریخ نویسان زن این وضعیت را مدیون ماشین است</w:t>
            </w:r>
            <w:r w:rsidRPr="00800A37">
              <w:rPr>
                <w:rFonts w:ascii="Times New Roman" w:eastAsia="Times New Roman" w:hAnsi="Times New Roman" w:cs="B Nazanin"/>
                <w:sz w:val="28"/>
                <w:szCs w:val="28"/>
              </w:rPr>
              <w:t>.</w:t>
            </w:r>
          </w:p>
          <w:p w:rsidR="001D7A97" w:rsidRPr="00800A37" w:rsidRDefault="001D7A97" w:rsidP="00800A37">
            <w:pPr>
              <w:spacing w:before="100" w:beforeAutospacing="1" w:after="100" w:afterAutospacing="1" w:line="240" w:lineRule="auto"/>
              <w:jc w:val="both"/>
              <w:rPr>
                <w:rFonts w:ascii="Times New Roman" w:eastAsia="Times New Roman" w:hAnsi="Times New Roman" w:cs="B Nazanin"/>
                <w:sz w:val="28"/>
                <w:szCs w:val="28"/>
              </w:rPr>
            </w:pPr>
            <w:r w:rsidRPr="00800A37">
              <w:rPr>
                <w:rFonts w:ascii="Times New Roman" w:eastAsia="Times New Roman" w:hAnsi="Times New Roman" w:cs="B Nazanin"/>
                <w:sz w:val="28"/>
                <w:szCs w:val="28"/>
                <w:rtl/>
              </w:rPr>
              <w:t>در اوایل قرن بیستم، در ایتالیا و آلمان و سوئیس به پیروی از کشورهای انگلستان و امریکا، مالکیت زن بر اموال خویش به رسمیت شناخته شد، اگرچه فرانسه مالکیت زن و نفقه را تا اندازه ای به رسمیت شناخته، ولی در پرتغال و فرانسه، هنوز هم زن جزو محجورین است</w:t>
            </w:r>
            <w:r w:rsidRPr="00800A37">
              <w:rPr>
                <w:rFonts w:ascii="Times New Roman" w:eastAsia="Times New Roman" w:hAnsi="Times New Roman" w:cs="B Nazanin"/>
                <w:sz w:val="28"/>
                <w:szCs w:val="28"/>
              </w:rPr>
              <w:t>.</w:t>
            </w:r>
          </w:p>
          <w:p w:rsidR="001D7A97" w:rsidRPr="00800A37" w:rsidRDefault="001D7A97" w:rsidP="00800A37">
            <w:pPr>
              <w:spacing w:before="100" w:beforeAutospacing="1" w:after="100" w:afterAutospacing="1" w:line="240" w:lineRule="auto"/>
              <w:jc w:val="both"/>
              <w:rPr>
                <w:rFonts w:ascii="Times New Roman" w:eastAsia="Times New Roman" w:hAnsi="Times New Roman" w:cs="B Nazanin"/>
                <w:sz w:val="28"/>
                <w:szCs w:val="28"/>
              </w:rPr>
            </w:pPr>
            <w:r w:rsidRPr="00800A37">
              <w:rPr>
                <w:rFonts w:ascii="Times New Roman" w:eastAsia="Times New Roman" w:hAnsi="Times New Roman" w:cs="B Nazanin"/>
                <w:sz w:val="28"/>
                <w:szCs w:val="28"/>
                <w:rtl/>
              </w:rPr>
              <w:t xml:space="preserve">هنوز هم می توان رفتاری که با زنان در کشورهای جهان می شود را مشاهده کرد! چندی پیش، در یکی از کشورهای خاور دور، قانونی تبیین شد که مرد می توانست با یک تلفن، همسرش را طلاق دهد و همه اموال او را به </w:t>
            </w:r>
            <w:r w:rsidRPr="00800A37">
              <w:rPr>
                <w:rFonts w:ascii="Times New Roman" w:eastAsia="Times New Roman" w:hAnsi="Times New Roman" w:cs="B Nazanin"/>
                <w:sz w:val="28"/>
                <w:szCs w:val="28"/>
                <w:rtl/>
              </w:rPr>
              <w:lastRenderedPageBreak/>
              <w:t>سود خود مصادره کند</w:t>
            </w:r>
            <w:r w:rsidRPr="00800A37">
              <w:rPr>
                <w:rFonts w:ascii="Times New Roman" w:eastAsia="Times New Roman" w:hAnsi="Times New Roman" w:cs="B Nazanin"/>
                <w:sz w:val="28"/>
                <w:szCs w:val="28"/>
              </w:rPr>
              <w:t>.</w:t>
            </w:r>
          </w:p>
          <w:p w:rsidR="001D7A97" w:rsidRPr="00800A37" w:rsidRDefault="001D7A97" w:rsidP="00800A37">
            <w:pPr>
              <w:spacing w:before="100" w:beforeAutospacing="1" w:after="100" w:afterAutospacing="1" w:line="240" w:lineRule="auto"/>
              <w:jc w:val="both"/>
              <w:rPr>
                <w:rFonts w:ascii="Times New Roman" w:eastAsia="Times New Roman" w:hAnsi="Times New Roman" w:cs="B Nazanin"/>
                <w:sz w:val="28"/>
                <w:szCs w:val="28"/>
              </w:rPr>
            </w:pPr>
            <w:r w:rsidRPr="00800A37">
              <w:rPr>
                <w:rFonts w:ascii="Times New Roman" w:eastAsia="Times New Roman" w:hAnsi="Times New Roman" w:cs="B Nazanin"/>
                <w:sz w:val="28"/>
                <w:szCs w:val="28"/>
                <w:rtl/>
              </w:rPr>
              <w:t>در قرن بیستم، کشورهای اروپایی نفقه را به رسمیت شناختند، ولی اسلام در 1400 سال پیش آن را پیش بینی و قانونی پایه گذاشت که سرپیچی از آن را نابخشودنی و سزاوار کیفر دانسته است</w:t>
            </w:r>
            <w:r w:rsidRPr="00800A37">
              <w:rPr>
                <w:rFonts w:ascii="Times New Roman" w:eastAsia="Times New Roman" w:hAnsi="Times New Roman" w:cs="B Nazanin"/>
                <w:sz w:val="28"/>
                <w:szCs w:val="28"/>
              </w:rPr>
              <w:t>.</w:t>
            </w:r>
          </w:p>
          <w:p w:rsidR="001D7A97" w:rsidRPr="00800A37" w:rsidRDefault="001D7A97" w:rsidP="00800A37">
            <w:pPr>
              <w:spacing w:before="100" w:beforeAutospacing="1" w:after="100" w:afterAutospacing="1" w:line="240" w:lineRule="auto"/>
              <w:jc w:val="both"/>
              <w:outlineLvl w:val="2"/>
              <w:rPr>
                <w:rFonts w:ascii="Times New Roman" w:eastAsia="Times New Roman" w:hAnsi="Times New Roman" w:cs="B Nazanin"/>
                <w:b/>
                <w:bCs/>
                <w:sz w:val="28"/>
                <w:szCs w:val="28"/>
              </w:rPr>
            </w:pPr>
            <w:r w:rsidRPr="00800A37">
              <w:rPr>
                <w:rFonts w:ascii="Times New Roman" w:eastAsia="Times New Roman" w:hAnsi="Times New Roman" w:cs="B Nazanin"/>
                <w:b/>
                <w:bCs/>
                <w:sz w:val="28"/>
                <w:szCs w:val="28"/>
                <w:rtl/>
              </w:rPr>
              <w:t>نفقه در اسلام</w:t>
            </w:r>
          </w:p>
          <w:p w:rsidR="001D7A97" w:rsidRPr="00800A37" w:rsidRDefault="001D7A97" w:rsidP="00800A37">
            <w:pPr>
              <w:spacing w:before="100" w:beforeAutospacing="1" w:after="100" w:afterAutospacing="1" w:line="240" w:lineRule="auto"/>
              <w:jc w:val="both"/>
              <w:rPr>
                <w:rFonts w:ascii="Times New Roman" w:eastAsia="Times New Roman" w:hAnsi="Times New Roman" w:cs="B Nazanin"/>
                <w:sz w:val="28"/>
                <w:szCs w:val="28"/>
              </w:rPr>
            </w:pPr>
            <w:r w:rsidRPr="00800A37">
              <w:rPr>
                <w:rFonts w:ascii="Times New Roman" w:eastAsia="Times New Roman" w:hAnsi="Times New Roman" w:cs="B Nazanin"/>
                <w:sz w:val="28"/>
                <w:szCs w:val="28"/>
                <w:rtl/>
              </w:rPr>
              <w:t>اسلام با ظهور خود، نوآوری ها و امتیازهای بسیاری را برای زنان به ارمغان آورد که از آن جمله می توان به نفقه اشاره کرد. در دنیای عرب جاهلی، زنان که همچون کالا و میراث قابل انتقال بودند، پس از اسلام توانستند صاحب اموال و ارث شوند</w:t>
            </w:r>
            <w:r w:rsidRPr="00800A37">
              <w:rPr>
                <w:rFonts w:ascii="Times New Roman" w:eastAsia="Times New Roman" w:hAnsi="Times New Roman" w:cs="B Nazanin"/>
                <w:sz w:val="28"/>
                <w:szCs w:val="28"/>
              </w:rPr>
              <w:t>.</w:t>
            </w:r>
          </w:p>
          <w:p w:rsidR="001D7A97" w:rsidRPr="00800A37" w:rsidRDefault="001D7A97" w:rsidP="00800A37">
            <w:pPr>
              <w:spacing w:before="100" w:beforeAutospacing="1" w:after="100" w:afterAutospacing="1" w:line="240" w:lineRule="auto"/>
              <w:jc w:val="both"/>
              <w:rPr>
                <w:rFonts w:ascii="Times New Roman" w:eastAsia="Times New Roman" w:hAnsi="Times New Roman" w:cs="B Nazanin"/>
                <w:sz w:val="28"/>
                <w:szCs w:val="28"/>
              </w:rPr>
            </w:pPr>
            <w:r w:rsidRPr="00800A37">
              <w:rPr>
                <w:rFonts w:ascii="Times New Roman" w:eastAsia="Times New Roman" w:hAnsi="Times New Roman" w:cs="B Nazanin"/>
                <w:sz w:val="28"/>
                <w:szCs w:val="28"/>
                <w:rtl/>
              </w:rPr>
              <w:t>اسلام تنها با نیت انسان دوستی و عدالت طلبی و با هدف حفظ بنیان خانواده و در نتیجه حفظ بنیان اجتماع، استقلال اقتصادی زن را به رسمیت شناخت و این منظور را با دقت فراوان و دلسوزی تمام، به انجام رساند</w:t>
            </w:r>
            <w:r w:rsidRPr="00800A37">
              <w:rPr>
                <w:rFonts w:ascii="Times New Roman" w:eastAsia="Times New Roman" w:hAnsi="Times New Roman" w:cs="B Nazanin"/>
                <w:sz w:val="28"/>
                <w:szCs w:val="28"/>
              </w:rPr>
              <w:t>.</w:t>
            </w:r>
          </w:p>
          <w:p w:rsidR="001D7A97" w:rsidRPr="00800A37" w:rsidRDefault="001D7A97" w:rsidP="00800A37">
            <w:pPr>
              <w:spacing w:before="100" w:beforeAutospacing="1" w:after="100" w:afterAutospacing="1" w:line="240" w:lineRule="auto"/>
              <w:jc w:val="both"/>
              <w:outlineLvl w:val="2"/>
              <w:rPr>
                <w:rFonts w:ascii="Times New Roman" w:eastAsia="Times New Roman" w:hAnsi="Times New Roman" w:cs="B Nazanin"/>
                <w:b/>
                <w:bCs/>
                <w:sz w:val="28"/>
                <w:szCs w:val="28"/>
              </w:rPr>
            </w:pPr>
            <w:r w:rsidRPr="00800A37">
              <w:rPr>
                <w:rFonts w:ascii="Times New Roman" w:eastAsia="Times New Roman" w:hAnsi="Times New Roman" w:cs="B Nazanin"/>
                <w:b/>
                <w:bCs/>
                <w:sz w:val="28"/>
                <w:szCs w:val="28"/>
                <w:rtl/>
              </w:rPr>
              <w:t>فلسفه وجودی نفقه در اسلام</w:t>
            </w:r>
          </w:p>
          <w:p w:rsidR="001D7A97" w:rsidRPr="00800A37" w:rsidRDefault="001D7A97" w:rsidP="00800A37">
            <w:pPr>
              <w:spacing w:before="100" w:beforeAutospacing="1" w:after="100" w:afterAutospacing="1" w:line="240" w:lineRule="auto"/>
              <w:jc w:val="both"/>
              <w:rPr>
                <w:rFonts w:ascii="Times New Roman" w:eastAsia="Times New Roman" w:hAnsi="Times New Roman" w:cs="B Nazanin"/>
                <w:sz w:val="28"/>
                <w:szCs w:val="28"/>
              </w:rPr>
            </w:pPr>
            <w:r w:rsidRPr="00800A37">
              <w:rPr>
                <w:rFonts w:ascii="Times New Roman" w:eastAsia="Times New Roman" w:hAnsi="Times New Roman" w:cs="B Nazanin"/>
                <w:sz w:val="28"/>
                <w:szCs w:val="28"/>
                <w:rtl/>
              </w:rPr>
              <w:t>از نظر اسلام، با اینکه بودجه زندگی زن جزو بودجه خانوادگی و بر عهده مرد است، مرد هیچ گونه تسلط اقتصادی و حق بهره برداری از نیرو و کار زن را ندارد و نمی تواند او را استثمار کند</w:t>
            </w:r>
            <w:r w:rsidRPr="00800A37">
              <w:rPr>
                <w:rFonts w:ascii="Times New Roman" w:eastAsia="Times New Roman" w:hAnsi="Times New Roman" w:cs="B Nazanin"/>
                <w:sz w:val="28"/>
                <w:szCs w:val="28"/>
              </w:rPr>
              <w:t>.</w:t>
            </w:r>
          </w:p>
          <w:p w:rsidR="001D7A97" w:rsidRPr="00800A37" w:rsidRDefault="001D7A97" w:rsidP="00800A37">
            <w:pPr>
              <w:spacing w:before="100" w:beforeAutospacing="1" w:after="100" w:afterAutospacing="1" w:line="240" w:lineRule="auto"/>
              <w:jc w:val="both"/>
              <w:rPr>
                <w:rFonts w:ascii="Times New Roman" w:eastAsia="Times New Roman" w:hAnsi="Times New Roman" w:cs="B Nazanin"/>
                <w:sz w:val="28"/>
                <w:szCs w:val="28"/>
              </w:rPr>
            </w:pPr>
            <w:r w:rsidRPr="00800A37">
              <w:rPr>
                <w:rFonts w:ascii="Times New Roman" w:eastAsia="Times New Roman" w:hAnsi="Times New Roman" w:cs="B Nazanin"/>
                <w:sz w:val="28"/>
                <w:szCs w:val="28"/>
                <w:rtl/>
              </w:rPr>
              <w:t>اسلام با این قانون، نه تنها در مسائل اقتصادی و مالی، جانب زن را گرفته، بلکه مرد را هم از تسلط بر اموال او محروم کرده و هم مسئولیت تأمین هزینه و امرار معاش خانواده را از دوش وی برداشته است</w:t>
            </w:r>
            <w:r w:rsidRPr="00800A37">
              <w:rPr>
                <w:rFonts w:ascii="Times New Roman" w:eastAsia="Times New Roman" w:hAnsi="Times New Roman" w:cs="B Nazanin"/>
                <w:sz w:val="28"/>
                <w:szCs w:val="28"/>
              </w:rPr>
              <w:t>.</w:t>
            </w:r>
          </w:p>
          <w:p w:rsidR="001D7A97" w:rsidRPr="00800A37" w:rsidRDefault="001D7A97" w:rsidP="00800A37">
            <w:pPr>
              <w:spacing w:before="100" w:beforeAutospacing="1" w:after="100" w:afterAutospacing="1" w:line="240" w:lineRule="auto"/>
              <w:jc w:val="both"/>
              <w:rPr>
                <w:rFonts w:ascii="Times New Roman" w:eastAsia="Times New Roman" w:hAnsi="Times New Roman" w:cs="B Nazanin"/>
                <w:sz w:val="28"/>
                <w:szCs w:val="28"/>
              </w:rPr>
            </w:pPr>
            <w:r w:rsidRPr="00800A37">
              <w:rPr>
                <w:rFonts w:ascii="Times New Roman" w:eastAsia="Times New Roman" w:hAnsi="Times New Roman" w:cs="B Nazanin"/>
                <w:sz w:val="28"/>
                <w:szCs w:val="28"/>
                <w:rtl/>
              </w:rPr>
              <w:t>اسلام با در نظر گرفتن نیازها و توانایی های زن و مرد، نه تنها سعادت زن و مرد را تأمین کرده است، بلکه سبب حفظ و تداوم بنیان خانوادگی هم شده است. حقیقت این است که اسلام نخواسته به سود زن و علیه مرد یا به نفع مرد و علیه زن قانونی وضع کند</w:t>
            </w:r>
            <w:r w:rsidRPr="00800A37">
              <w:rPr>
                <w:rFonts w:ascii="Times New Roman" w:eastAsia="Times New Roman" w:hAnsi="Times New Roman" w:cs="B Nazanin"/>
                <w:sz w:val="28"/>
                <w:szCs w:val="28"/>
              </w:rPr>
              <w:t>.</w:t>
            </w:r>
          </w:p>
          <w:p w:rsidR="001D7A97" w:rsidRPr="00800A37" w:rsidRDefault="001D7A97" w:rsidP="00800A37">
            <w:pPr>
              <w:spacing w:before="100" w:beforeAutospacing="1" w:after="100" w:afterAutospacing="1" w:line="240" w:lineRule="auto"/>
              <w:jc w:val="both"/>
              <w:rPr>
                <w:rFonts w:ascii="Times New Roman" w:eastAsia="Times New Roman" w:hAnsi="Times New Roman" w:cs="B Nazanin"/>
                <w:sz w:val="28"/>
                <w:szCs w:val="28"/>
              </w:rPr>
            </w:pPr>
            <w:r w:rsidRPr="00800A37">
              <w:rPr>
                <w:rFonts w:ascii="Times New Roman" w:eastAsia="Times New Roman" w:hAnsi="Times New Roman" w:cs="B Nazanin"/>
                <w:sz w:val="28"/>
                <w:szCs w:val="28"/>
                <w:rtl/>
              </w:rPr>
              <w:t>از آنجا که وظیفه بقای نسل به عهده زن گذاشته شده است، زن برای ادای این وظیفه، نیازمند مراقبت و حمایت از سوی مرد است. به عبارت دیگر، برای رفاه مادی خویش نیازمند مرد است و آنچه در این کار از نظر طبیعی به عهده مرد است، یک عمل لذت بخش آنی بیش نیست</w:t>
            </w:r>
            <w:r w:rsidRPr="00800A37">
              <w:rPr>
                <w:rFonts w:ascii="Times New Roman" w:eastAsia="Times New Roman" w:hAnsi="Times New Roman" w:cs="B Nazanin"/>
                <w:sz w:val="28"/>
                <w:szCs w:val="28"/>
              </w:rPr>
              <w:t>.</w:t>
            </w:r>
          </w:p>
          <w:p w:rsidR="001D7A97" w:rsidRPr="00800A37" w:rsidRDefault="001D7A97" w:rsidP="00800A37">
            <w:pPr>
              <w:spacing w:before="100" w:beforeAutospacing="1" w:after="100" w:afterAutospacing="1" w:line="240" w:lineRule="auto"/>
              <w:jc w:val="both"/>
              <w:rPr>
                <w:rFonts w:ascii="Times New Roman" w:eastAsia="Times New Roman" w:hAnsi="Times New Roman" w:cs="B Nazanin"/>
                <w:sz w:val="28"/>
                <w:szCs w:val="28"/>
              </w:rPr>
            </w:pPr>
            <w:r w:rsidRPr="00800A37">
              <w:rPr>
                <w:rFonts w:ascii="Times New Roman" w:eastAsia="Times New Roman" w:hAnsi="Times New Roman" w:cs="B Nazanin"/>
                <w:sz w:val="28"/>
                <w:szCs w:val="28"/>
                <w:rtl/>
              </w:rPr>
              <w:t>از اینها گذشته، نیاز زن به پول و ثروت از مرد بیشتر است، ولی به دلیل لطافت ذاتی خویش، توانایی رقابت با مردان در همه عرصه های اقتصادی و تولیدی را ندارد. همچنین برای اینکه زن، جوانی و شادابی و غرور خود را حفظ کند، لازم است در آسایش بیشتری باشد و تلاش کمتری برای امرار معاش کند. ازاین رو، نه تنها مصلحت زن، بلکه مصلحت مرد است که زن از تلاش های اجباری برای امرار معاش معاف باشد</w:t>
            </w:r>
            <w:r w:rsidRPr="00800A37">
              <w:rPr>
                <w:rFonts w:ascii="Times New Roman" w:eastAsia="Times New Roman" w:hAnsi="Times New Roman" w:cs="B Nazanin"/>
                <w:sz w:val="28"/>
                <w:szCs w:val="28"/>
              </w:rPr>
              <w:t>.</w:t>
            </w:r>
          </w:p>
          <w:p w:rsidR="001D7A97" w:rsidRPr="00800A37" w:rsidRDefault="001D7A97" w:rsidP="00800A37">
            <w:pPr>
              <w:spacing w:before="100" w:beforeAutospacing="1" w:after="100" w:afterAutospacing="1" w:line="240" w:lineRule="auto"/>
              <w:jc w:val="both"/>
              <w:rPr>
                <w:rFonts w:ascii="Times New Roman" w:eastAsia="Times New Roman" w:hAnsi="Times New Roman" w:cs="B Nazanin"/>
                <w:sz w:val="28"/>
                <w:szCs w:val="28"/>
              </w:rPr>
            </w:pPr>
            <w:r w:rsidRPr="00800A37">
              <w:rPr>
                <w:rFonts w:ascii="Times New Roman" w:eastAsia="Times New Roman" w:hAnsi="Times New Roman" w:cs="B Nazanin"/>
                <w:sz w:val="28"/>
                <w:szCs w:val="28"/>
                <w:rtl/>
              </w:rPr>
              <w:t>مرد، نیاز روحی خود به زن را دریافته است؛ زیرا خداوند زن را مایه آسایش و آرامش روح او قرار داده است: «جَعَلَ مِنْها زَوْجَها لِیَسْکُنَ إِلَیْها» (اعراف: 189</w:t>
            </w:r>
            <w:r w:rsidRPr="00800A37">
              <w:rPr>
                <w:rFonts w:ascii="Times New Roman" w:eastAsia="Times New Roman" w:hAnsi="Times New Roman" w:cs="B Nazanin"/>
                <w:sz w:val="28"/>
                <w:szCs w:val="28"/>
              </w:rPr>
              <w:t xml:space="preserve">) </w:t>
            </w:r>
            <w:r w:rsidRPr="00800A37">
              <w:rPr>
                <w:rFonts w:ascii="Times New Roman" w:eastAsia="Times New Roman" w:hAnsi="Times New Roman" w:cs="B Nazanin"/>
                <w:sz w:val="28"/>
                <w:szCs w:val="28"/>
                <w:rtl/>
              </w:rPr>
              <w:t xml:space="preserve">پس هرچه مرد برای آسایش همسر خویش بکوشد، غیرمستقیم به سعادت </w:t>
            </w:r>
            <w:r w:rsidRPr="00800A37">
              <w:rPr>
                <w:rFonts w:ascii="Times New Roman" w:eastAsia="Times New Roman" w:hAnsi="Times New Roman" w:cs="B Nazanin"/>
                <w:sz w:val="28"/>
                <w:szCs w:val="28"/>
                <w:rtl/>
              </w:rPr>
              <w:lastRenderedPageBreak/>
              <w:t>خود کمک کرده و کانون خانوادگی خود را گرم کرده است</w:t>
            </w:r>
            <w:r w:rsidRPr="00800A37">
              <w:rPr>
                <w:rFonts w:ascii="Times New Roman" w:eastAsia="Times New Roman" w:hAnsi="Times New Roman" w:cs="B Nazanin"/>
                <w:sz w:val="28"/>
                <w:szCs w:val="28"/>
              </w:rPr>
              <w:t>.</w:t>
            </w:r>
          </w:p>
          <w:p w:rsidR="001D7A97" w:rsidRPr="00800A37" w:rsidRDefault="001D7A97" w:rsidP="00800A37">
            <w:pPr>
              <w:spacing w:before="100" w:beforeAutospacing="1" w:after="100" w:afterAutospacing="1" w:line="240" w:lineRule="auto"/>
              <w:jc w:val="both"/>
              <w:rPr>
                <w:rFonts w:ascii="Times New Roman" w:eastAsia="Times New Roman" w:hAnsi="Times New Roman" w:cs="B Nazanin"/>
                <w:sz w:val="28"/>
                <w:szCs w:val="28"/>
              </w:rPr>
            </w:pPr>
            <w:r w:rsidRPr="00800A37">
              <w:rPr>
                <w:rFonts w:ascii="Times New Roman" w:eastAsia="Times New Roman" w:hAnsi="Times New Roman" w:cs="B Nazanin"/>
                <w:sz w:val="28"/>
                <w:szCs w:val="28"/>
                <w:rtl/>
              </w:rPr>
              <w:t>زن و مرد از جنبه مادی و روحی به هم وابسته آفریده شده اند و بدون اتکا به هم نمی توانند نیازهای خود را برطرف سازند و به تنهایی زندگی کنند. به همین دلیل، اسلام، تنها همسر قانونی زن را نقطه اتکای او تعیین کرده است. غرب پرستان، نفقه را به معنای بردگی زن، قلمداد و آن را دستاویزی برای مالکیت بر زنان ترویج می کنند، ولی حقیقت این است که در قانون کشورهای غیراسلامی نیز نفقه پذیرفته شده است</w:t>
            </w:r>
            <w:r w:rsidRPr="00800A37">
              <w:rPr>
                <w:rFonts w:ascii="Times New Roman" w:eastAsia="Times New Roman" w:hAnsi="Times New Roman" w:cs="B Nazanin"/>
                <w:sz w:val="28"/>
                <w:szCs w:val="28"/>
              </w:rPr>
              <w:t>.</w:t>
            </w:r>
          </w:p>
          <w:p w:rsidR="001D7A97" w:rsidRPr="00800A37" w:rsidRDefault="001D7A97" w:rsidP="00800A37">
            <w:pPr>
              <w:spacing w:before="100" w:beforeAutospacing="1" w:after="100" w:afterAutospacing="1" w:line="240" w:lineRule="auto"/>
              <w:jc w:val="both"/>
              <w:rPr>
                <w:rFonts w:ascii="Times New Roman" w:eastAsia="Times New Roman" w:hAnsi="Times New Roman" w:cs="B Nazanin"/>
                <w:sz w:val="28"/>
                <w:szCs w:val="28"/>
              </w:rPr>
            </w:pPr>
            <w:r w:rsidRPr="00800A37">
              <w:rPr>
                <w:rFonts w:ascii="Times New Roman" w:eastAsia="Times New Roman" w:hAnsi="Times New Roman" w:cs="B Nazanin"/>
                <w:sz w:val="28"/>
                <w:szCs w:val="28"/>
                <w:rtl/>
              </w:rPr>
              <w:t>در قوانین کارگری جهان، حداقل مزدی که برای یک مرد در نظر گرفته شده است، شامل مخارج زندگی زن و فرزندانش هم می شود؛ یعنی قوانین کارگری جهان نیز در قرن حاضر، حق نفقه زن و فرزند را به رسمیت می شناسد</w:t>
            </w:r>
            <w:r w:rsidRPr="00800A37">
              <w:rPr>
                <w:rFonts w:ascii="Times New Roman" w:eastAsia="Times New Roman" w:hAnsi="Times New Roman" w:cs="B Nazanin"/>
                <w:sz w:val="28"/>
                <w:szCs w:val="28"/>
              </w:rPr>
              <w:t>.</w:t>
            </w:r>
          </w:p>
          <w:p w:rsidR="001D7A97" w:rsidRPr="00800A37" w:rsidRDefault="001D7A97" w:rsidP="00800A37">
            <w:pPr>
              <w:spacing w:before="100" w:beforeAutospacing="1" w:after="100" w:afterAutospacing="1" w:line="240" w:lineRule="auto"/>
              <w:jc w:val="both"/>
              <w:rPr>
                <w:rFonts w:ascii="Times New Roman" w:eastAsia="Times New Roman" w:hAnsi="Times New Roman" w:cs="B Nazanin"/>
                <w:sz w:val="28"/>
                <w:szCs w:val="28"/>
              </w:rPr>
            </w:pPr>
            <w:r w:rsidRPr="00800A37">
              <w:rPr>
                <w:rFonts w:ascii="Times New Roman" w:eastAsia="Times New Roman" w:hAnsi="Times New Roman" w:cs="B Nazanin"/>
                <w:sz w:val="28"/>
                <w:szCs w:val="28"/>
                <w:rtl/>
              </w:rPr>
              <w:t>اعلامیه حقوق بشر نیز مخارج زن و فرزندان را به رسمیت شناخته است و در این اعلامیه، زن و مرد از نظر حقوق مساوی در نظر گرفته شده اند، ولی باز هم نفقه زن به عهده مرد گذاشته شده است</w:t>
            </w:r>
            <w:r w:rsidRPr="00800A37">
              <w:rPr>
                <w:rFonts w:ascii="Times New Roman" w:eastAsia="Times New Roman" w:hAnsi="Times New Roman" w:cs="B Nazanin"/>
                <w:sz w:val="28"/>
                <w:szCs w:val="28"/>
              </w:rPr>
              <w:t>.</w:t>
            </w:r>
          </w:p>
          <w:p w:rsidR="001D7A97" w:rsidRPr="00800A37" w:rsidRDefault="001D7A97" w:rsidP="00800A37">
            <w:pPr>
              <w:spacing w:before="100" w:beforeAutospacing="1" w:after="100" w:afterAutospacing="1" w:line="240" w:lineRule="auto"/>
              <w:jc w:val="both"/>
              <w:outlineLvl w:val="2"/>
              <w:rPr>
                <w:rFonts w:ascii="Times New Roman" w:eastAsia="Times New Roman" w:hAnsi="Times New Roman" w:cs="B Nazanin"/>
                <w:b/>
                <w:bCs/>
                <w:sz w:val="28"/>
                <w:szCs w:val="28"/>
              </w:rPr>
            </w:pPr>
            <w:r w:rsidRPr="00800A37">
              <w:rPr>
                <w:rFonts w:ascii="Times New Roman" w:eastAsia="Times New Roman" w:hAnsi="Times New Roman" w:cs="B Nazanin"/>
                <w:b/>
                <w:bCs/>
                <w:sz w:val="28"/>
                <w:szCs w:val="28"/>
                <w:rtl/>
              </w:rPr>
              <w:t>پی نوشت ها</w:t>
            </w:r>
            <w:r w:rsidRPr="00800A37">
              <w:rPr>
                <w:rFonts w:ascii="Times New Roman" w:eastAsia="Times New Roman" w:hAnsi="Times New Roman" w:cs="B Nazanin"/>
                <w:b/>
                <w:bCs/>
                <w:sz w:val="28"/>
                <w:szCs w:val="28"/>
              </w:rPr>
              <w:t>:</w:t>
            </w:r>
          </w:p>
          <w:p w:rsidR="001D7A97" w:rsidRPr="00800A37" w:rsidRDefault="001D7A97" w:rsidP="00800A37">
            <w:pPr>
              <w:spacing w:before="100" w:beforeAutospacing="1" w:after="100" w:afterAutospacing="1" w:line="240" w:lineRule="auto"/>
              <w:jc w:val="both"/>
              <w:rPr>
                <w:rFonts w:ascii="Times New Roman" w:eastAsia="Times New Roman" w:hAnsi="Times New Roman" w:cs="B Nazanin"/>
                <w:sz w:val="28"/>
                <w:szCs w:val="28"/>
              </w:rPr>
            </w:pPr>
            <w:r w:rsidRPr="00800A37">
              <w:rPr>
                <w:rFonts w:ascii="Times New Roman" w:eastAsia="Times New Roman" w:hAnsi="Times New Roman" w:cs="B Nazanin"/>
                <w:sz w:val="28"/>
                <w:szCs w:val="28"/>
              </w:rPr>
              <w:t xml:space="preserve">[1]. </w:t>
            </w:r>
            <w:r w:rsidRPr="00800A37">
              <w:rPr>
                <w:rFonts w:ascii="Times New Roman" w:eastAsia="Times New Roman" w:hAnsi="Times New Roman" w:cs="B Nazanin"/>
                <w:sz w:val="28"/>
                <w:szCs w:val="28"/>
                <w:rtl/>
              </w:rPr>
              <w:t>وسائل الشیعه، ج 20، ص 169</w:t>
            </w:r>
            <w:r w:rsidRPr="00800A37">
              <w:rPr>
                <w:rFonts w:ascii="Times New Roman" w:eastAsia="Times New Roman" w:hAnsi="Times New Roman" w:cs="B Nazanin"/>
                <w:sz w:val="28"/>
                <w:szCs w:val="28"/>
              </w:rPr>
              <w:t>.</w:t>
            </w:r>
          </w:p>
        </w:tc>
      </w:tr>
    </w:tbl>
    <w:p w:rsidR="00707AA8" w:rsidRPr="00800A37" w:rsidRDefault="00707AA8" w:rsidP="00800A37">
      <w:pPr>
        <w:jc w:val="both"/>
        <w:rPr>
          <w:rFonts w:cs="B Nazanin"/>
          <w:sz w:val="28"/>
          <w:szCs w:val="28"/>
        </w:rPr>
      </w:pPr>
    </w:p>
    <w:sectPr w:rsidR="00707AA8" w:rsidRPr="00800A37" w:rsidSect="00800A37">
      <w:footerReference w:type="default" r:id="rId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A37" w:rsidRDefault="00800A37" w:rsidP="00800A37">
      <w:pPr>
        <w:spacing w:after="0" w:line="240" w:lineRule="auto"/>
      </w:pPr>
      <w:r>
        <w:separator/>
      </w:r>
    </w:p>
  </w:endnote>
  <w:endnote w:type="continuationSeparator" w:id="0">
    <w:p w:rsidR="00800A37" w:rsidRDefault="00800A37" w:rsidP="00800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440813"/>
      <w:docPartObj>
        <w:docPartGallery w:val="Page Numbers (Bottom of Page)"/>
        <w:docPartUnique/>
      </w:docPartObj>
    </w:sdtPr>
    <w:sdtContent>
      <w:p w:rsidR="00800A37" w:rsidRDefault="00800A37">
        <w:pPr>
          <w:pStyle w:val="Footer"/>
          <w:jc w:val="center"/>
        </w:pPr>
        <w:fldSimple w:instr=" PAGE   \* MERGEFORMAT ">
          <w:r w:rsidR="0095061C">
            <w:rPr>
              <w:noProof/>
              <w:rtl/>
            </w:rPr>
            <w:t>1</w:t>
          </w:r>
        </w:fldSimple>
      </w:p>
    </w:sdtContent>
  </w:sdt>
  <w:p w:rsidR="00800A37" w:rsidRDefault="00800A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A37" w:rsidRDefault="00800A37" w:rsidP="00800A37">
      <w:pPr>
        <w:spacing w:after="0" w:line="240" w:lineRule="auto"/>
      </w:pPr>
      <w:r>
        <w:separator/>
      </w:r>
    </w:p>
  </w:footnote>
  <w:footnote w:type="continuationSeparator" w:id="0">
    <w:p w:rsidR="00800A37" w:rsidRDefault="00800A37" w:rsidP="00800A3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1D7A97"/>
    <w:rsid w:val="001D7A97"/>
    <w:rsid w:val="001F7F24"/>
    <w:rsid w:val="005769AC"/>
    <w:rsid w:val="00707AA8"/>
    <w:rsid w:val="00800A37"/>
    <w:rsid w:val="0095061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9AC"/>
    <w:pPr>
      <w:bidi/>
    </w:pPr>
  </w:style>
  <w:style w:type="paragraph" w:styleId="Heading3">
    <w:name w:val="heading 3"/>
    <w:basedOn w:val="Normal"/>
    <w:link w:val="Heading3Char"/>
    <w:uiPriority w:val="9"/>
    <w:qFormat/>
    <w:rsid w:val="001D7A9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D7A97"/>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7A9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D7A97"/>
    <w:rPr>
      <w:rFonts w:ascii="Times New Roman" w:eastAsia="Times New Roman" w:hAnsi="Times New Roman" w:cs="Times New Roman"/>
      <w:b/>
      <w:bCs/>
      <w:sz w:val="24"/>
      <w:szCs w:val="24"/>
    </w:rPr>
  </w:style>
  <w:style w:type="character" w:customStyle="1" w:styleId="text">
    <w:name w:val="text"/>
    <w:basedOn w:val="DefaultParagraphFont"/>
    <w:rsid w:val="001D7A97"/>
  </w:style>
  <w:style w:type="character" w:customStyle="1" w:styleId="moreinfo">
    <w:name w:val="moreinfo"/>
    <w:basedOn w:val="DefaultParagraphFont"/>
    <w:rsid w:val="001D7A97"/>
  </w:style>
  <w:style w:type="character" w:customStyle="1" w:styleId="moreinfobold">
    <w:name w:val="moreinfobold"/>
    <w:basedOn w:val="DefaultParagraphFont"/>
    <w:rsid w:val="001D7A97"/>
  </w:style>
  <w:style w:type="paragraph" w:styleId="NormalWeb">
    <w:name w:val="Normal (Web)"/>
    <w:basedOn w:val="Normal"/>
    <w:uiPriority w:val="99"/>
    <w:unhideWhenUsed/>
    <w:rsid w:val="001D7A9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00A37"/>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800A37"/>
  </w:style>
  <w:style w:type="paragraph" w:styleId="Footer">
    <w:name w:val="footer"/>
    <w:basedOn w:val="Normal"/>
    <w:link w:val="FooterChar"/>
    <w:uiPriority w:val="99"/>
    <w:unhideWhenUsed/>
    <w:rsid w:val="00800A3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00A37"/>
  </w:style>
</w:styles>
</file>

<file path=word/webSettings.xml><?xml version="1.0" encoding="utf-8"?>
<w:webSettings xmlns:r="http://schemas.openxmlformats.org/officeDocument/2006/relationships" xmlns:w="http://schemas.openxmlformats.org/wordprocessingml/2006/main">
  <w:divs>
    <w:div w:id="452405556">
      <w:bodyDiv w:val="1"/>
      <w:marLeft w:val="0"/>
      <w:marRight w:val="0"/>
      <w:marTop w:val="0"/>
      <w:marBottom w:val="0"/>
      <w:divBdr>
        <w:top w:val="none" w:sz="0" w:space="0" w:color="auto"/>
        <w:left w:val="none" w:sz="0" w:space="0" w:color="auto"/>
        <w:bottom w:val="none" w:sz="0" w:space="0" w:color="auto"/>
        <w:right w:val="none" w:sz="0" w:space="0" w:color="auto"/>
      </w:divBdr>
      <w:divsChild>
        <w:div w:id="2065713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989</Words>
  <Characters>5641</Characters>
  <Application>Microsoft Office Word</Application>
  <DocSecurity>0</DocSecurity>
  <Lines>47</Lines>
  <Paragraphs>13</Paragraphs>
  <ScaleCrop>false</ScaleCrop>
  <Company>MRT Win2Farsi</Company>
  <LinksUpToDate>false</LinksUpToDate>
  <CharactersWithSpaces>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5</cp:revision>
  <dcterms:created xsi:type="dcterms:W3CDTF">2013-07-15T07:23:00Z</dcterms:created>
  <dcterms:modified xsi:type="dcterms:W3CDTF">2013-07-17T06:19:00Z</dcterms:modified>
</cp:coreProperties>
</file>