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FAD" w:rsidRPr="00DD2F4B" w:rsidRDefault="00572FAD" w:rsidP="00DD2F4B">
      <w:pPr>
        <w:bidi/>
        <w:spacing w:after="0" w:line="240" w:lineRule="auto"/>
        <w:jc w:val="both"/>
        <w:rPr>
          <w:rFonts w:ascii="Times New Roman" w:eastAsia="Times New Roman" w:hAnsi="Times New Roman" w:cs="B Nazanin"/>
          <w:b/>
          <w:bCs/>
          <w:sz w:val="28"/>
          <w:szCs w:val="28"/>
        </w:rPr>
      </w:pPr>
      <w:r w:rsidRPr="00DD2F4B">
        <w:rPr>
          <w:rFonts w:ascii="Times New Roman" w:eastAsia="Times New Roman" w:hAnsi="Times New Roman" w:cs="B Nazanin"/>
          <w:b/>
          <w:bCs/>
          <w:sz w:val="28"/>
          <w:szCs w:val="28"/>
          <w:rtl/>
        </w:rPr>
        <w:t>حکایت صاحبدلان</w:t>
      </w:r>
    </w:p>
    <w:p w:rsidR="00572FAD" w:rsidRPr="00DD2F4B" w:rsidRDefault="00572FAD" w:rsidP="00DD2F4B">
      <w:pPr>
        <w:bidi/>
        <w:spacing w:after="240" w:line="240" w:lineRule="auto"/>
        <w:jc w:val="both"/>
        <w:rPr>
          <w:rFonts w:ascii="Times New Roman" w:eastAsia="Times New Roman" w:hAnsi="Times New Roman" w:cs="B Nazanin"/>
          <w:sz w:val="28"/>
          <w:szCs w:val="28"/>
        </w:rPr>
      </w:pPr>
      <w:r w:rsidRPr="00DD2F4B">
        <w:rPr>
          <w:rFonts w:ascii="Times New Roman" w:eastAsia="Times New Roman" w:hAnsi="Times New Roman" w:cs="B Nazanin"/>
          <w:sz w:val="28"/>
          <w:szCs w:val="28"/>
        </w:rPr>
        <w:br/>
      </w:r>
      <w:r w:rsidRPr="00DD2F4B">
        <w:rPr>
          <w:rFonts w:ascii="Times New Roman" w:eastAsia="Times New Roman" w:hAnsi="Times New Roman" w:cs="B Nazanin"/>
          <w:sz w:val="28"/>
          <w:szCs w:val="28"/>
          <w:rtl/>
        </w:rPr>
        <w:t xml:space="preserve">پدید آورنده </w:t>
      </w:r>
      <w:r w:rsidRPr="00DD2F4B">
        <w:rPr>
          <w:rFonts w:ascii="Times New Roman" w:eastAsia="Times New Roman" w:hAnsi="Times New Roman" w:cs="B Nazanin"/>
          <w:sz w:val="28"/>
          <w:szCs w:val="28"/>
        </w:rPr>
        <w:t xml:space="preserve">: </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8640"/>
      </w:tblGrid>
      <w:tr w:rsidR="00572FAD" w:rsidRPr="00DD2F4B" w:rsidTr="00572FAD">
        <w:trPr>
          <w:tblCellSpacing w:w="0" w:type="dxa"/>
        </w:trPr>
        <w:tc>
          <w:tcPr>
            <w:tcW w:w="0" w:type="auto"/>
            <w:vAlign w:val="center"/>
            <w:hideMark/>
          </w:tcPr>
          <w:p w:rsidR="00572FAD" w:rsidRPr="00DD2F4B" w:rsidRDefault="00572FAD" w:rsidP="00DD2F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D2F4B">
              <w:rPr>
                <w:rFonts w:ascii="Times New Roman" w:eastAsia="Times New Roman" w:hAnsi="Times New Roman" w:cs="B Nazanin"/>
                <w:b/>
                <w:bCs/>
                <w:sz w:val="28"/>
                <w:szCs w:val="28"/>
                <w:rtl/>
              </w:rPr>
              <w:t>تواضع علمای قم</w:t>
            </w:r>
          </w:p>
          <w:p w:rsidR="00572FAD" w:rsidRPr="00DD2F4B" w:rsidRDefault="00572FAD" w:rsidP="00DD2F4B">
            <w:pPr>
              <w:bidi/>
              <w:spacing w:before="100" w:beforeAutospacing="1" w:after="100" w:afterAutospacing="1" w:line="240" w:lineRule="auto"/>
              <w:jc w:val="both"/>
              <w:rPr>
                <w:rFonts w:ascii="Times New Roman" w:eastAsia="Times New Roman" w:hAnsi="Times New Roman" w:cs="B Nazanin"/>
                <w:sz w:val="28"/>
                <w:szCs w:val="28"/>
              </w:rPr>
            </w:pPr>
            <w:r w:rsidRPr="00DD2F4B">
              <w:rPr>
                <w:rFonts w:ascii="Times New Roman" w:eastAsia="Times New Roman" w:hAnsi="Times New Roman" w:cs="B Nazanin"/>
                <w:sz w:val="28"/>
                <w:szCs w:val="28"/>
                <w:rtl/>
              </w:rPr>
              <w:t>حاج شیخ مهدی حکمی رحمة الله علیه از اصحاب سامرا در دوره میرزای شیرازی</w:t>
            </w:r>
            <w:hyperlink r:id="rId5" w:anchor="_ftn1" w:history="1">
              <w:r w:rsidRPr="00DD2F4B">
                <w:rPr>
                  <w:rFonts w:ascii="Times New Roman" w:eastAsia="Times New Roman" w:hAnsi="Times New Roman" w:cs="B Nazanin"/>
                  <w:color w:val="0000FF"/>
                  <w:sz w:val="28"/>
                  <w:szCs w:val="28"/>
                  <w:u w:val="single"/>
                </w:rPr>
                <w:t>[1]</w:t>
              </w:r>
            </w:hyperlink>
            <w:r w:rsidRPr="00DD2F4B">
              <w:rPr>
                <w:rFonts w:ascii="Times New Roman" w:eastAsia="Times New Roman" w:hAnsi="Times New Roman" w:cs="B Nazanin"/>
                <w:sz w:val="28"/>
                <w:szCs w:val="28"/>
              </w:rPr>
              <w:t xml:space="preserve"> </w:t>
            </w:r>
            <w:r w:rsidRPr="00DD2F4B">
              <w:rPr>
                <w:rFonts w:ascii="Times New Roman" w:eastAsia="Times New Roman" w:hAnsi="Times New Roman" w:cs="B Nazanin"/>
                <w:sz w:val="28"/>
                <w:szCs w:val="28"/>
                <w:rtl/>
              </w:rPr>
              <w:t>و آقامیرزا محمد تقی شیرازی</w:t>
            </w:r>
            <w:hyperlink r:id="rId6" w:anchor="_ftn2" w:history="1">
              <w:r w:rsidRPr="00DD2F4B">
                <w:rPr>
                  <w:rFonts w:ascii="Times New Roman" w:eastAsia="Times New Roman" w:hAnsi="Times New Roman" w:cs="B Nazanin"/>
                  <w:color w:val="0000FF"/>
                  <w:sz w:val="28"/>
                  <w:szCs w:val="28"/>
                  <w:u w:val="single"/>
                </w:rPr>
                <w:t>[2]</w:t>
              </w:r>
            </w:hyperlink>
            <w:r w:rsidRPr="00DD2F4B">
              <w:rPr>
                <w:rFonts w:ascii="Times New Roman" w:eastAsia="Times New Roman" w:hAnsi="Times New Roman" w:cs="B Nazanin"/>
                <w:sz w:val="28"/>
                <w:szCs w:val="28"/>
              </w:rPr>
              <w:t xml:space="preserve"> </w:t>
            </w:r>
            <w:r w:rsidRPr="00DD2F4B">
              <w:rPr>
                <w:rFonts w:ascii="Times New Roman" w:eastAsia="Times New Roman" w:hAnsi="Times New Roman" w:cs="B Nazanin"/>
                <w:sz w:val="28"/>
                <w:szCs w:val="28"/>
                <w:rtl/>
              </w:rPr>
              <w:t xml:space="preserve">بود. مرحوم حاج شیخ عبدالکریم حائری </w:t>
            </w:r>
            <w:r w:rsidRPr="00DD2F4B">
              <w:rPr>
                <w:rFonts w:ascii="Times New Roman" w:eastAsia="Times New Roman" w:hAnsi="Times New Roman" w:cs="Times New Roman" w:hint="cs"/>
                <w:sz w:val="28"/>
                <w:szCs w:val="28"/>
                <w:rtl/>
              </w:rPr>
              <w:t>–</w:t>
            </w:r>
            <w:r w:rsidRPr="00DD2F4B">
              <w:rPr>
                <w:rFonts w:ascii="Times New Roman" w:eastAsia="Times New Roman" w:hAnsi="Times New Roman" w:cs="B Nazanin" w:hint="cs"/>
                <w:sz w:val="28"/>
                <w:szCs w:val="28"/>
                <w:rtl/>
              </w:rPr>
              <w:t>که</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او</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نیز</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از</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اصحاب</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سامرا</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بود</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وقتی</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به</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قم</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می</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آید،</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به</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منزل</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آقای</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حکمی</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وارد</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می</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شود</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دو</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نفر</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از</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رؤسای</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قم</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برای</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دیدن</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آقای</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حاج</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شیخ</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عبدالکریم</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رح</w:t>
            </w:r>
            <w:r w:rsidRPr="00DD2F4B">
              <w:rPr>
                <w:rFonts w:ascii="Times New Roman" w:eastAsia="Times New Roman" w:hAnsi="Times New Roman" w:cs="B Nazanin"/>
                <w:sz w:val="28"/>
                <w:szCs w:val="28"/>
                <w:rtl/>
              </w:rPr>
              <w:t>مة الله علیه می آیند؛ یکی حاج میرزا محمد ارباب</w:t>
            </w:r>
            <w:hyperlink r:id="rId7" w:anchor="_ftn3" w:history="1">
              <w:r w:rsidRPr="00DD2F4B">
                <w:rPr>
                  <w:rFonts w:ascii="Times New Roman" w:eastAsia="Times New Roman" w:hAnsi="Times New Roman" w:cs="B Nazanin"/>
                  <w:color w:val="0000FF"/>
                  <w:sz w:val="28"/>
                  <w:szCs w:val="28"/>
                  <w:u w:val="single"/>
                </w:rPr>
                <w:t>[3]</w:t>
              </w:r>
            </w:hyperlink>
            <w:r w:rsidRPr="00DD2F4B">
              <w:rPr>
                <w:rFonts w:ascii="Times New Roman" w:eastAsia="Times New Roman" w:hAnsi="Times New Roman" w:cs="B Nazanin"/>
                <w:sz w:val="28"/>
                <w:szCs w:val="28"/>
              </w:rPr>
              <w:t xml:space="preserve"> </w:t>
            </w:r>
            <w:r w:rsidRPr="00DD2F4B">
              <w:rPr>
                <w:rFonts w:ascii="Times New Roman" w:eastAsia="Times New Roman" w:hAnsi="Times New Roman" w:cs="B Nazanin"/>
                <w:sz w:val="28"/>
                <w:szCs w:val="28"/>
                <w:rtl/>
              </w:rPr>
              <w:t xml:space="preserve">که مالک بود و سنّ او بیشتر از سایرین بود و دیگران پیش وی کوچکی می کردند. خیلی ها نزد حاج میرزا محمد ارباب درس خوانده بودند و از نظر سنی پانزده سال از حاج شیخ عبدالکریم مسن تر، و طبقه او مقدم بر طبقه حاج شیخ بود. او جامع بین معقول و منقول و ملّا و رئیس بود. دیگری هم مرحوم حاج شیخ ابوالقاسم کبیر رحمة الله علیه </w:t>
            </w:r>
            <w:hyperlink r:id="rId8" w:anchor="_ftn4" w:history="1">
              <w:r w:rsidRPr="00DD2F4B">
                <w:rPr>
                  <w:rFonts w:ascii="Times New Roman" w:eastAsia="Times New Roman" w:hAnsi="Times New Roman" w:cs="B Nazanin"/>
                  <w:color w:val="0000FF"/>
                  <w:sz w:val="28"/>
                  <w:szCs w:val="28"/>
                  <w:u w:val="single"/>
                </w:rPr>
                <w:t>[4]</w:t>
              </w:r>
            </w:hyperlink>
            <w:r w:rsidRPr="00DD2F4B">
              <w:rPr>
                <w:rFonts w:ascii="Times New Roman" w:eastAsia="Times New Roman" w:hAnsi="Times New Roman" w:cs="B Nazanin"/>
                <w:sz w:val="28"/>
                <w:szCs w:val="28"/>
              </w:rPr>
              <w:t xml:space="preserve"> </w:t>
            </w:r>
            <w:r w:rsidRPr="00DD2F4B">
              <w:rPr>
                <w:rFonts w:ascii="Times New Roman" w:eastAsia="Times New Roman" w:hAnsi="Times New Roman" w:cs="B Nazanin"/>
                <w:sz w:val="28"/>
                <w:szCs w:val="28"/>
                <w:rtl/>
              </w:rPr>
              <w:t>بود که هم از جهات علمی و هم از جهات اخلاقی و تقوا مقام اول را در قم داشت و خیلی موجّه و فوق العاده بود. درباره این دیدار دو نقل دارم</w:t>
            </w:r>
            <w:r w:rsidRPr="00DD2F4B">
              <w:rPr>
                <w:rFonts w:ascii="Times New Roman" w:eastAsia="Times New Roman" w:hAnsi="Times New Roman" w:cs="B Nazanin"/>
                <w:sz w:val="28"/>
                <w:szCs w:val="28"/>
              </w:rPr>
              <w:t>:</w:t>
            </w:r>
          </w:p>
          <w:p w:rsidR="00572FAD" w:rsidRPr="00DD2F4B" w:rsidRDefault="00572FAD" w:rsidP="00DD2F4B">
            <w:pPr>
              <w:bidi/>
              <w:spacing w:before="100" w:beforeAutospacing="1" w:after="100" w:afterAutospacing="1" w:line="240" w:lineRule="auto"/>
              <w:jc w:val="both"/>
              <w:rPr>
                <w:rFonts w:ascii="Times New Roman" w:eastAsia="Times New Roman" w:hAnsi="Times New Roman" w:cs="B Nazanin"/>
                <w:sz w:val="28"/>
                <w:szCs w:val="28"/>
              </w:rPr>
            </w:pPr>
            <w:r w:rsidRPr="00DD2F4B">
              <w:rPr>
                <w:rFonts w:ascii="Times New Roman" w:eastAsia="Times New Roman" w:hAnsi="Times New Roman" w:cs="B Nazanin"/>
                <w:sz w:val="28"/>
                <w:szCs w:val="28"/>
                <w:rtl/>
              </w:rPr>
              <w:t>یکی از حاج آقا شهاب نوه حاج میرزا محمد ارباب رحمة الله علیه و یکی هم از حاج آقا سعید پسر حاج میرزا محمد رحمة الله علیه، حاج آقا شهاب می گفت که چون هر دو (مرحوم ارباب و مرحوم شیخ ابوالقاسم کبیر) اهل این بودند که در جلسه صحبت علمی بشود، مسأله ای را طرح نموده و درباره آن بحث علمی می کنند. پس از آن که بیرون می آیند، داخل کوچه، حاج میرزا محمد ارباب، به حاج ابوالقاسم، می گوید: «این آقا اُفقش از ما بالاتر است. اگر از او خواهش کنیم در قم بماند، قم یک حوزه حسابی می شود». حاج شیخ ابوالقاسم، می گوید</w:t>
            </w:r>
            <w:r w:rsidRPr="00DD2F4B">
              <w:rPr>
                <w:rFonts w:ascii="Times New Roman" w:eastAsia="Times New Roman" w:hAnsi="Times New Roman" w:cs="B Nazanin"/>
                <w:sz w:val="28"/>
                <w:szCs w:val="28"/>
              </w:rPr>
              <w:t>: «</w:t>
            </w:r>
            <w:r w:rsidRPr="00DD2F4B">
              <w:rPr>
                <w:rFonts w:ascii="Times New Roman" w:eastAsia="Times New Roman" w:hAnsi="Times New Roman" w:cs="B Nazanin"/>
                <w:sz w:val="28"/>
                <w:szCs w:val="28"/>
                <w:rtl/>
              </w:rPr>
              <w:t>من می خواستم همین را به شما عرض کنم» و می گوید: «همین الآن برگردیم». از همان جا برمی گردند و می گویند که ما آمده ایم از شما چنین خواهشی بکنیم</w:t>
            </w:r>
            <w:r w:rsidRPr="00DD2F4B">
              <w:rPr>
                <w:rFonts w:ascii="Times New Roman" w:eastAsia="Times New Roman" w:hAnsi="Times New Roman" w:cs="B Nazanin"/>
                <w:sz w:val="28"/>
                <w:szCs w:val="28"/>
              </w:rPr>
              <w:t>.</w:t>
            </w:r>
          </w:p>
          <w:p w:rsidR="00572FAD" w:rsidRPr="00DD2F4B" w:rsidRDefault="00572FAD" w:rsidP="00DD2F4B">
            <w:pPr>
              <w:bidi/>
              <w:spacing w:before="100" w:beforeAutospacing="1" w:after="100" w:afterAutospacing="1" w:line="240" w:lineRule="auto"/>
              <w:jc w:val="both"/>
              <w:rPr>
                <w:rFonts w:ascii="Times New Roman" w:eastAsia="Times New Roman" w:hAnsi="Times New Roman" w:cs="B Nazanin"/>
                <w:sz w:val="28"/>
                <w:szCs w:val="28"/>
              </w:rPr>
            </w:pPr>
            <w:r w:rsidRPr="00DD2F4B">
              <w:rPr>
                <w:rFonts w:ascii="Times New Roman" w:eastAsia="Times New Roman" w:hAnsi="Times New Roman" w:cs="B Nazanin"/>
                <w:sz w:val="28"/>
                <w:szCs w:val="28"/>
                <w:rtl/>
              </w:rPr>
              <w:t>این بزرگوارها حق زیادی بر حوزه دارند. ایشان و آقای صدر و آقایان دیگر، همگی در این جهت فداکاری کردند. میرزا محمد ارباب رحمة الله علیه با این که پانزده سال بزرگ تر از حاج شیخ عبدالکریم حائری رحمة الله علیه بود، برابر ایشان خیلی اظهار کوچکی می کرد</w:t>
            </w:r>
            <w:r w:rsidRPr="00DD2F4B">
              <w:rPr>
                <w:rFonts w:ascii="Times New Roman" w:eastAsia="Times New Roman" w:hAnsi="Times New Roman" w:cs="B Nazanin"/>
                <w:sz w:val="28"/>
                <w:szCs w:val="28"/>
              </w:rPr>
              <w:t>.</w:t>
            </w:r>
          </w:p>
          <w:p w:rsidR="00572FAD" w:rsidRPr="00DD2F4B" w:rsidRDefault="00572FAD" w:rsidP="00DD2F4B">
            <w:pPr>
              <w:bidi/>
              <w:spacing w:before="100" w:beforeAutospacing="1" w:after="100" w:afterAutospacing="1" w:line="240" w:lineRule="auto"/>
              <w:jc w:val="both"/>
              <w:rPr>
                <w:rFonts w:ascii="Times New Roman" w:eastAsia="Times New Roman" w:hAnsi="Times New Roman" w:cs="B Nazanin"/>
                <w:sz w:val="28"/>
                <w:szCs w:val="28"/>
              </w:rPr>
            </w:pPr>
            <w:r w:rsidRPr="00DD2F4B">
              <w:rPr>
                <w:rFonts w:ascii="Times New Roman" w:eastAsia="Times New Roman" w:hAnsi="Times New Roman" w:cs="B Nazanin"/>
                <w:sz w:val="28"/>
                <w:szCs w:val="28"/>
                <w:rtl/>
              </w:rPr>
              <w:t xml:space="preserve">اما نقل حاج آقا سعید </w:t>
            </w:r>
            <w:r w:rsidRPr="00DD2F4B">
              <w:rPr>
                <w:rFonts w:ascii="Times New Roman" w:eastAsia="Times New Roman" w:hAnsi="Times New Roman" w:cs="Times New Roman" w:hint="cs"/>
                <w:sz w:val="28"/>
                <w:szCs w:val="28"/>
                <w:rtl/>
              </w:rPr>
              <w:t>–</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فرزند</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میرزا</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محمد</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ارباب</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این</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است</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که</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می</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گفت</w:t>
            </w:r>
            <w:r w:rsidRPr="00DD2F4B">
              <w:rPr>
                <w:rFonts w:ascii="Times New Roman" w:eastAsia="Times New Roman" w:hAnsi="Times New Roman" w:cs="B Nazanin"/>
                <w:sz w:val="28"/>
                <w:szCs w:val="28"/>
              </w:rPr>
              <w:t>:</w:t>
            </w:r>
          </w:p>
          <w:p w:rsidR="00572FAD" w:rsidRPr="00DD2F4B" w:rsidRDefault="00572FAD" w:rsidP="00DD2F4B">
            <w:pPr>
              <w:bidi/>
              <w:spacing w:before="100" w:beforeAutospacing="1" w:after="100" w:afterAutospacing="1" w:line="240" w:lineRule="auto"/>
              <w:jc w:val="both"/>
              <w:rPr>
                <w:rFonts w:ascii="Times New Roman" w:eastAsia="Times New Roman" w:hAnsi="Times New Roman" w:cs="B Nazanin"/>
                <w:sz w:val="28"/>
                <w:szCs w:val="28"/>
              </w:rPr>
            </w:pPr>
            <w:r w:rsidRPr="00DD2F4B">
              <w:rPr>
                <w:rFonts w:ascii="Times New Roman" w:eastAsia="Times New Roman" w:hAnsi="Times New Roman" w:cs="B Nazanin"/>
                <w:sz w:val="28"/>
                <w:szCs w:val="28"/>
                <w:rtl/>
              </w:rPr>
              <w:t xml:space="preserve">پدر من در ملاقات اول، خیلی حاج شیخ عبدالکریم رحمة الله علیه را تحویل نگرفته بود. گفته بودند: «شما چرا ایشان را تحویل نگرفتی؟» -احتمال می دهم که دید و بازدید اول آن ها بوده است.- پدرم </w:t>
            </w:r>
            <w:r w:rsidRPr="00DD2F4B">
              <w:rPr>
                <w:rFonts w:ascii="Times New Roman" w:eastAsia="Times New Roman" w:hAnsi="Times New Roman" w:cs="B Nazanin"/>
                <w:sz w:val="28"/>
                <w:szCs w:val="28"/>
                <w:rtl/>
              </w:rPr>
              <w:lastRenderedPageBreak/>
              <w:t>گفته بود: «من باید ببینم ایشان در چه مرتبه ای است، تا طبق آن مرتبه، ترتیب اثر بدهم و هنوز اطلاع چندانی پیدا نکرده ام». بعداً که صحبت و بحث می کنند، می بیند که ایشان عالم سطح بالایی است. آن وقت همه جور در مقابل حاج شیخ رحمة الله علیه خضوع و تواضع می کند</w:t>
            </w:r>
            <w:r w:rsidRPr="00DD2F4B">
              <w:rPr>
                <w:rFonts w:ascii="Times New Roman" w:eastAsia="Times New Roman" w:hAnsi="Times New Roman" w:cs="B Nazanin"/>
                <w:sz w:val="28"/>
                <w:szCs w:val="28"/>
              </w:rPr>
              <w:t>.</w:t>
            </w:r>
          </w:p>
          <w:p w:rsidR="00572FAD" w:rsidRPr="00DD2F4B" w:rsidRDefault="00572FAD" w:rsidP="00DD2F4B">
            <w:pPr>
              <w:bidi/>
              <w:spacing w:before="100" w:beforeAutospacing="1" w:after="100" w:afterAutospacing="1" w:line="240" w:lineRule="auto"/>
              <w:jc w:val="both"/>
              <w:rPr>
                <w:rFonts w:ascii="Times New Roman" w:eastAsia="Times New Roman" w:hAnsi="Times New Roman" w:cs="B Nazanin"/>
                <w:sz w:val="28"/>
                <w:szCs w:val="28"/>
              </w:rPr>
            </w:pPr>
            <w:r w:rsidRPr="00DD2F4B">
              <w:rPr>
                <w:rFonts w:ascii="Times New Roman" w:eastAsia="Times New Roman" w:hAnsi="Times New Roman" w:cs="B Nazanin"/>
                <w:sz w:val="28"/>
                <w:szCs w:val="28"/>
                <w:rtl/>
              </w:rPr>
              <w:t xml:space="preserve">در آن موقع اگر کسی به حاج شیخ ابوالقاسم قمی رحمة الله علیه، آیت الله می گفت، جلوگیری می کرد و می فرمود: «آیت الله یک نفر است </w:t>
            </w:r>
            <w:r w:rsidRPr="00DD2F4B">
              <w:rPr>
                <w:rFonts w:ascii="Times New Roman" w:eastAsia="Times New Roman" w:hAnsi="Times New Roman" w:cs="Times New Roman" w:hint="cs"/>
                <w:sz w:val="28"/>
                <w:szCs w:val="28"/>
                <w:rtl/>
              </w:rPr>
              <w:t>–</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و</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منظورشان</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حاج</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شیخ</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عبدالکریم</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رحمة</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الله</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علیه</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بود</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و</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به</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ماها</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نباید</w:t>
            </w:r>
            <w:r w:rsidRPr="00DD2F4B">
              <w:rPr>
                <w:rFonts w:ascii="Times New Roman" w:eastAsia="Times New Roman" w:hAnsi="Times New Roman" w:cs="B Nazanin"/>
                <w:sz w:val="28"/>
                <w:szCs w:val="28"/>
                <w:rtl/>
              </w:rPr>
              <w:t xml:space="preserve"> </w:t>
            </w:r>
            <w:r w:rsidRPr="00DD2F4B">
              <w:rPr>
                <w:rFonts w:ascii="Times New Roman" w:eastAsia="Times New Roman" w:hAnsi="Times New Roman" w:cs="B Nazanin" w:hint="cs"/>
                <w:sz w:val="28"/>
                <w:szCs w:val="28"/>
                <w:rtl/>
              </w:rPr>
              <w:t>بگویید</w:t>
            </w:r>
            <w:r w:rsidRPr="00DD2F4B">
              <w:rPr>
                <w:rFonts w:ascii="Times New Roman" w:eastAsia="Times New Roman" w:hAnsi="Times New Roman" w:cs="B Nazanin"/>
                <w:sz w:val="28"/>
                <w:szCs w:val="28"/>
              </w:rPr>
              <w:t>».</w:t>
            </w:r>
          </w:p>
          <w:p w:rsidR="00572FAD" w:rsidRPr="00DD2F4B" w:rsidRDefault="00572FAD" w:rsidP="00DD2F4B">
            <w:pPr>
              <w:bidi/>
              <w:spacing w:before="100" w:beforeAutospacing="1" w:after="100" w:afterAutospacing="1" w:line="240" w:lineRule="auto"/>
              <w:jc w:val="both"/>
              <w:rPr>
                <w:rFonts w:ascii="Times New Roman" w:eastAsia="Times New Roman" w:hAnsi="Times New Roman" w:cs="B Nazanin"/>
                <w:sz w:val="28"/>
                <w:szCs w:val="28"/>
              </w:rPr>
            </w:pPr>
            <w:r w:rsidRPr="00DD2F4B">
              <w:rPr>
                <w:rFonts w:ascii="Times New Roman" w:eastAsia="Times New Roman" w:hAnsi="Times New Roman" w:cs="B Nazanin"/>
                <w:sz w:val="28"/>
                <w:szCs w:val="28"/>
                <w:rtl/>
              </w:rPr>
              <w:t>ایشان در اعیاد به دیدن حاج شیخ عبدالکریم می رفت. شنیدم که ایشان گاهی به درِ منزل ایشان نگاه می کرد و می فرمود: «نگاه کردن به درِ خانه عالم، عبادت است». همه این ها برای این بود که جایگاه حاج شیخ عبدالکریم، تقویت شود</w:t>
            </w:r>
            <w:r w:rsidRPr="00DD2F4B">
              <w:rPr>
                <w:rFonts w:ascii="Times New Roman" w:eastAsia="Times New Roman" w:hAnsi="Times New Roman" w:cs="B Nazanin"/>
                <w:sz w:val="28"/>
                <w:szCs w:val="28"/>
              </w:rPr>
              <w:t>.</w:t>
            </w:r>
            <w:hyperlink r:id="rId9" w:anchor="_ftn5" w:history="1">
              <w:r w:rsidRPr="00DD2F4B">
                <w:rPr>
                  <w:rFonts w:ascii="Times New Roman" w:eastAsia="Times New Roman" w:hAnsi="Times New Roman" w:cs="B Nazanin"/>
                  <w:color w:val="0000FF"/>
                  <w:sz w:val="28"/>
                  <w:szCs w:val="28"/>
                  <w:u w:val="single"/>
                  <w:vertAlign w:val="superscript"/>
                </w:rPr>
                <w:t>[5]</w:t>
              </w:r>
            </w:hyperlink>
          </w:p>
          <w:p w:rsidR="00572FAD" w:rsidRPr="00DD2F4B" w:rsidRDefault="00572FAD" w:rsidP="00DD2F4B">
            <w:pPr>
              <w:bidi/>
              <w:spacing w:before="100" w:beforeAutospacing="1" w:after="100" w:afterAutospacing="1" w:line="240" w:lineRule="auto"/>
              <w:jc w:val="both"/>
              <w:rPr>
                <w:rFonts w:ascii="Times New Roman" w:eastAsia="Times New Roman" w:hAnsi="Times New Roman" w:cs="B Nazanin"/>
                <w:sz w:val="28"/>
                <w:szCs w:val="28"/>
              </w:rPr>
            </w:pPr>
            <w:r w:rsidRPr="00DD2F4B">
              <w:rPr>
                <w:rFonts w:ascii="Times New Roman" w:eastAsia="Times New Roman" w:hAnsi="Times New Roman" w:cs="B Nazanin"/>
                <w:b/>
                <w:bCs/>
                <w:sz w:val="28"/>
                <w:szCs w:val="28"/>
                <w:rtl/>
              </w:rPr>
              <w:t>پی نوشت ها</w:t>
            </w:r>
            <w:r w:rsidRPr="00DD2F4B">
              <w:rPr>
                <w:rFonts w:ascii="Times New Roman" w:eastAsia="Times New Roman" w:hAnsi="Times New Roman" w:cs="B Nazanin"/>
                <w:b/>
                <w:bCs/>
                <w:sz w:val="28"/>
                <w:szCs w:val="28"/>
              </w:rPr>
              <w:t>:</w:t>
            </w:r>
          </w:p>
          <w:p w:rsidR="00572FAD" w:rsidRPr="00DD2F4B" w:rsidRDefault="00DD2F4B" w:rsidP="00DD2F4B">
            <w:pPr>
              <w:bidi/>
              <w:spacing w:after="0" w:line="240" w:lineRule="auto"/>
              <w:jc w:val="both"/>
              <w:rPr>
                <w:rFonts w:ascii="Times New Roman" w:eastAsia="Times New Roman" w:hAnsi="Times New Roman" w:cs="B Nazanin"/>
                <w:sz w:val="28"/>
                <w:szCs w:val="28"/>
              </w:rPr>
            </w:pPr>
            <w:r w:rsidRPr="00DD2F4B">
              <w:rPr>
                <w:rFonts w:ascii="Times New Roman" w:eastAsia="Times New Roman" w:hAnsi="Times New Roman" w:cs="B Nazanin"/>
                <w:sz w:val="28"/>
                <w:szCs w:val="28"/>
              </w:rPr>
              <w:pict>
                <v:rect id="_x0000_i1025" style="width:0;height:.75pt" o:hralign="center" o:hrstd="t" o:hr="t" fillcolor="gray" stroked="f"/>
              </w:pict>
            </w:r>
          </w:p>
          <w:p w:rsidR="00572FAD" w:rsidRPr="00DD2F4B" w:rsidRDefault="00DD2F4B" w:rsidP="00DD2F4B">
            <w:pPr>
              <w:bidi/>
              <w:spacing w:before="100" w:beforeAutospacing="1" w:after="100" w:afterAutospacing="1" w:line="240" w:lineRule="auto"/>
              <w:jc w:val="both"/>
              <w:rPr>
                <w:rFonts w:ascii="Times New Roman" w:eastAsia="Times New Roman" w:hAnsi="Times New Roman" w:cs="B Nazanin"/>
                <w:sz w:val="28"/>
                <w:szCs w:val="28"/>
              </w:rPr>
            </w:pPr>
            <w:hyperlink r:id="rId10" w:anchor="_ftnref1" w:history="1">
              <w:r w:rsidR="00572FAD" w:rsidRPr="00DD2F4B">
                <w:rPr>
                  <w:rFonts w:ascii="Times New Roman" w:eastAsia="Times New Roman" w:hAnsi="Times New Roman" w:cs="B Nazanin"/>
                  <w:color w:val="0000FF"/>
                  <w:sz w:val="28"/>
                  <w:szCs w:val="28"/>
                  <w:u w:val="single"/>
                  <w:vertAlign w:val="superscript"/>
                </w:rPr>
                <w:t>[1]</w:t>
              </w:r>
            </w:hyperlink>
            <w:r w:rsidR="00572FAD" w:rsidRPr="00DD2F4B">
              <w:rPr>
                <w:rFonts w:ascii="Times New Roman" w:eastAsia="Times New Roman" w:hAnsi="Times New Roman" w:cs="B Nazanin"/>
                <w:sz w:val="28"/>
                <w:szCs w:val="28"/>
              </w:rPr>
              <w:t xml:space="preserve"> . </w:t>
            </w:r>
            <w:r w:rsidR="00572FAD" w:rsidRPr="00DD2F4B">
              <w:rPr>
                <w:rFonts w:ascii="Times New Roman" w:eastAsia="Times New Roman" w:hAnsi="Times New Roman" w:cs="B Nazanin"/>
                <w:sz w:val="28"/>
                <w:szCs w:val="28"/>
                <w:rtl/>
              </w:rPr>
              <w:t>میرزا محمد حسن شیرازی(م 1312</w:t>
            </w:r>
            <w:r w:rsidR="00572FAD" w:rsidRPr="00DD2F4B">
              <w:rPr>
                <w:rFonts w:ascii="Times New Roman" w:eastAsia="Times New Roman" w:hAnsi="Times New Roman" w:cs="B Nazanin"/>
                <w:sz w:val="28"/>
                <w:szCs w:val="28"/>
              </w:rPr>
              <w:t>).</w:t>
            </w:r>
          </w:p>
          <w:p w:rsidR="00572FAD" w:rsidRPr="00DD2F4B" w:rsidRDefault="00572FAD" w:rsidP="00DD2F4B">
            <w:pPr>
              <w:bidi/>
              <w:spacing w:before="100" w:beforeAutospacing="1" w:after="100" w:afterAutospacing="1" w:line="240" w:lineRule="auto"/>
              <w:jc w:val="both"/>
              <w:rPr>
                <w:rFonts w:ascii="Times New Roman" w:eastAsia="Times New Roman" w:hAnsi="Times New Roman" w:cs="B Nazanin"/>
                <w:sz w:val="28"/>
                <w:szCs w:val="28"/>
              </w:rPr>
            </w:pPr>
            <w:r w:rsidRPr="00DD2F4B">
              <w:rPr>
                <w:rFonts w:ascii="Times New Roman" w:eastAsia="Times New Roman" w:hAnsi="Times New Roman" w:cs="B Nazanin"/>
                <w:sz w:val="28"/>
                <w:szCs w:val="28"/>
              </w:rPr>
              <w:t> </w:t>
            </w:r>
            <w:hyperlink r:id="rId11" w:anchor="_ftnref2" w:history="1">
              <w:r w:rsidRPr="00DD2F4B">
                <w:rPr>
                  <w:rFonts w:ascii="Times New Roman" w:eastAsia="Times New Roman" w:hAnsi="Times New Roman" w:cs="B Nazanin"/>
                  <w:color w:val="0000FF"/>
                  <w:sz w:val="28"/>
                  <w:szCs w:val="28"/>
                  <w:u w:val="single"/>
                  <w:vertAlign w:val="superscript"/>
                </w:rPr>
                <w:t>[2]</w:t>
              </w:r>
            </w:hyperlink>
            <w:r w:rsidRPr="00DD2F4B">
              <w:rPr>
                <w:rFonts w:ascii="Times New Roman" w:eastAsia="Times New Roman" w:hAnsi="Times New Roman" w:cs="B Nazanin"/>
                <w:sz w:val="28"/>
                <w:szCs w:val="28"/>
              </w:rPr>
              <w:t xml:space="preserve"> . </w:t>
            </w:r>
            <w:r w:rsidRPr="00DD2F4B">
              <w:rPr>
                <w:rFonts w:ascii="Times New Roman" w:eastAsia="Times New Roman" w:hAnsi="Times New Roman" w:cs="B Nazanin"/>
                <w:sz w:val="28"/>
                <w:szCs w:val="28"/>
                <w:rtl/>
              </w:rPr>
              <w:t>میرزا محمد تقی شیرازی(م 1338</w:t>
            </w:r>
            <w:r w:rsidRPr="00DD2F4B">
              <w:rPr>
                <w:rFonts w:ascii="Times New Roman" w:eastAsia="Times New Roman" w:hAnsi="Times New Roman" w:cs="B Nazanin"/>
                <w:sz w:val="28"/>
                <w:szCs w:val="28"/>
              </w:rPr>
              <w:t>).</w:t>
            </w:r>
          </w:p>
          <w:p w:rsidR="00572FAD" w:rsidRPr="00DD2F4B" w:rsidRDefault="00572FAD" w:rsidP="00DD2F4B">
            <w:pPr>
              <w:bidi/>
              <w:spacing w:before="100" w:beforeAutospacing="1" w:after="100" w:afterAutospacing="1" w:line="240" w:lineRule="auto"/>
              <w:jc w:val="both"/>
              <w:rPr>
                <w:rFonts w:ascii="Times New Roman" w:eastAsia="Times New Roman" w:hAnsi="Times New Roman" w:cs="B Nazanin"/>
                <w:sz w:val="28"/>
                <w:szCs w:val="28"/>
              </w:rPr>
            </w:pPr>
            <w:r w:rsidRPr="00DD2F4B">
              <w:rPr>
                <w:rFonts w:ascii="Times New Roman" w:eastAsia="Times New Roman" w:hAnsi="Times New Roman" w:cs="B Nazanin"/>
                <w:sz w:val="28"/>
                <w:szCs w:val="28"/>
              </w:rPr>
              <w:t> </w:t>
            </w:r>
            <w:hyperlink r:id="rId12" w:anchor="_ftnref3" w:history="1">
              <w:r w:rsidRPr="00DD2F4B">
                <w:rPr>
                  <w:rFonts w:ascii="Times New Roman" w:eastAsia="Times New Roman" w:hAnsi="Times New Roman" w:cs="B Nazanin"/>
                  <w:color w:val="0000FF"/>
                  <w:sz w:val="28"/>
                  <w:szCs w:val="28"/>
                  <w:u w:val="single"/>
                  <w:vertAlign w:val="superscript"/>
                </w:rPr>
                <w:t>[3]</w:t>
              </w:r>
            </w:hyperlink>
            <w:r w:rsidRPr="00DD2F4B">
              <w:rPr>
                <w:rFonts w:ascii="Times New Roman" w:eastAsia="Times New Roman" w:hAnsi="Times New Roman" w:cs="B Nazanin"/>
                <w:sz w:val="28"/>
                <w:szCs w:val="28"/>
              </w:rPr>
              <w:t xml:space="preserve"> . </w:t>
            </w:r>
            <w:r w:rsidRPr="00DD2F4B">
              <w:rPr>
                <w:rFonts w:ascii="Times New Roman" w:eastAsia="Times New Roman" w:hAnsi="Times New Roman" w:cs="B Nazanin"/>
                <w:sz w:val="28"/>
                <w:szCs w:val="28"/>
                <w:rtl/>
              </w:rPr>
              <w:t>آیت الله میرزا محمد ارباب (م 1341</w:t>
            </w:r>
            <w:r w:rsidRPr="00DD2F4B">
              <w:rPr>
                <w:rFonts w:ascii="Times New Roman" w:eastAsia="Times New Roman" w:hAnsi="Times New Roman" w:cs="B Nazanin"/>
                <w:sz w:val="28"/>
                <w:szCs w:val="28"/>
              </w:rPr>
              <w:t>).</w:t>
            </w:r>
          </w:p>
          <w:p w:rsidR="00572FAD" w:rsidRPr="00DD2F4B" w:rsidRDefault="00572FAD" w:rsidP="00DD2F4B">
            <w:pPr>
              <w:bidi/>
              <w:spacing w:before="100" w:beforeAutospacing="1" w:after="100" w:afterAutospacing="1" w:line="240" w:lineRule="auto"/>
              <w:jc w:val="both"/>
              <w:rPr>
                <w:rFonts w:ascii="Times New Roman" w:eastAsia="Times New Roman" w:hAnsi="Times New Roman" w:cs="B Nazanin"/>
                <w:sz w:val="28"/>
                <w:szCs w:val="28"/>
              </w:rPr>
            </w:pPr>
            <w:r w:rsidRPr="00DD2F4B">
              <w:rPr>
                <w:rFonts w:ascii="Times New Roman" w:eastAsia="Times New Roman" w:hAnsi="Times New Roman" w:cs="B Nazanin"/>
                <w:sz w:val="28"/>
                <w:szCs w:val="28"/>
              </w:rPr>
              <w:t> </w:t>
            </w:r>
            <w:hyperlink r:id="rId13" w:anchor="_ftnref4" w:history="1">
              <w:r w:rsidRPr="00DD2F4B">
                <w:rPr>
                  <w:rFonts w:ascii="Times New Roman" w:eastAsia="Times New Roman" w:hAnsi="Times New Roman" w:cs="B Nazanin"/>
                  <w:color w:val="0000FF"/>
                  <w:sz w:val="28"/>
                  <w:szCs w:val="28"/>
                  <w:u w:val="single"/>
                  <w:vertAlign w:val="superscript"/>
                </w:rPr>
                <w:t>[4]</w:t>
              </w:r>
            </w:hyperlink>
            <w:r w:rsidRPr="00DD2F4B">
              <w:rPr>
                <w:rFonts w:ascii="Times New Roman" w:eastAsia="Times New Roman" w:hAnsi="Times New Roman" w:cs="B Nazanin"/>
                <w:sz w:val="28"/>
                <w:szCs w:val="28"/>
              </w:rPr>
              <w:t xml:space="preserve"> . </w:t>
            </w:r>
            <w:r w:rsidRPr="00DD2F4B">
              <w:rPr>
                <w:rFonts w:ascii="Times New Roman" w:eastAsia="Times New Roman" w:hAnsi="Times New Roman" w:cs="B Nazanin"/>
                <w:sz w:val="28"/>
                <w:szCs w:val="28"/>
                <w:rtl/>
              </w:rPr>
              <w:t>م 11 جمادی الآخره 1353</w:t>
            </w:r>
            <w:r w:rsidRPr="00DD2F4B">
              <w:rPr>
                <w:rFonts w:ascii="Times New Roman" w:eastAsia="Times New Roman" w:hAnsi="Times New Roman" w:cs="B Nazanin"/>
                <w:sz w:val="28"/>
                <w:szCs w:val="28"/>
              </w:rPr>
              <w:t>.</w:t>
            </w:r>
          </w:p>
          <w:p w:rsidR="00572FAD" w:rsidRPr="00DD2F4B" w:rsidRDefault="00572FAD" w:rsidP="00DD2F4B">
            <w:pPr>
              <w:bidi/>
              <w:spacing w:before="100" w:beforeAutospacing="1" w:after="100" w:afterAutospacing="1" w:line="240" w:lineRule="auto"/>
              <w:jc w:val="both"/>
              <w:rPr>
                <w:rFonts w:ascii="Times New Roman" w:eastAsia="Times New Roman" w:hAnsi="Times New Roman" w:cs="B Nazanin"/>
                <w:sz w:val="28"/>
                <w:szCs w:val="28"/>
              </w:rPr>
            </w:pPr>
            <w:r w:rsidRPr="00DD2F4B">
              <w:rPr>
                <w:rFonts w:ascii="Times New Roman" w:eastAsia="Times New Roman" w:hAnsi="Times New Roman" w:cs="B Nazanin"/>
                <w:sz w:val="28"/>
                <w:szCs w:val="28"/>
              </w:rPr>
              <w:t> </w:t>
            </w:r>
            <w:hyperlink r:id="rId14" w:anchor="_ftnref5" w:history="1">
              <w:r w:rsidRPr="00DD2F4B">
                <w:rPr>
                  <w:rFonts w:ascii="Times New Roman" w:eastAsia="Times New Roman" w:hAnsi="Times New Roman" w:cs="B Nazanin"/>
                  <w:color w:val="0000FF"/>
                  <w:sz w:val="28"/>
                  <w:szCs w:val="28"/>
                  <w:u w:val="single"/>
                  <w:vertAlign w:val="superscript"/>
                </w:rPr>
                <w:t>[5]</w:t>
              </w:r>
            </w:hyperlink>
            <w:r w:rsidRPr="00DD2F4B">
              <w:rPr>
                <w:rFonts w:ascii="Times New Roman" w:eastAsia="Times New Roman" w:hAnsi="Times New Roman" w:cs="B Nazanin"/>
                <w:sz w:val="28"/>
                <w:szCs w:val="28"/>
              </w:rPr>
              <w:t xml:space="preserve"> . </w:t>
            </w:r>
            <w:r w:rsidRPr="00DD2F4B">
              <w:rPr>
                <w:rFonts w:ascii="Times New Roman" w:eastAsia="Times New Roman" w:hAnsi="Times New Roman" w:cs="B Nazanin"/>
                <w:sz w:val="28"/>
                <w:szCs w:val="28"/>
                <w:rtl/>
              </w:rPr>
              <w:t>ر.ک: جرعه‌ای از دریا، سید موسی شبیری زنجانی، قم، مؤسسه کتاب‌شناسی شیعه، 1389ش، ج 1، ص 541 با تلخیص</w:t>
            </w:r>
            <w:r w:rsidRPr="00DD2F4B">
              <w:rPr>
                <w:rFonts w:ascii="Times New Roman" w:eastAsia="Times New Roman" w:hAnsi="Times New Roman" w:cs="B Nazanin"/>
                <w:sz w:val="28"/>
                <w:szCs w:val="28"/>
              </w:rPr>
              <w:t>.</w:t>
            </w:r>
          </w:p>
        </w:tc>
      </w:tr>
    </w:tbl>
    <w:p w:rsidR="00152B1C" w:rsidRPr="00DD2F4B" w:rsidRDefault="00DD2F4B" w:rsidP="00DD2F4B">
      <w:pPr>
        <w:bidi/>
        <w:jc w:val="both"/>
        <w:rPr>
          <w:rFonts w:cs="B Nazanin"/>
          <w:sz w:val="28"/>
          <w:szCs w:val="28"/>
        </w:rPr>
      </w:pPr>
    </w:p>
    <w:sectPr w:rsidR="00152B1C" w:rsidRPr="00DD2F4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A31"/>
    <w:rsid w:val="0054442D"/>
    <w:rsid w:val="00572FAD"/>
    <w:rsid w:val="00796A31"/>
    <w:rsid w:val="00A41E9B"/>
    <w:rsid w:val="00B030D9"/>
    <w:rsid w:val="00DD2F4B"/>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72F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2FAD"/>
    <w:rPr>
      <w:rFonts w:ascii="Times New Roman" w:eastAsia="Times New Roman" w:hAnsi="Times New Roman" w:cs="Times New Roman"/>
      <w:b/>
      <w:bCs/>
      <w:sz w:val="27"/>
      <w:szCs w:val="27"/>
    </w:rPr>
  </w:style>
  <w:style w:type="character" w:customStyle="1" w:styleId="text">
    <w:name w:val="text"/>
    <w:basedOn w:val="DefaultParagraphFont"/>
    <w:rsid w:val="00572FAD"/>
  </w:style>
  <w:style w:type="character" w:customStyle="1" w:styleId="moreinfo">
    <w:name w:val="moreinfo"/>
    <w:basedOn w:val="DefaultParagraphFont"/>
    <w:rsid w:val="00572FAD"/>
  </w:style>
  <w:style w:type="character" w:customStyle="1" w:styleId="moreinfobold">
    <w:name w:val="moreinfobold"/>
    <w:basedOn w:val="DefaultParagraphFont"/>
    <w:rsid w:val="00572FAD"/>
  </w:style>
  <w:style w:type="paragraph" w:styleId="NormalWeb">
    <w:name w:val="Normal (Web)"/>
    <w:basedOn w:val="Normal"/>
    <w:uiPriority w:val="99"/>
    <w:semiHidden/>
    <w:unhideWhenUsed/>
    <w:rsid w:val="00572F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2FAD"/>
    <w:rPr>
      <w:color w:val="0000FF"/>
      <w:u w:val="single"/>
    </w:rPr>
  </w:style>
  <w:style w:type="character" w:styleId="Strong">
    <w:name w:val="Strong"/>
    <w:basedOn w:val="DefaultParagraphFont"/>
    <w:uiPriority w:val="22"/>
    <w:qFormat/>
    <w:rsid w:val="00572FAD"/>
    <w:rPr>
      <w:b/>
      <w:bCs/>
    </w:rPr>
  </w:style>
  <w:style w:type="paragraph" w:customStyle="1" w:styleId="3">
    <w:name w:val="3"/>
    <w:basedOn w:val="Normal"/>
    <w:rsid w:val="00572FA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72F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2FAD"/>
    <w:rPr>
      <w:rFonts w:ascii="Times New Roman" w:eastAsia="Times New Roman" w:hAnsi="Times New Roman" w:cs="Times New Roman"/>
      <w:b/>
      <w:bCs/>
      <w:sz w:val="27"/>
      <w:szCs w:val="27"/>
    </w:rPr>
  </w:style>
  <w:style w:type="character" w:customStyle="1" w:styleId="text">
    <w:name w:val="text"/>
    <w:basedOn w:val="DefaultParagraphFont"/>
    <w:rsid w:val="00572FAD"/>
  </w:style>
  <w:style w:type="character" w:customStyle="1" w:styleId="moreinfo">
    <w:name w:val="moreinfo"/>
    <w:basedOn w:val="DefaultParagraphFont"/>
    <w:rsid w:val="00572FAD"/>
  </w:style>
  <w:style w:type="character" w:customStyle="1" w:styleId="moreinfobold">
    <w:name w:val="moreinfobold"/>
    <w:basedOn w:val="DefaultParagraphFont"/>
    <w:rsid w:val="00572FAD"/>
  </w:style>
  <w:style w:type="paragraph" w:styleId="NormalWeb">
    <w:name w:val="Normal (Web)"/>
    <w:basedOn w:val="Normal"/>
    <w:uiPriority w:val="99"/>
    <w:semiHidden/>
    <w:unhideWhenUsed/>
    <w:rsid w:val="00572F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2FAD"/>
    <w:rPr>
      <w:color w:val="0000FF"/>
      <w:u w:val="single"/>
    </w:rPr>
  </w:style>
  <w:style w:type="character" w:styleId="Strong">
    <w:name w:val="Strong"/>
    <w:basedOn w:val="DefaultParagraphFont"/>
    <w:uiPriority w:val="22"/>
    <w:qFormat/>
    <w:rsid w:val="00572FAD"/>
    <w:rPr>
      <w:b/>
      <w:bCs/>
    </w:rPr>
  </w:style>
  <w:style w:type="paragraph" w:customStyle="1" w:styleId="3">
    <w:name w:val="3"/>
    <w:basedOn w:val="Normal"/>
    <w:rsid w:val="00572F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026715">
      <w:bodyDiv w:val="1"/>
      <w:marLeft w:val="0"/>
      <w:marRight w:val="0"/>
      <w:marTop w:val="0"/>
      <w:marBottom w:val="0"/>
      <w:divBdr>
        <w:top w:val="none" w:sz="0" w:space="0" w:color="auto"/>
        <w:left w:val="none" w:sz="0" w:space="0" w:color="auto"/>
        <w:bottom w:val="none" w:sz="0" w:space="0" w:color="auto"/>
        <w:right w:val="none" w:sz="0" w:space="0" w:color="auto"/>
      </w:divBdr>
      <w:divsChild>
        <w:div w:id="1326317677">
          <w:marLeft w:val="0"/>
          <w:marRight w:val="0"/>
          <w:marTop w:val="0"/>
          <w:marBottom w:val="0"/>
          <w:divBdr>
            <w:top w:val="none" w:sz="0" w:space="0" w:color="auto"/>
            <w:left w:val="none" w:sz="0" w:space="0" w:color="auto"/>
            <w:bottom w:val="none" w:sz="0" w:space="0" w:color="auto"/>
            <w:right w:val="none" w:sz="0" w:space="0" w:color="auto"/>
          </w:divBdr>
        </w:div>
        <w:div w:id="221991225">
          <w:marLeft w:val="0"/>
          <w:marRight w:val="0"/>
          <w:marTop w:val="0"/>
          <w:marBottom w:val="0"/>
          <w:divBdr>
            <w:top w:val="none" w:sz="0" w:space="0" w:color="auto"/>
            <w:left w:val="none" w:sz="0" w:space="0" w:color="auto"/>
            <w:bottom w:val="none" w:sz="0" w:space="0" w:color="auto"/>
            <w:right w:val="none" w:sz="0" w:space="0" w:color="auto"/>
          </w:divBdr>
          <w:divsChild>
            <w:div w:id="1445270264">
              <w:marLeft w:val="0"/>
              <w:marRight w:val="0"/>
              <w:marTop w:val="0"/>
              <w:marBottom w:val="0"/>
              <w:divBdr>
                <w:top w:val="none" w:sz="0" w:space="0" w:color="auto"/>
                <w:left w:val="none" w:sz="0" w:space="0" w:color="auto"/>
                <w:bottom w:val="none" w:sz="0" w:space="0" w:color="auto"/>
                <w:right w:val="none" w:sz="0" w:space="0" w:color="auto"/>
              </w:divBdr>
            </w:div>
            <w:div w:id="1022167854">
              <w:marLeft w:val="0"/>
              <w:marRight w:val="0"/>
              <w:marTop w:val="0"/>
              <w:marBottom w:val="0"/>
              <w:divBdr>
                <w:top w:val="none" w:sz="0" w:space="0" w:color="auto"/>
                <w:left w:val="none" w:sz="0" w:space="0" w:color="auto"/>
                <w:bottom w:val="none" w:sz="0" w:space="0" w:color="auto"/>
                <w:right w:val="none" w:sz="0" w:space="0" w:color="auto"/>
              </w:divBdr>
            </w:div>
            <w:div w:id="2103380228">
              <w:marLeft w:val="0"/>
              <w:marRight w:val="0"/>
              <w:marTop w:val="0"/>
              <w:marBottom w:val="0"/>
              <w:divBdr>
                <w:top w:val="none" w:sz="0" w:space="0" w:color="auto"/>
                <w:left w:val="none" w:sz="0" w:space="0" w:color="auto"/>
                <w:bottom w:val="none" w:sz="0" w:space="0" w:color="auto"/>
                <w:right w:val="none" w:sz="0" w:space="0" w:color="auto"/>
              </w:divBdr>
            </w:div>
            <w:div w:id="15928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magart/6433/7734/97702" TargetMode="External"/><Relationship Id="rId13" Type="http://schemas.openxmlformats.org/officeDocument/2006/relationships/hyperlink" Target="http://www.hawzah.net/fa/magazine/magart/6433/7734/97702" TargetMode="External"/><Relationship Id="rId3" Type="http://schemas.openxmlformats.org/officeDocument/2006/relationships/settings" Target="settings.xml"/><Relationship Id="rId7" Type="http://schemas.openxmlformats.org/officeDocument/2006/relationships/hyperlink" Target="http://www.hawzah.net/fa/magazine/magart/6433/7734/97702" TargetMode="External"/><Relationship Id="rId12" Type="http://schemas.openxmlformats.org/officeDocument/2006/relationships/hyperlink" Target="http://www.hawzah.net/fa/magazine/magart/6433/7734/97702"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awzah.net/fa/magazine/magart/6433/7734/97702" TargetMode="External"/><Relationship Id="rId11" Type="http://schemas.openxmlformats.org/officeDocument/2006/relationships/hyperlink" Target="http://www.hawzah.net/fa/magazine/magart/6433/7734/97702" TargetMode="External"/><Relationship Id="rId5" Type="http://schemas.openxmlformats.org/officeDocument/2006/relationships/hyperlink" Target="http://www.hawzah.net/fa/magazine/magart/6433/7734/97702" TargetMode="External"/><Relationship Id="rId15" Type="http://schemas.openxmlformats.org/officeDocument/2006/relationships/fontTable" Target="fontTable.xml"/><Relationship Id="rId10" Type="http://schemas.openxmlformats.org/officeDocument/2006/relationships/hyperlink" Target="http://www.hawzah.net/fa/magazine/magart/6433/7734/97702" TargetMode="External"/><Relationship Id="rId4" Type="http://schemas.openxmlformats.org/officeDocument/2006/relationships/webSettings" Target="webSettings.xml"/><Relationship Id="rId9" Type="http://schemas.openxmlformats.org/officeDocument/2006/relationships/hyperlink" Target="http://www.hawzah.net/fa/magazine/magart/6433/7734/97702" TargetMode="External"/><Relationship Id="rId14" Type="http://schemas.openxmlformats.org/officeDocument/2006/relationships/hyperlink" Target="http://www.hawzah.net/fa/magazine/magart/6433/7734/97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2014-04-29T20:03:00Z</dcterms:created>
  <dcterms:modified xsi:type="dcterms:W3CDTF">2014-04-30T16:37:00Z</dcterms:modified>
</cp:coreProperties>
</file>