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52F" w:rsidRPr="001B4F48" w:rsidRDefault="003A152F" w:rsidP="001B4F48">
      <w:pPr>
        <w:spacing w:after="0" w:line="240" w:lineRule="auto"/>
        <w:jc w:val="center"/>
        <w:rPr>
          <w:rFonts w:ascii="Times New Roman" w:eastAsia="Times New Roman" w:hAnsi="Times New Roman" w:cs="B Nazanin"/>
          <w:b/>
          <w:bCs/>
          <w:sz w:val="28"/>
          <w:szCs w:val="28"/>
        </w:rPr>
      </w:pPr>
      <w:r w:rsidRPr="001B4F48">
        <w:rPr>
          <w:rFonts w:ascii="Times New Roman" w:eastAsia="Times New Roman" w:hAnsi="Times New Roman" w:cs="B Nazanin"/>
          <w:b/>
          <w:bCs/>
          <w:sz w:val="28"/>
          <w:szCs w:val="28"/>
          <w:rtl/>
        </w:rPr>
        <w:t>حماسه خانواده</w:t>
      </w:r>
    </w:p>
    <w:p w:rsidR="003A152F" w:rsidRPr="00987BF9" w:rsidRDefault="003A152F" w:rsidP="00987BF9">
      <w:pPr>
        <w:spacing w:after="240"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br/>
      </w:r>
      <w:r w:rsidRPr="00987BF9">
        <w:rPr>
          <w:rFonts w:ascii="Times New Roman" w:eastAsia="Times New Roman" w:hAnsi="Times New Roman" w:cs="B Nazanin"/>
          <w:sz w:val="28"/>
          <w:szCs w:val="28"/>
          <w:rtl/>
        </w:rPr>
        <w:t xml:space="preserve">پدید آورنده </w:t>
      </w:r>
      <w:r w:rsidRPr="00987BF9">
        <w:rPr>
          <w:rFonts w:ascii="Times New Roman" w:eastAsia="Times New Roman" w:hAnsi="Times New Roman" w:cs="B Nazanin"/>
          <w:sz w:val="28"/>
          <w:szCs w:val="28"/>
        </w:rPr>
        <w:t xml:space="preserve">: </w:t>
      </w:r>
      <w:r w:rsidRPr="00987BF9">
        <w:rPr>
          <w:rFonts w:ascii="Times New Roman" w:eastAsia="Times New Roman" w:hAnsi="Times New Roman" w:cs="B Nazanin"/>
          <w:sz w:val="28"/>
          <w:szCs w:val="28"/>
          <w:rtl/>
        </w:rPr>
        <w:t>، صفحه 31</w:t>
      </w:r>
    </w:p>
    <w:tbl>
      <w:tblPr>
        <w:tblW w:w="5000" w:type="pct"/>
        <w:tblCellSpacing w:w="0" w:type="dxa"/>
        <w:tblCellMar>
          <w:left w:w="0" w:type="dxa"/>
          <w:right w:w="0" w:type="dxa"/>
        </w:tblCellMar>
        <w:tblLook w:val="04A0"/>
      </w:tblPr>
      <w:tblGrid>
        <w:gridCol w:w="9638"/>
      </w:tblGrid>
      <w:tr w:rsidR="003A152F" w:rsidRPr="00987BF9" w:rsidTr="003A152F">
        <w:trPr>
          <w:tblCellSpacing w:w="0" w:type="dxa"/>
        </w:trPr>
        <w:tc>
          <w:tcPr>
            <w:tcW w:w="0" w:type="auto"/>
            <w:vAlign w:val="center"/>
            <w:hideMark/>
          </w:tcPr>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جشن خانوادگی</w:t>
            </w:r>
          </w:p>
          <w:p w:rsidR="003A152F" w:rsidRPr="00987BF9" w:rsidRDefault="003A152F" w:rsidP="00987BF9">
            <w:pPr>
              <w:spacing w:before="100" w:beforeAutospacing="1" w:after="100" w:afterAutospacing="1" w:line="240" w:lineRule="auto"/>
              <w:jc w:val="both"/>
              <w:outlineLvl w:val="3"/>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حامد عبداللهی</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کالسکه کودکان و بادکنک ها، در راهپیمایی ها و تظاهرات ما ایرانیان، نشانه جشن خانوادگی است؛ جشن بلوغ سیاسی که از گهواره آغاز می شود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شعار «مرگ بر شاه»، اولین واژه ای بود که نوزادان انقلابی آموختند «مرگ بر امریکا و شوروی» سرود بچه های جنگ. همان گونه که امروز «مرگ بر اسرائیل» فرزندان نسل سوم و چهارم انقلاب با صدای کودکان غزه هماهنگ شده است</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این شور انقلابی، منصه دیگری نیز دارد: انتخابات</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باز این کودکان در آغوش پدر و مادرشان هستند که در صف صندوق رأی مساجد، مردم سالاری دینی را فرا می گیرند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پدر خانواده از راه های گوناگون چون جمع ها و تشکل های اجتماعی، سیاسی و مطبوعات و رسانه ملی، پیگیر اخبار، تحلیل ها و حوادث سیاسی است و سفره ناهار و شام و حتی افطار، فرصتی صمیمی برای بازگویی برداشت ها و انتخاب هاست</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مادر نیز که افزون بر خانه در فعالیت های محلی مشارکت دارد، به دقت آخرین دگرگونی ها را بررسی می کند و در عصرانه خانواده، درباره آن اظهار نظر می کند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خانواده ایرانی خانواده بابصیرتی است که همه اعضای آن در زندگی هدفمندشان، نقش خود در جامعه را فراموش نمی کنند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خانواده مسلمان ایرانی، کوچک ترین جزء جامعه است که با نگاه آگاهانه خود، کشوری بیدار را در برابر جهانیان به نمایش می گذارد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فرزندان در خانواده از پدربزرگ و مادربزرگ می شنوند که ایران چه روزهای سیاهی داشت و خاطرات تلخ و شیرین نهضت اسلام را بارها با اشک و لبخند گوش می دهند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 xml:space="preserve">عکس های پدر با لباس بسیجی در آلبوم خانواده، از دوران دفاع مقدس و یادآوری روزهایی که مادر زیر بمباران شهر، سرپرست خانواده بود و در مسجد محل برای کمک رسانی به جبهه ها تلاش می کرد، فضای خانه را به </w:t>
            </w:r>
            <w:r w:rsidRPr="00987BF9">
              <w:rPr>
                <w:rFonts w:ascii="Times New Roman" w:eastAsia="Times New Roman" w:hAnsi="Times New Roman" w:cs="B Nazanin"/>
                <w:sz w:val="28"/>
                <w:szCs w:val="28"/>
                <w:rtl/>
              </w:rPr>
              <w:lastRenderedPageBreak/>
              <w:t>دانشگاه انقلاب تبدیل کرده است</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فرزندان می آموزند که این انقلاب با خون شهدا به دست آمده تا مردم آزاد باشند و خود برای سرنوشت خویش تصمیم بگیرند؛ همان گونه که با راهنمایی های پدر و مادر و معلم، در خانه و مدرسه آزادانه و سبک بال فکر می کنند و می آموزند و برای آینده خود تصمیم می گیرند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انتخابات دهم ریاست جمهوری در پیش است. باز هم خانواده متعهد ایرانی، دسته جمعی به صف های طولانی رأی گیری خواهند پیوست. همسایه ها با هم در خنده و گفت وگو هستند و از نامزد انتخاباتی خود تعریف و تمجید می کنند. مردان و زنان و جوانان ایرانی انگشت هویت خود را به سرخی شهادت یا آبی نیلگون دریای عزت یا سبزی طراوت دین یا سیاهی وقار و متانت و عزم، رنگین می کنند و باز، در یاد کودکان می ماند که پدربزرگ و مادربزرگ تصمیم گرفتند خودشان سرنوشت کشور را رقم بزنند. به یاد می سپارند که پدران و مادرانشان از وجب به وجب این خاک دفاع کردند و امروز و فردا نیز این استقلال و آزادی، ماندگار خواهد بود؛ چون پدران و مادران آینده به فرزندانشان خواهند گفت: ایران را دیدند که سرفراز شد و در جهان طاغوت زده، پرچم آزادگی را برای همه مستضعفان عالم به اهتزاز درآورد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شاید آن روز کودکان خبری بشنوند... ای فرزندان خمینی</w:t>
            </w:r>
            <w:r w:rsidRPr="00987BF9">
              <w:rPr>
                <w:rFonts w:ascii="Times New Roman" w:eastAsia="Times New Roman" w:hAnsi="Times New Roman" w:cs="B Nazanin"/>
                <w:sz w:val="28"/>
                <w:szCs w:val="28"/>
              </w:rPr>
              <w:t xml:space="preserve">! ... </w:t>
            </w:r>
            <w:r w:rsidRPr="00987BF9">
              <w:rPr>
                <w:rFonts w:ascii="Times New Roman" w:eastAsia="Times New Roman" w:hAnsi="Times New Roman" w:cs="B Nazanin"/>
                <w:sz w:val="28"/>
                <w:szCs w:val="28"/>
                <w:rtl/>
              </w:rPr>
              <w:t>انتظار به پایان رسید. برای یاری فرزند زهرا مهدی موعود(عج) برخیزید و رهسپار شوید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حماسه خانواده(2</w:t>
            </w:r>
            <w:r w:rsidRPr="00987BF9">
              <w:rPr>
                <w:rFonts w:ascii="Times New Roman" w:eastAsia="Times New Roman" w:hAnsi="Times New Roman" w:cs="B Nazanin"/>
                <w:b/>
                <w:bCs/>
                <w:sz w:val="28"/>
                <w:szCs w:val="28"/>
              </w:rPr>
              <w:t>)</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کاریکلماتور انتخابات</w:t>
            </w:r>
          </w:p>
          <w:p w:rsidR="003A152F" w:rsidRPr="00987BF9" w:rsidRDefault="003A152F" w:rsidP="00987BF9">
            <w:pPr>
              <w:spacing w:before="100" w:beforeAutospacing="1" w:after="100" w:afterAutospacing="1" w:line="240" w:lineRule="auto"/>
              <w:jc w:val="both"/>
              <w:outlineLvl w:val="3"/>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 xml:space="preserve">مهدی فرج اللهی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همسرم اجازه نداد نامزد انتخابات شوم</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برای راحتی عموم مردم، قسمتی از تبلیغات انتخاباتی ام را مخصوص پیچیدن سبزی چاپ می کنم</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t>«</w:t>
            </w:r>
            <w:r w:rsidRPr="00987BF9">
              <w:rPr>
                <w:rFonts w:ascii="Times New Roman" w:eastAsia="Times New Roman" w:hAnsi="Times New Roman" w:cs="B Nazanin"/>
                <w:sz w:val="28"/>
                <w:szCs w:val="28"/>
                <w:rtl/>
              </w:rPr>
              <w:t>رأی» ام را به مزایده می گذارم</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آرزو کردم انتخابات رأی بیاورد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با اکثریت مطلق آرا، رأی نیاوردم</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کاش حزبمان به حاصل جمع مردم، قابل قسمت بود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دریغا در انتخابات، قبل از انتخاب، نامزد می شویم</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lastRenderedPageBreak/>
              <w:t>حماسه خانواده(3</w:t>
            </w:r>
            <w:r w:rsidRPr="00987BF9">
              <w:rPr>
                <w:rFonts w:ascii="Times New Roman" w:eastAsia="Times New Roman" w:hAnsi="Times New Roman" w:cs="B Nazanin"/>
                <w:b/>
                <w:bCs/>
                <w:sz w:val="28"/>
                <w:szCs w:val="28"/>
              </w:rPr>
              <w:t>)</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مشارکت زنان در انتخابات</w:t>
            </w:r>
          </w:p>
          <w:p w:rsidR="003A152F" w:rsidRPr="00987BF9" w:rsidRDefault="003A152F" w:rsidP="00987BF9">
            <w:pPr>
              <w:spacing w:before="100" w:beforeAutospacing="1" w:after="100" w:afterAutospacing="1" w:line="240" w:lineRule="auto"/>
              <w:jc w:val="both"/>
              <w:outlineLvl w:val="3"/>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طیبه چراغی</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یکی از مسائل مهم زمان حاضر، مسئله حقوق زن و بررسی جنبه های مختلف فعالیت های او به ویژه در زمینه امور اجتماعی و سیاسی است</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در گذشته، زن موجودی مظلوم و محروم از حقوق انسانی اش بوده است. اما اسلام، بزرگ ترین گام ها را در راه احیای شخصیت زن و بازگرداندن او به جایگاه شایسته انسانی اش برداشت.[1</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یکی از حوزه های سرنوشت ساز، حضور در عرصه های گوناگون حاکمیت و قدرت و سهم گرفتن در تعیین سرنوشت سیاسی خویش است که از آن، به عنوان مشارکت سیاسی و اجتماعی یاد می کنیم</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مفهوم مشارکت سیاسی و اجتماعی</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مشارکت سیاسی به مثابه مجموعه ای از فعالیت ها و اعمال است که شهروندان خاصی به وسیله آن اعمال، در جست وجوی نفوذ یا حمایت از حکومت و سیاست ویژه ای هستند.[2</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پاتریک جی بویل، مشارکت سیاسی را چنین تعریف کرده است</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تلاش سازمان یافته برای افزایش کنترل بر منابع و مؤسسه های نظام دهنده، در شرایط اجتماعی مشخص، از سوی گروه ها و جنبش ها، بر کسانی که که تاکنون از حیطه اعمالی چنین کنترلی مستثنا بوده اند.[3</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صاحب نظر دیگری نیز مشارکت سیاسی را درگیرشدن فرد در سطوح گوناگون فعالیت در نظام سیاسی، از درگیر نشدن تا داشتن مقام رسمی سیاسی می داند و آن را با اجتماعی شدن سیاسی مرتبط می خواند.[4</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سازوکارهای مشارکت سیاسی</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مشارکت سیاسی می تواند در سازوکارهای مختلفی جلوه گر شود که از جمله آنها در عصر حاضر، وجود حزب ها، گروه های نفوذی، انتخابات، مطبوعات و رسانه ها هستند که اگر اینها براساس معیارهای دمکراسی، آزادانه بتوانند در فرایند مشارکت سیاسی و تصمیم سازی سهیم باشند یا دست کم امکان نقد و بررسی برایشان فراهم باشد، مشارکت محقق خواهد بود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 xml:space="preserve">انتخابات از مهم ترین و متداول ترین شیوه های مشارکت در عصر حاضر است، به طوری که در همه نظام های اداری مشارکت مردمی، به عنوان اصلی ترین راهکار مشارکت، از قرن های پیش آغاز شده و امروز به اوج خود رسیده است. در برخی کشورها حتی قضات و مقامات قضایی نیز افزون بر مقامات اجرایی و تضمینی، از راه انتخابات </w:t>
            </w:r>
            <w:r w:rsidRPr="00987BF9">
              <w:rPr>
                <w:rFonts w:ascii="Times New Roman" w:eastAsia="Times New Roman" w:hAnsi="Times New Roman" w:cs="B Nazanin"/>
                <w:sz w:val="28"/>
                <w:szCs w:val="28"/>
                <w:rtl/>
              </w:rPr>
              <w:lastRenderedPageBreak/>
              <w:t>برگزیده شوند.[5</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با وجود اینکه مشارکت سیاسی، حق شهروندان در جوامع دمکراتیک است، میزان واقعی مشارکت از یک جامعه به جامعه دیگر فرق می کند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حضور زنان در انتخابات</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بسیاری از صاحب نظران دایره ریاست مرد را به حیطه امور اجتماعی کشانده و بیان کرده اند که جنس زن، در جامعه باید تحت سرپرستی مردان باشد. بنابراین، زنان حق رأی دادن و رأی گرفتن (انتخاب شدن) ندارند، ولی براساس دیدگاه امام خمینی(ره)، زنان حق انتخاب شدن و انتخاب کردن را دارند</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شما باید در صحنه ها و میدان ها آن قدری که اسلام اجازه داده وارد باشید.... همان طوری که مردها فعالیت می کنند برای انتخابات، خانم ها هم باید فعالیت بکنند؛ برای اینکه فرقی بین ما و شما و دیگران در سرنوشتتان نیست. سرنوشت ایران سرنوشت همه است... . زن ها، حق رأی دارند. بالاتر از غرب است؛ این مسائلی که ما برای زن ها قائل هستیم. [زنان] حق رأی دادن دارند، حق انتخاب دارند... .[6</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در آیات فراوانی از قرآن کریم نیز به مشارکت سیاسی زنان نظر مثبتی هست. خداوند در آیه 12 سوره ممتحنه به پیامبر خدا(ص) دستور می دهد که اگر زنان باایمان نزد تو برای بیعت و اعلام وفاداری به پیام تو و اطاغت از فرمان تو آمدند، از آنان بیعت بگیر</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tl/>
              </w:rPr>
              <w:t>بیعت که در فرهنگ اعراب زمان نزول قرآن، به معنای پیمان وفاداری به کسی و اعلام اطاعت و فرمان برداری از او بوده است، همانند پدیده انتخابات در فرهنگ سیاسی امروز است. بدین ترتیب، این آیه به صراحت، سهم داشتن زنان را در امری که نقش تعیین کننده در سرنوشت سیاسی جامعه دارد، تأکید می کند</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outlineLvl w:val="2"/>
              <w:rPr>
                <w:rFonts w:ascii="Times New Roman" w:eastAsia="Times New Roman" w:hAnsi="Times New Roman" w:cs="B Nazanin"/>
                <w:b/>
                <w:bCs/>
                <w:sz w:val="28"/>
                <w:szCs w:val="28"/>
              </w:rPr>
            </w:pPr>
            <w:r w:rsidRPr="00987BF9">
              <w:rPr>
                <w:rFonts w:ascii="Times New Roman" w:eastAsia="Times New Roman" w:hAnsi="Times New Roman" w:cs="B Nazanin"/>
                <w:b/>
                <w:bCs/>
                <w:sz w:val="28"/>
                <w:szCs w:val="28"/>
                <w:rtl/>
              </w:rPr>
              <w:t>پی نوشت ها</w:t>
            </w:r>
            <w:r w:rsidRPr="00987BF9">
              <w:rPr>
                <w:rFonts w:ascii="Times New Roman" w:eastAsia="Times New Roman" w:hAnsi="Times New Roman" w:cs="B Nazanin"/>
                <w:b/>
                <w:bCs/>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t xml:space="preserve">[1]. </w:t>
            </w:r>
            <w:r w:rsidRPr="00987BF9">
              <w:rPr>
                <w:rFonts w:ascii="Times New Roman" w:eastAsia="Times New Roman" w:hAnsi="Times New Roman" w:cs="B Nazanin"/>
                <w:sz w:val="28"/>
                <w:szCs w:val="28"/>
                <w:rtl/>
              </w:rPr>
              <w:t>نک: بقره، 228</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t xml:space="preserve">[2]. </w:t>
            </w:r>
            <w:r w:rsidRPr="00987BF9">
              <w:rPr>
                <w:rFonts w:ascii="Times New Roman" w:eastAsia="Times New Roman" w:hAnsi="Times New Roman" w:cs="B Nazanin"/>
                <w:sz w:val="28"/>
                <w:szCs w:val="28"/>
                <w:rtl/>
              </w:rPr>
              <w:t>داود فیرحی، فصلنامه علوم سیاسی، ش 1، ص 44</w:t>
            </w:r>
            <w:r w:rsidRPr="00987BF9">
              <w:rPr>
                <w:rFonts w:ascii="Times New Roman" w:eastAsia="Times New Roman" w:hAnsi="Times New Roman" w:cs="B Nazanin"/>
                <w:sz w:val="28"/>
                <w:szCs w:val="28"/>
              </w:rPr>
              <w:t>.</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t xml:space="preserve">[3]. </w:t>
            </w:r>
            <w:r w:rsidRPr="00987BF9">
              <w:rPr>
                <w:rFonts w:ascii="Times New Roman" w:eastAsia="Times New Roman" w:hAnsi="Times New Roman" w:cs="B Nazanin"/>
                <w:sz w:val="28"/>
                <w:szCs w:val="28"/>
                <w:rtl/>
              </w:rPr>
              <w:t>پاتریک جی بویل، برنامه ریزی در فرایند توسعه، ترجمه: غلامرضا احمد و سعیده شهابی، تهران، ققنوس، ص 19</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t xml:space="preserve">[4]. </w:t>
            </w:r>
            <w:r w:rsidRPr="00987BF9">
              <w:rPr>
                <w:rFonts w:ascii="Times New Roman" w:eastAsia="Times New Roman" w:hAnsi="Times New Roman" w:cs="B Nazanin"/>
                <w:sz w:val="28"/>
                <w:szCs w:val="28"/>
                <w:rtl/>
              </w:rPr>
              <w:t>مایکل راش، جامعه و سیاست، ترجمه: منوچهر صبوری، تهران، سمت، 1477، ص 123</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t xml:space="preserve">[5]. </w:t>
            </w:r>
            <w:r w:rsidRPr="00987BF9">
              <w:rPr>
                <w:rFonts w:ascii="Times New Roman" w:eastAsia="Times New Roman" w:hAnsi="Times New Roman" w:cs="B Nazanin"/>
                <w:sz w:val="28"/>
                <w:szCs w:val="28"/>
                <w:rtl/>
              </w:rPr>
              <w:t>حجت الله ایوبی، «نظام های مختلف انتخاباتی»، مجموعه مقالات همایش مشارکت سیاسی، تهران، سفیر، 1378، ص 48</w:t>
            </w:r>
            <w:r w:rsidRPr="00987BF9">
              <w:rPr>
                <w:rFonts w:ascii="Times New Roman" w:eastAsia="Times New Roman" w:hAnsi="Times New Roman" w:cs="B Nazanin"/>
                <w:sz w:val="28"/>
                <w:szCs w:val="28"/>
              </w:rPr>
              <w:t xml:space="preserve">. </w:t>
            </w:r>
          </w:p>
          <w:p w:rsidR="003A152F" w:rsidRPr="00987BF9" w:rsidRDefault="003A152F" w:rsidP="00987BF9">
            <w:pPr>
              <w:spacing w:before="100" w:beforeAutospacing="1" w:after="100" w:afterAutospacing="1" w:line="240" w:lineRule="auto"/>
              <w:jc w:val="both"/>
              <w:rPr>
                <w:rFonts w:ascii="Times New Roman" w:eastAsia="Times New Roman" w:hAnsi="Times New Roman" w:cs="B Nazanin"/>
                <w:sz w:val="28"/>
                <w:szCs w:val="28"/>
              </w:rPr>
            </w:pPr>
            <w:r w:rsidRPr="00987BF9">
              <w:rPr>
                <w:rFonts w:ascii="Times New Roman" w:eastAsia="Times New Roman" w:hAnsi="Times New Roman" w:cs="B Nazanin"/>
                <w:sz w:val="28"/>
                <w:szCs w:val="28"/>
              </w:rPr>
              <w:lastRenderedPageBreak/>
              <w:t xml:space="preserve">[6]. </w:t>
            </w:r>
            <w:r w:rsidRPr="00987BF9">
              <w:rPr>
                <w:rFonts w:ascii="Times New Roman" w:eastAsia="Times New Roman" w:hAnsi="Times New Roman" w:cs="B Nazanin"/>
                <w:sz w:val="28"/>
                <w:szCs w:val="28"/>
                <w:rtl/>
              </w:rPr>
              <w:t xml:space="preserve">جایگاه زن در اندیشه امام </w:t>
            </w:r>
            <w:proofErr w:type="gramStart"/>
            <w:r w:rsidRPr="00987BF9">
              <w:rPr>
                <w:rFonts w:ascii="Times New Roman" w:eastAsia="Times New Roman" w:hAnsi="Times New Roman" w:cs="B Nazanin"/>
                <w:sz w:val="28"/>
                <w:szCs w:val="28"/>
                <w:rtl/>
              </w:rPr>
              <w:t>خمینی(</w:t>
            </w:r>
            <w:proofErr w:type="gramEnd"/>
            <w:r w:rsidRPr="00987BF9">
              <w:rPr>
                <w:rFonts w:ascii="Times New Roman" w:eastAsia="Times New Roman" w:hAnsi="Times New Roman" w:cs="B Nazanin"/>
                <w:sz w:val="28"/>
                <w:szCs w:val="28"/>
                <w:rtl/>
              </w:rPr>
              <w:t>ره)، تهران، مؤسسه تنظیم و نشر آثار امام خمینی(ره)، 1376، ص 69</w:t>
            </w:r>
            <w:r w:rsidRPr="00987BF9">
              <w:rPr>
                <w:rFonts w:ascii="Times New Roman" w:eastAsia="Times New Roman" w:hAnsi="Times New Roman" w:cs="B Nazanin"/>
                <w:sz w:val="28"/>
                <w:szCs w:val="28"/>
              </w:rPr>
              <w:t xml:space="preserve">. </w:t>
            </w:r>
          </w:p>
        </w:tc>
      </w:tr>
    </w:tbl>
    <w:p w:rsidR="00322929" w:rsidRPr="00987BF9" w:rsidRDefault="00322929" w:rsidP="00987BF9">
      <w:pPr>
        <w:jc w:val="both"/>
        <w:rPr>
          <w:rFonts w:cs="B Nazanin"/>
          <w:sz w:val="28"/>
          <w:szCs w:val="28"/>
        </w:rPr>
      </w:pPr>
    </w:p>
    <w:sectPr w:rsidR="00322929" w:rsidRPr="00987BF9" w:rsidSect="00987BF9">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F48" w:rsidRDefault="001B4F48" w:rsidP="001B4F48">
      <w:pPr>
        <w:spacing w:after="0" w:line="240" w:lineRule="auto"/>
      </w:pPr>
      <w:r>
        <w:separator/>
      </w:r>
    </w:p>
  </w:endnote>
  <w:endnote w:type="continuationSeparator" w:id="0">
    <w:p w:rsidR="001B4F48" w:rsidRDefault="001B4F48" w:rsidP="001B4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216297"/>
      <w:docPartObj>
        <w:docPartGallery w:val="Page Numbers (Bottom of Page)"/>
        <w:docPartUnique/>
      </w:docPartObj>
    </w:sdtPr>
    <w:sdtContent>
      <w:p w:rsidR="001B4F48" w:rsidRDefault="001B4F48">
        <w:pPr>
          <w:pStyle w:val="Footer"/>
          <w:jc w:val="center"/>
        </w:pPr>
        <w:fldSimple w:instr=" PAGE   \* MERGEFORMAT ">
          <w:r>
            <w:rPr>
              <w:noProof/>
              <w:rtl/>
            </w:rPr>
            <w:t>5</w:t>
          </w:r>
        </w:fldSimple>
      </w:p>
    </w:sdtContent>
  </w:sdt>
  <w:p w:rsidR="001B4F48" w:rsidRDefault="001B4F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F48" w:rsidRDefault="001B4F48" w:rsidP="001B4F48">
      <w:pPr>
        <w:spacing w:after="0" w:line="240" w:lineRule="auto"/>
      </w:pPr>
      <w:r>
        <w:separator/>
      </w:r>
    </w:p>
  </w:footnote>
  <w:footnote w:type="continuationSeparator" w:id="0">
    <w:p w:rsidR="001B4F48" w:rsidRDefault="001B4F48" w:rsidP="001B4F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A152F"/>
    <w:rsid w:val="001B4F48"/>
    <w:rsid w:val="00322929"/>
    <w:rsid w:val="003A152F"/>
    <w:rsid w:val="00987BF9"/>
    <w:rsid w:val="009B26F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F7"/>
    <w:pPr>
      <w:bidi/>
    </w:pPr>
  </w:style>
  <w:style w:type="paragraph" w:styleId="Heading3">
    <w:name w:val="heading 3"/>
    <w:basedOn w:val="Normal"/>
    <w:link w:val="Heading3Char"/>
    <w:uiPriority w:val="9"/>
    <w:qFormat/>
    <w:rsid w:val="003A152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15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15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152F"/>
    <w:rPr>
      <w:rFonts w:ascii="Times New Roman" w:eastAsia="Times New Roman" w:hAnsi="Times New Roman" w:cs="Times New Roman"/>
      <w:b/>
      <w:bCs/>
      <w:sz w:val="24"/>
      <w:szCs w:val="24"/>
    </w:rPr>
  </w:style>
  <w:style w:type="character" w:customStyle="1" w:styleId="text">
    <w:name w:val="text"/>
    <w:basedOn w:val="DefaultParagraphFont"/>
    <w:rsid w:val="003A152F"/>
  </w:style>
  <w:style w:type="character" w:customStyle="1" w:styleId="moreinfo">
    <w:name w:val="moreinfo"/>
    <w:basedOn w:val="DefaultParagraphFont"/>
    <w:rsid w:val="003A152F"/>
  </w:style>
  <w:style w:type="character" w:customStyle="1" w:styleId="moreinfobold">
    <w:name w:val="moreinfobold"/>
    <w:basedOn w:val="DefaultParagraphFont"/>
    <w:rsid w:val="003A152F"/>
  </w:style>
  <w:style w:type="paragraph" w:styleId="NormalWeb">
    <w:name w:val="Normal (Web)"/>
    <w:basedOn w:val="Normal"/>
    <w:uiPriority w:val="99"/>
    <w:unhideWhenUsed/>
    <w:rsid w:val="003A15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B4F4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B4F48"/>
  </w:style>
  <w:style w:type="paragraph" w:styleId="Footer">
    <w:name w:val="footer"/>
    <w:basedOn w:val="Normal"/>
    <w:link w:val="FooterChar"/>
    <w:uiPriority w:val="99"/>
    <w:unhideWhenUsed/>
    <w:rsid w:val="001B4F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4F48"/>
  </w:style>
</w:styles>
</file>

<file path=word/webSettings.xml><?xml version="1.0" encoding="utf-8"?>
<w:webSettings xmlns:r="http://schemas.openxmlformats.org/officeDocument/2006/relationships" xmlns:w="http://schemas.openxmlformats.org/wordprocessingml/2006/main">
  <w:divs>
    <w:div w:id="629288474">
      <w:bodyDiv w:val="1"/>
      <w:marLeft w:val="0"/>
      <w:marRight w:val="0"/>
      <w:marTop w:val="0"/>
      <w:marBottom w:val="0"/>
      <w:divBdr>
        <w:top w:val="none" w:sz="0" w:space="0" w:color="auto"/>
        <w:left w:val="none" w:sz="0" w:space="0" w:color="auto"/>
        <w:bottom w:val="none" w:sz="0" w:space="0" w:color="auto"/>
        <w:right w:val="none" w:sz="0" w:space="0" w:color="auto"/>
      </w:divBdr>
      <w:divsChild>
        <w:div w:id="1297952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5581</Characters>
  <Application>Microsoft Office Word</Application>
  <DocSecurity>0</DocSecurity>
  <Lines>46</Lines>
  <Paragraphs>13</Paragraphs>
  <ScaleCrop>false</ScaleCrop>
  <Company>MRT Win2Farsi</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2013-07-15T07:10:00Z</dcterms:created>
  <dcterms:modified xsi:type="dcterms:W3CDTF">2013-07-17T05:42:00Z</dcterms:modified>
</cp:coreProperties>
</file>