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06E" w:rsidRPr="00612D61" w:rsidRDefault="0077006E" w:rsidP="00612D61">
      <w:pPr>
        <w:bidi/>
        <w:spacing w:after="0" w:line="240" w:lineRule="auto"/>
        <w:jc w:val="both"/>
        <w:rPr>
          <w:rFonts w:ascii="Times New Roman" w:eastAsia="Times New Roman" w:hAnsi="Times New Roman" w:cs="B Nazanin"/>
          <w:b/>
          <w:bCs/>
          <w:sz w:val="28"/>
          <w:szCs w:val="28"/>
        </w:rPr>
      </w:pPr>
      <w:r w:rsidRPr="00612D61">
        <w:rPr>
          <w:rFonts w:ascii="Times New Roman" w:eastAsia="Times New Roman" w:hAnsi="Times New Roman" w:cs="B Nazanin"/>
          <w:b/>
          <w:bCs/>
          <w:sz w:val="28"/>
          <w:szCs w:val="28"/>
          <w:rtl/>
        </w:rPr>
        <w:t>حکمت و روش‏شناسی</w:t>
      </w:r>
    </w:p>
    <w:p w:rsidR="0077006E" w:rsidRPr="00612D61" w:rsidRDefault="0077006E" w:rsidP="00612D61">
      <w:pPr>
        <w:bidi/>
        <w:spacing w:after="240" w:line="240" w:lineRule="auto"/>
        <w:jc w:val="both"/>
        <w:rPr>
          <w:rFonts w:ascii="Times New Roman" w:eastAsia="Times New Roman" w:hAnsi="Times New Roman" w:cs="B Nazanin"/>
          <w:sz w:val="28"/>
          <w:szCs w:val="28"/>
        </w:rPr>
      </w:pPr>
      <w:r w:rsidRPr="00612D61">
        <w:rPr>
          <w:rFonts w:ascii="Times New Roman" w:eastAsia="Times New Roman" w:hAnsi="Times New Roman" w:cs="B Nazanin"/>
          <w:sz w:val="28"/>
          <w:szCs w:val="28"/>
        </w:rPr>
        <w:br/>
      </w:r>
      <w:r w:rsidRPr="00612D61">
        <w:rPr>
          <w:rFonts w:ascii="Times New Roman" w:eastAsia="Times New Roman" w:hAnsi="Times New Roman" w:cs="B Nazanin"/>
          <w:sz w:val="28"/>
          <w:szCs w:val="28"/>
          <w:rtl/>
        </w:rPr>
        <w:t xml:space="preserve">پدید آورنده </w:t>
      </w:r>
      <w:r w:rsidRPr="00612D61">
        <w:rPr>
          <w:rFonts w:ascii="Times New Roman" w:eastAsia="Times New Roman" w:hAnsi="Times New Roman" w:cs="B Nazanin"/>
          <w:sz w:val="28"/>
          <w:szCs w:val="28"/>
        </w:rPr>
        <w:t xml:space="preserve">: </w:t>
      </w:r>
      <w:r w:rsidRPr="00612D61">
        <w:rPr>
          <w:rFonts w:ascii="Times New Roman" w:eastAsia="Times New Roman" w:hAnsi="Times New Roman" w:cs="B Nazanin"/>
          <w:sz w:val="28"/>
          <w:szCs w:val="28"/>
          <w:rtl/>
        </w:rPr>
        <w:t>ابراهیم فیاض</w:t>
      </w:r>
    </w:p>
    <w:tbl>
      <w:tblPr>
        <w:tblW w:w="5000" w:type="pct"/>
        <w:tblCellSpacing w:w="0" w:type="dxa"/>
        <w:tblCellMar>
          <w:left w:w="0" w:type="dxa"/>
          <w:right w:w="0" w:type="dxa"/>
        </w:tblCellMar>
        <w:tblLook w:val="04A0" w:firstRow="1" w:lastRow="0" w:firstColumn="1" w:lastColumn="0" w:noHBand="0" w:noVBand="1"/>
      </w:tblPr>
      <w:tblGrid>
        <w:gridCol w:w="9972"/>
      </w:tblGrid>
      <w:tr w:rsidR="0077006E" w:rsidRPr="00612D61" w:rsidTr="0077006E">
        <w:trPr>
          <w:tblCellSpacing w:w="0" w:type="dxa"/>
        </w:trPr>
        <w:tc>
          <w:tcPr>
            <w:tcW w:w="0" w:type="auto"/>
            <w:vAlign w:val="center"/>
            <w:hideMark/>
          </w:tcPr>
          <w:p w:rsidR="0077006E" w:rsidRPr="00612D61" w:rsidRDefault="0077006E" w:rsidP="00612D61">
            <w:pPr>
              <w:bidi/>
              <w:spacing w:before="100" w:beforeAutospacing="1" w:after="100" w:afterAutospacing="1" w:line="240" w:lineRule="auto"/>
              <w:jc w:val="both"/>
              <w:rPr>
                <w:rFonts w:ascii="Times New Roman" w:eastAsia="Times New Roman" w:hAnsi="Times New Roman" w:cs="B Nazanin"/>
                <w:sz w:val="28"/>
                <w:szCs w:val="28"/>
              </w:rPr>
            </w:pPr>
            <w:r w:rsidRPr="00612D61">
              <w:rPr>
                <w:rFonts w:ascii="Times New Roman" w:eastAsia="Times New Roman" w:hAnsi="Times New Roman" w:cs="B Nazanin"/>
                <w:sz w:val="28"/>
                <w:szCs w:val="28"/>
              </w:rPr>
              <w:t xml:space="preserve"> 1. </w:t>
            </w:r>
            <w:r w:rsidRPr="00612D61">
              <w:rPr>
                <w:rFonts w:ascii="Times New Roman" w:eastAsia="Times New Roman" w:hAnsi="Times New Roman" w:cs="B Nazanin"/>
                <w:sz w:val="28"/>
                <w:szCs w:val="28"/>
                <w:rtl/>
              </w:rPr>
              <w:t>حکمت به عنوان چارچوبی عظیم و کلان که د</w:t>
            </w:r>
            <w:bookmarkStart w:id="0" w:name="_GoBack"/>
            <w:bookmarkEnd w:id="0"/>
            <w:r w:rsidRPr="00612D61">
              <w:rPr>
                <w:rFonts w:ascii="Times New Roman" w:eastAsia="Times New Roman" w:hAnsi="Times New Roman" w:cs="B Nazanin"/>
                <w:sz w:val="28"/>
                <w:szCs w:val="28"/>
                <w:rtl/>
              </w:rPr>
              <w:t>انش ها از آن منشعب می شود، به روش شناسی توجه دارد، زیرا حکمت خود تعین زا و تعین محور است و در غیر این صورت حکمت نیست، چرا که حکمت از حکم گرفته شد و حکم بر تعین دلالت دارد و روش شناسی به دنبال تعین یابی است. هر چارچوب نظریه ای، اگر به روش شناسی منتهی نشود، به چارچوبی خیالی می ماند، پس حکمت زمانی می تواند به یک چارچوب دانشی کلان مبدل شود که بتواند روش شناسی خود را ارائه دهد</w:t>
            </w:r>
            <w:r w:rsidRPr="00612D61">
              <w:rPr>
                <w:rFonts w:ascii="Times New Roman" w:eastAsia="Times New Roman" w:hAnsi="Times New Roman" w:cs="B Nazanin"/>
                <w:sz w:val="28"/>
                <w:szCs w:val="28"/>
              </w:rPr>
              <w:t>.</w:t>
            </w:r>
          </w:p>
          <w:p w:rsidR="0077006E" w:rsidRPr="00612D61" w:rsidRDefault="0077006E" w:rsidP="00612D61">
            <w:pPr>
              <w:bidi/>
              <w:spacing w:before="100" w:beforeAutospacing="1" w:after="100" w:afterAutospacing="1" w:line="240" w:lineRule="auto"/>
              <w:jc w:val="both"/>
              <w:rPr>
                <w:rFonts w:ascii="Times New Roman" w:eastAsia="Times New Roman" w:hAnsi="Times New Roman" w:cs="B Nazanin"/>
                <w:sz w:val="28"/>
                <w:szCs w:val="28"/>
              </w:rPr>
            </w:pPr>
            <w:r w:rsidRPr="00612D61">
              <w:rPr>
                <w:rFonts w:ascii="Times New Roman" w:eastAsia="Times New Roman" w:hAnsi="Times New Roman" w:cs="B Nazanin"/>
                <w:sz w:val="28"/>
                <w:szCs w:val="28"/>
              </w:rPr>
              <w:t xml:space="preserve"> 2. </w:t>
            </w:r>
            <w:r w:rsidRPr="00612D61">
              <w:rPr>
                <w:rFonts w:ascii="Times New Roman" w:eastAsia="Times New Roman" w:hAnsi="Times New Roman" w:cs="B Nazanin"/>
                <w:sz w:val="28"/>
                <w:szCs w:val="28"/>
                <w:rtl/>
              </w:rPr>
              <w:t>در روش شناسی، چندین روش ترسیم شده است که یکی از آنها در باب تمام گرایی یا تقلیل گرایی است. تمام گرایی در عرفان معنا می یابد، چرا که عرفان جهان را به صورت یک کل می بیند؛ یعنی جهان را براساس وجود و اصالت وجود ترسیم می کنند. وجود به وحدت دلالت دارد، چون هستی و وجود بسیط است و بسیط، تکثر نمی پذیرد، پس تقلیل نیز نمی پذیرد و عرفان وجود محور، کل محور است، سیاستگزاری مبتنی بر آن نیز با وجود و هستی هارمونی و هماهنگی دارد</w:t>
            </w:r>
            <w:r w:rsidRPr="00612D61">
              <w:rPr>
                <w:rFonts w:ascii="Times New Roman" w:eastAsia="Times New Roman" w:hAnsi="Times New Roman" w:cs="B Nazanin"/>
                <w:sz w:val="28"/>
                <w:szCs w:val="28"/>
              </w:rPr>
              <w:t>.</w:t>
            </w:r>
          </w:p>
          <w:p w:rsidR="0077006E" w:rsidRPr="00612D61" w:rsidRDefault="0077006E" w:rsidP="00612D61">
            <w:pPr>
              <w:bidi/>
              <w:spacing w:before="100" w:beforeAutospacing="1" w:after="100" w:afterAutospacing="1" w:line="240" w:lineRule="auto"/>
              <w:jc w:val="both"/>
              <w:rPr>
                <w:rFonts w:ascii="Times New Roman" w:eastAsia="Times New Roman" w:hAnsi="Times New Roman" w:cs="B Nazanin"/>
                <w:sz w:val="28"/>
                <w:szCs w:val="28"/>
              </w:rPr>
            </w:pPr>
            <w:r w:rsidRPr="00612D61">
              <w:rPr>
                <w:rFonts w:ascii="Times New Roman" w:eastAsia="Times New Roman" w:hAnsi="Times New Roman" w:cs="B Nazanin"/>
                <w:sz w:val="28"/>
                <w:szCs w:val="28"/>
              </w:rPr>
              <w:t xml:space="preserve"> 3. </w:t>
            </w:r>
            <w:r w:rsidRPr="00612D61">
              <w:rPr>
                <w:rFonts w:ascii="Times New Roman" w:eastAsia="Times New Roman" w:hAnsi="Times New Roman" w:cs="B Nazanin"/>
                <w:sz w:val="28"/>
                <w:szCs w:val="28"/>
                <w:rtl/>
              </w:rPr>
              <w:t>روش شناسی تقلیل گرا نیز بر فلسفه به معنای غربی استوار است زیرا فلسفه بر زبان استوار می شود و زبان بر مفاهیم، مفاهیم تکثرپذیرند. (برعکس معنا درعرفان که وحدت بخش است، چون همه در معنا به یک سو و با یک هویت، یعنی کشش به سوی هستی در حال حرکت اند و فرق و تکثر آن در شدت و ضعف است که این نیز تکثرگرایی صوری است؛ تا واقعی)، پس روش تقلیل گرا بر فلسفه بنا می شود و هرچه فلسفی گراتر باشیم، تقلیل گراتر خواهیم بود (مثل انگلوساکسون ها) (به فلسفه علوم اجتماعی آلن راین توجه شود) و سیاست گذاران آن، مهندسی اجتماعی است</w:t>
            </w:r>
            <w:r w:rsidRPr="00612D61">
              <w:rPr>
                <w:rFonts w:ascii="Times New Roman" w:eastAsia="Times New Roman" w:hAnsi="Times New Roman" w:cs="B Nazanin"/>
                <w:sz w:val="28"/>
                <w:szCs w:val="28"/>
              </w:rPr>
              <w:t>.</w:t>
            </w:r>
          </w:p>
          <w:p w:rsidR="0077006E" w:rsidRPr="00612D61" w:rsidRDefault="0077006E" w:rsidP="00612D61">
            <w:pPr>
              <w:bidi/>
              <w:spacing w:before="100" w:beforeAutospacing="1" w:after="100" w:afterAutospacing="1" w:line="240" w:lineRule="auto"/>
              <w:jc w:val="both"/>
              <w:rPr>
                <w:rFonts w:ascii="Times New Roman" w:eastAsia="Times New Roman" w:hAnsi="Times New Roman" w:cs="B Nazanin"/>
                <w:sz w:val="28"/>
                <w:szCs w:val="28"/>
              </w:rPr>
            </w:pPr>
            <w:r w:rsidRPr="00612D61">
              <w:rPr>
                <w:rFonts w:ascii="Times New Roman" w:eastAsia="Times New Roman" w:hAnsi="Times New Roman" w:cs="B Nazanin"/>
                <w:sz w:val="28"/>
                <w:szCs w:val="28"/>
              </w:rPr>
              <w:t xml:space="preserve"> 4. </w:t>
            </w:r>
            <w:r w:rsidRPr="00612D61">
              <w:rPr>
                <w:rFonts w:ascii="Times New Roman" w:eastAsia="Times New Roman" w:hAnsi="Times New Roman" w:cs="B Nazanin"/>
                <w:sz w:val="28"/>
                <w:szCs w:val="28"/>
                <w:rtl/>
              </w:rPr>
              <w:t>در روش تقلیل گرا، مهم ترین روش و کارکردها، تحلیل است که در تحلیل مفاهیم، خلاصه می شود و فلسفه تحلیل منطقی یا پوزیتویسم منطقی آن را به عهده می گیرد و براساس گزاره های زبانی به تحلیل مفاهیم پرداخته می شود. در این مکتب هیچ گزاره ای بدیهی نیست، پس هر گزاره ای قابل تحلیل است که باید مفاهیم آن گشوده شود و این گشودگی، هم نظری است؛ هم عملی؛ هم مفهومی و هم مصداقی و این فلسفه، در همین جا متوقف می شود و فلسفه فیلسوف تنها تحلیل است و هرگونه ترکیب نوعی کار ایدئولوژیک شمرده می شود</w:t>
            </w:r>
            <w:r w:rsidRPr="00612D61">
              <w:rPr>
                <w:rFonts w:ascii="Times New Roman" w:eastAsia="Times New Roman" w:hAnsi="Times New Roman" w:cs="B Nazanin"/>
                <w:sz w:val="28"/>
                <w:szCs w:val="28"/>
              </w:rPr>
              <w:t>.</w:t>
            </w:r>
          </w:p>
          <w:p w:rsidR="0077006E" w:rsidRPr="00612D61" w:rsidRDefault="0077006E" w:rsidP="00612D61">
            <w:pPr>
              <w:bidi/>
              <w:spacing w:before="100" w:beforeAutospacing="1" w:after="100" w:afterAutospacing="1" w:line="240" w:lineRule="auto"/>
              <w:jc w:val="both"/>
              <w:rPr>
                <w:rFonts w:ascii="Times New Roman" w:eastAsia="Times New Roman" w:hAnsi="Times New Roman" w:cs="B Nazanin"/>
                <w:sz w:val="28"/>
                <w:szCs w:val="28"/>
              </w:rPr>
            </w:pPr>
            <w:r w:rsidRPr="00612D61">
              <w:rPr>
                <w:rFonts w:ascii="Times New Roman" w:eastAsia="Times New Roman" w:hAnsi="Times New Roman" w:cs="B Nazanin"/>
                <w:sz w:val="28"/>
                <w:szCs w:val="28"/>
              </w:rPr>
              <w:t xml:space="preserve"> 5. </w:t>
            </w:r>
            <w:r w:rsidRPr="00612D61">
              <w:rPr>
                <w:rFonts w:ascii="Times New Roman" w:eastAsia="Times New Roman" w:hAnsi="Times New Roman" w:cs="B Nazanin"/>
                <w:sz w:val="28"/>
                <w:szCs w:val="28"/>
                <w:rtl/>
              </w:rPr>
              <w:t>ولی فلسفه هایی که از فلسفه تحلیلی و زبانی، فاصله می گیرند، به کارکرد و روش شناسی دیگر فلسفه روی می آورند؛ یعنی ترکیب، و سعی می کند با تشکیل نظام های کلان، به ترکیب عناصر گزینشی خود بپردازد. این گزینش با نقد قبلی ناشی از تحلیل رخ داده است و نقد، ناشی از وجود معیارهایی است که از تحلیل ما به وجود می آیند؛ یعنی تحلیل و مقایسه این عناصر تحلیل شده، معیارها می سازند و سپس با این معیارها، به نقد می پردازند و با نقد نوعی جداسازی مفهومی رخ می دهد و این جداسازی مفهومی به گزینش عناصر می انجامد</w:t>
            </w:r>
            <w:r w:rsidRPr="00612D61">
              <w:rPr>
                <w:rFonts w:ascii="Times New Roman" w:eastAsia="Times New Roman" w:hAnsi="Times New Roman" w:cs="B Nazanin"/>
                <w:sz w:val="28"/>
                <w:szCs w:val="28"/>
              </w:rPr>
              <w:t>.</w:t>
            </w:r>
          </w:p>
          <w:p w:rsidR="0077006E" w:rsidRPr="00612D61" w:rsidRDefault="0077006E" w:rsidP="00612D61">
            <w:pPr>
              <w:bidi/>
              <w:spacing w:before="100" w:beforeAutospacing="1" w:after="100" w:afterAutospacing="1" w:line="240" w:lineRule="auto"/>
              <w:jc w:val="both"/>
              <w:rPr>
                <w:rFonts w:ascii="Times New Roman" w:eastAsia="Times New Roman" w:hAnsi="Times New Roman" w:cs="B Nazanin"/>
                <w:sz w:val="28"/>
                <w:szCs w:val="28"/>
              </w:rPr>
            </w:pPr>
            <w:r w:rsidRPr="00612D61">
              <w:rPr>
                <w:rFonts w:ascii="Times New Roman" w:eastAsia="Times New Roman" w:hAnsi="Times New Roman" w:cs="B Nazanin"/>
                <w:sz w:val="28"/>
                <w:szCs w:val="28"/>
              </w:rPr>
              <w:lastRenderedPageBreak/>
              <w:t xml:space="preserve"> 6. </w:t>
            </w:r>
            <w:r w:rsidRPr="00612D61">
              <w:rPr>
                <w:rFonts w:ascii="Times New Roman" w:eastAsia="Times New Roman" w:hAnsi="Times New Roman" w:cs="B Nazanin"/>
                <w:sz w:val="28"/>
                <w:szCs w:val="28"/>
                <w:rtl/>
              </w:rPr>
              <w:t>ترکیب عناصر گزینشی برای هدفی رخ می دهد که در غالب آینده سازی و آینده شناسی و آینده ترسیمی است که فلسفه های تاریخ و آینده نگری، شاخص های برجسته آن هستند؛ مانند هگل و مارکس. با این فلسفه ترکیبی می توان به تمدن رسید؛ یعنی تحلیل انحلال است و ترکیب بنیادگذاری. به همین دلیل، فلسفه تحلیلی آنگلوساکسونی، آنها را جیره خوار فلسفه های ترکیبی اروپای متصل کرده است و فلسفه تحلیل حاشیه ای بر فلسفه ترکیبی است. با این همه بنیادهای تمدنی غرب را باید در فلسفه های ترکیبی هگل، به عنوان افلاطون جدید تمدن غرب و نیز مارکس، به عنوان ارسطوی جدید غرب جست وجو کرد</w:t>
            </w:r>
            <w:r w:rsidRPr="00612D61">
              <w:rPr>
                <w:rFonts w:ascii="Times New Roman" w:eastAsia="Times New Roman" w:hAnsi="Times New Roman" w:cs="B Nazanin"/>
                <w:sz w:val="28"/>
                <w:szCs w:val="28"/>
              </w:rPr>
              <w:t>.</w:t>
            </w:r>
          </w:p>
          <w:p w:rsidR="0077006E" w:rsidRPr="00612D61" w:rsidRDefault="0077006E" w:rsidP="00612D61">
            <w:pPr>
              <w:bidi/>
              <w:spacing w:before="100" w:beforeAutospacing="1" w:after="100" w:afterAutospacing="1" w:line="240" w:lineRule="auto"/>
              <w:jc w:val="both"/>
              <w:rPr>
                <w:rFonts w:ascii="Times New Roman" w:eastAsia="Times New Roman" w:hAnsi="Times New Roman" w:cs="B Nazanin"/>
                <w:sz w:val="28"/>
                <w:szCs w:val="28"/>
              </w:rPr>
            </w:pPr>
            <w:r w:rsidRPr="00612D61">
              <w:rPr>
                <w:rFonts w:ascii="Times New Roman" w:eastAsia="Times New Roman" w:hAnsi="Times New Roman" w:cs="B Nazanin"/>
                <w:sz w:val="28"/>
                <w:szCs w:val="28"/>
              </w:rPr>
              <w:t xml:space="preserve"> 7. </w:t>
            </w:r>
            <w:r w:rsidRPr="00612D61">
              <w:rPr>
                <w:rFonts w:ascii="Times New Roman" w:eastAsia="Times New Roman" w:hAnsi="Times New Roman" w:cs="B Nazanin"/>
                <w:sz w:val="28"/>
                <w:szCs w:val="28"/>
                <w:rtl/>
              </w:rPr>
              <w:t>ترکیب براساس بنیادهای کلانی صورت می پذیرد که حکمت نام دارد، حکمتی که در مذهب ریشه دارد؛ هگل فلسفه ترکیبی خود را از نوعی حکمت مسیحی یهودی شده، یا حکمت مسیحی - یهودی سیراب ساخته است و آن تجلی خدا در مسیح است که حکمت مسیحی را به وجود آورده است؛ یعنی بشر در تاریخ خود به جایی می رسد که ظرفیت تجلی خدا را در خود می بیند؛ یعنی آنچه در پیامبران پیشین رخ نداده بود، برای نخستین بار در حضرت مسیح(ع) رخ داده (ای کاش هگل با اسلام شیعی آشنایی داشت؛ هرچند خود در دائرة المعارف فلسفی خود، به این نکته اشاره کرده که آنچه در بازگشت کثرات به وحدت گفته است</w:t>
            </w:r>
            <w:r w:rsidRPr="00612D61">
              <w:rPr>
                <w:rFonts w:ascii="Times New Roman" w:eastAsia="Times New Roman" w:hAnsi="Times New Roman" w:cs="B Nazanin"/>
                <w:sz w:val="28"/>
                <w:szCs w:val="28"/>
              </w:rPr>
              <w:t xml:space="preserve"> (</w:t>
            </w:r>
            <w:proofErr w:type="spellStart"/>
            <w:r w:rsidRPr="00612D61">
              <w:rPr>
                <w:rFonts w:ascii="Times New Roman" w:eastAsia="Times New Roman" w:hAnsi="Times New Roman" w:cs="B Nazanin"/>
                <w:sz w:val="28"/>
                <w:szCs w:val="28"/>
              </w:rPr>
              <w:t>Vereion</w:t>
            </w:r>
            <w:proofErr w:type="spellEnd"/>
            <w:r w:rsidRPr="00612D61">
              <w:rPr>
                <w:rFonts w:ascii="Times New Roman" w:eastAsia="Times New Roman" w:hAnsi="Times New Roman" w:cs="B Nazanin"/>
                <w:sz w:val="28"/>
                <w:szCs w:val="28"/>
              </w:rPr>
              <w:t>)</w:t>
            </w:r>
            <w:r w:rsidRPr="00612D61">
              <w:rPr>
                <w:rFonts w:ascii="Times New Roman" w:eastAsia="Times New Roman" w:hAnsi="Times New Roman" w:cs="B Nazanin"/>
                <w:sz w:val="28"/>
                <w:szCs w:val="28"/>
                <w:rtl/>
              </w:rPr>
              <w:t>، از پیامبر اسلام(ص) و ملا جلال الدین رو می گرفته که اساس حکمت در بازگشت کثرات به وحدت است</w:t>
            </w:r>
            <w:r w:rsidRPr="00612D61">
              <w:rPr>
                <w:rFonts w:ascii="Times New Roman" w:eastAsia="Times New Roman" w:hAnsi="Times New Roman" w:cs="B Nazanin"/>
                <w:sz w:val="28"/>
                <w:szCs w:val="28"/>
              </w:rPr>
              <w:t>.)</w:t>
            </w:r>
          </w:p>
          <w:p w:rsidR="0077006E" w:rsidRPr="00612D61" w:rsidRDefault="0077006E" w:rsidP="00612D61">
            <w:pPr>
              <w:bidi/>
              <w:spacing w:before="100" w:beforeAutospacing="1" w:after="100" w:afterAutospacing="1" w:line="240" w:lineRule="auto"/>
              <w:jc w:val="both"/>
              <w:rPr>
                <w:rFonts w:ascii="Times New Roman" w:eastAsia="Times New Roman" w:hAnsi="Times New Roman" w:cs="B Nazanin"/>
                <w:sz w:val="28"/>
                <w:szCs w:val="28"/>
              </w:rPr>
            </w:pPr>
            <w:r w:rsidRPr="00612D61">
              <w:rPr>
                <w:rFonts w:ascii="Times New Roman" w:eastAsia="Times New Roman" w:hAnsi="Times New Roman" w:cs="B Nazanin"/>
                <w:sz w:val="28"/>
                <w:szCs w:val="28"/>
              </w:rPr>
              <w:t xml:space="preserve"> 8. </w:t>
            </w:r>
            <w:r w:rsidRPr="00612D61">
              <w:rPr>
                <w:rFonts w:ascii="Times New Roman" w:eastAsia="Times New Roman" w:hAnsi="Times New Roman" w:cs="B Nazanin"/>
                <w:sz w:val="28"/>
                <w:szCs w:val="28"/>
                <w:rtl/>
              </w:rPr>
              <w:t>تجلی خدا در تاریخ، با وجود مسیح، به عنوان جان مایه فلسفه ترکیبی او است. با تجلی خدا در تاریخ بشر، بشر تکامل تاریخی عظیمی را یافت که توانست گام های بزرگی در رشد فرهنگی بر دارد و دیگر علوم تجربی را هم با این رشد فرهنگی همراه کند؛ یعنی از رشد فرهنگی به رشد علوم تجربی برسد و بتواند فرهنگ را به تمدن برساند و این امر با پدیدارشناسی یا تجلی شناسی حق انجام گرفته است و تجلی حق در علوم انسانی رو به تکامل است و سپس به علوم تجربی وارد می شود (چون تجلی پدیدار در علوم تجربی تکراری است). از اینجاست که تجلی شناسی و پدیدارشناسی وارد روش شناسی علوم انسانی و تجربی گردید</w:t>
            </w:r>
            <w:r w:rsidRPr="00612D61">
              <w:rPr>
                <w:rFonts w:ascii="Times New Roman" w:eastAsia="Times New Roman" w:hAnsi="Times New Roman" w:cs="B Nazanin"/>
                <w:sz w:val="28"/>
                <w:szCs w:val="28"/>
              </w:rPr>
              <w:t>.</w:t>
            </w:r>
          </w:p>
          <w:p w:rsidR="0077006E" w:rsidRPr="00612D61" w:rsidRDefault="0077006E" w:rsidP="00612D61">
            <w:pPr>
              <w:bidi/>
              <w:spacing w:before="100" w:beforeAutospacing="1" w:after="100" w:afterAutospacing="1" w:line="240" w:lineRule="auto"/>
              <w:jc w:val="both"/>
              <w:rPr>
                <w:rFonts w:ascii="Times New Roman" w:eastAsia="Times New Roman" w:hAnsi="Times New Roman" w:cs="B Nazanin"/>
                <w:sz w:val="28"/>
                <w:szCs w:val="28"/>
              </w:rPr>
            </w:pPr>
            <w:r w:rsidRPr="00612D61">
              <w:rPr>
                <w:rFonts w:ascii="Times New Roman" w:eastAsia="Times New Roman" w:hAnsi="Times New Roman" w:cs="B Nazanin"/>
                <w:sz w:val="28"/>
                <w:szCs w:val="28"/>
              </w:rPr>
              <w:t xml:space="preserve"> 9. </w:t>
            </w:r>
            <w:r w:rsidRPr="00612D61">
              <w:rPr>
                <w:rFonts w:ascii="Times New Roman" w:eastAsia="Times New Roman" w:hAnsi="Times New Roman" w:cs="B Nazanin"/>
                <w:sz w:val="28"/>
                <w:szCs w:val="28"/>
                <w:rtl/>
              </w:rPr>
              <w:t>مارکس به عنوان تجلی شناسی و پدیدارشناسی اقتصادی، می کوشد تطبیقی تاریخی از سخنان هگل با جوامع بشری ارائه دهد که مهم ترین عنصر میانی و واسطه ای خود را فناوری معرفی می کند، چرا که اقتصاد و فناوری دو عنصر به هم پیوسته اند، پس مراحل تاریخی بشر را بر اساس اقتصاد و فناوری بنیادی آن قرارداد، پس فرهنگ جوامع بشری را تجلی و پدیدار اقتصادی گرفت، تا پدیدار اندیشه ای و فکری، فهم فناوریک و سپس اقتصادی یک فلسفه ترکیبی به وجود آورد که می تواند تاریخ بشر را براساس دو عنصر اقتصاد و فناوری تبیین کرد، پس می تواند بنیادهای تمدنی را براساس این دو عنصر روشن و آشکار ساخت (مثل کتاب سیر جوامع بشری لنسکی). این نیز فلسفه ترکیبی بود که راهبرد ترکیبی کل گرا را به علوم انسانی معرفی کرد</w:t>
            </w:r>
            <w:r w:rsidRPr="00612D61">
              <w:rPr>
                <w:rFonts w:ascii="Times New Roman" w:eastAsia="Times New Roman" w:hAnsi="Times New Roman" w:cs="B Nazanin"/>
                <w:sz w:val="28"/>
                <w:szCs w:val="28"/>
              </w:rPr>
              <w:t>.</w:t>
            </w:r>
          </w:p>
          <w:p w:rsidR="0077006E" w:rsidRPr="00612D61" w:rsidRDefault="0077006E" w:rsidP="00612D61">
            <w:pPr>
              <w:bidi/>
              <w:spacing w:before="100" w:beforeAutospacing="1" w:after="100" w:afterAutospacing="1" w:line="240" w:lineRule="auto"/>
              <w:jc w:val="both"/>
              <w:rPr>
                <w:rFonts w:ascii="Times New Roman" w:eastAsia="Times New Roman" w:hAnsi="Times New Roman" w:cs="B Nazanin"/>
                <w:sz w:val="28"/>
                <w:szCs w:val="28"/>
              </w:rPr>
            </w:pPr>
            <w:r w:rsidRPr="00612D61">
              <w:rPr>
                <w:rFonts w:ascii="Times New Roman" w:eastAsia="Times New Roman" w:hAnsi="Times New Roman" w:cs="B Nazanin"/>
                <w:sz w:val="28"/>
                <w:szCs w:val="28"/>
              </w:rPr>
              <w:t xml:space="preserve"> 10. </w:t>
            </w:r>
            <w:r w:rsidRPr="00612D61">
              <w:rPr>
                <w:rFonts w:ascii="Times New Roman" w:eastAsia="Times New Roman" w:hAnsi="Times New Roman" w:cs="B Nazanin"/>
                <w:sz w:val="28"/>
                <w:szCs w:val="28"/>
                <w:rtl/>
              </w:rPr>
              <w:t>بشر امروز با فرمول تحلیل نقد ترکیب، به مفهوم جدیدی در روش شناسی نزدیک شد و آن عقلانیت بود (نه عقل). عقلانیت راهبردی یا روش که به عقلانیت ابزاری مشهور شد، تناسب هدف و وسیله را ترسیم می کند</w:t>
            </w:r>
            <w:r w:rsidRPr="00612D61">
              <w:rPr>
                <w:rFonts w:ascii="Times New Roman" w:eastAsia="Times New Roman" w:hAnsi="Times New Roman" w:cs="B Nazanin"/>
                <w:sz w:val="28"/>
                <w:szCs w:val="28"/>
              </w:rPr>
              <w:t>.</w:t>
            </w:r>
          </w:p>
          <w:p w:rsidR="0077006E" w:rsidRPr="00612D61" w:rsidRDefault="0077006E" w:rsidP="00612D61">
            <w:pPr>
              <w:bidi/>
              <w:spacing w:before="100" w:beforeAutospacing="1" w:after="100" w:afterAutospacing="1" w:line="240" w:lineRule="auto"/>
              <w:jc w:val="both"/>
              <w:rPr>
                <w:rFonts w:ascii="Times New Roman" w:eastAsia="Times New Roman" w:hAnsi="Times New Roman" w:cs="B Nazanin"/>
                <w:sz w:val="28"/>
                <w:szCs w:val="28"/>
              </w:rPr>
            </w:pPr>
            <w:r w:rsidRPr="00612D61">
              <w:rPr>
                <w:rFonts w:ascii="Times New Roman" w:eastAsia="Times New Roman" w:hAnsi="Times New Roman" w:cs="B Nazanin"/>
                <w:sz w:val="28"/>
                <w:szCs w:val="28"/>
              </w:rPr>
              <w:t> </w:t>
            </w:r>
            <w:r w:rsidRPr="00612D61">
              <w:rPr>
                <w:rFonts w:ascii="Times New Roman" w:eastAsia="Times New Roman" w:hAnsi="Times New Roman" w:cs="B Nazanin"/>
                <w:sz w:val="28"/>
                <w:szCs w:val="28"/>
                <w:rtl/>
              </w:rPr>
              <w:t>عقلانیت مقوله ای استخراجی از اقتصاد است، چرا که ماده آن، یعنی</w:t>
            </w:r>
            <w:r w:rsidRPr="00612D61">
              <w:rPr>
                <w:rFonts w:ascii="Times New Roman" w:eastAsia="Times New Roman" w:hAnsi="Times New Roman" w:cs="B Nazanin"/>
                <w:sz w:val="28"/>
                <w:szCs w:val="28"/>
              </w:rPr>
              <w:t xml:space="preserve"> Ration </w:t>
            </w:r>
            <w:r w:rsidRPr="00612D61">
              <w:rPr>
                <w:rFonts w:ascii="Times New Roman" w:eastAsia="Times New Roman" w:hAnsi="Times New Roman" w:cs="B Nazanin"/>
                <w:sz w:val="28"/>
                <w:szCs w:val="28"/>
                <w:rtl/>
              </w:rPr>
              <w:t xml:space="preserve">به معنای جیره، سهم گرفته شده است </w:t>
            </w:r>
            <w:r w:rsidRPr="00612D61">
              <w:rPr>
                <w:rFonts w:ascii="Times New Roman" w:eastAsia="Times New Roman" w:hAnsi="Times New Roman" w:cs="B Nazanin"/>
                <w:sz w:val="28"/>
                <w:szCs w:val="28"/>
                <w:rtl/>
              </w:rPr>
              <w:lastRenderedPageBreak/>
              <w:t>که همان اقتصاد یا میانه روی است، پس عقلانیت ابزاری مقوله ای روشن در تعادل و میانه روی و عدم اسراف و تقسیم و تدقیق است که حتی علم را نیز اقتصاد محور می کند و دانش رشد می کند تا بتواند، جایی را برای خود در اقتصاد روزمره بیابد. و این همان عقلانیت غربی است</w:t>
            </w:r>
            <w:r w:rsidRPr="00612D61">
              <w:rPr>
                <w:rFonts w:ascii="Times New Roman" w:eastAsia="Times New Roman" w:hAnsi="Times New Roman" w:cs="B Nazanin"/>
                <w:sz w:val="28"/>
                <w:szCs w:val="28"/>
              </w:rPr>
              <w:t>.</w:t>
            </w:r>
          </w:p>
          <w:p w:rsidR="0077006E" w:rsidRPr="00612D61" w:rsidRDefault="0077006E" w:rsidP="00612D61">
            <w:pPr>
              <w:bidi/>
              <w:spacing w:before="100" w:beforeAutospacing="1" w:after="100" w:afterAutospacing="1" w:line="240" w:lineRule="auto"/>
              <w:jc w:val="both"/>
              <w:rPr>
                <w:rFonts w:ascii="Times New Roman" w:eastAsia="Times New Roman" w:hAnsi="Times New Roman" w:cs="B Nazanin"/>
                <w:sz w:val="28"/>
                <w:szCs w:val="28"/>
              </w:rPr>
            </w:pPr>
            <w:r w:rsidRPr="00612D61">
              <w:rPr>
                <w:rFonts w:ascii="Times New Roman" w:eastAsia="Times New Roman" w:hAnsi="Times New Roman" w:cs="B Nazanin"/>
                <w:sz w:val="28"/>
                <w:szCs w:val="28"/>
              </w:rPr>
              <w:t xml:space="preserve"> 11. </w:t>
            </w:r>
            <w:r w:rsidRPr="00612D61">
              <w:rPr>
                <w:rFonts w:ascii="Times New Roman" w:eastAsia="Times New Roman" w:hAnsi="Times New Roman" w:cs="B Nazanin"/>
                <w:sz w:val="28"/>
                <w:szCs w:val="28"/>
                <w:rtl/>
              </w:rPr>
              <w:t>عقلانیت روش غرب، تمامی ساختار ارتباطی - فرهنگی جامعه غربی را شکل می دهد که تمامی هویت فرهنگی - دانشی غرب را به وجود آورده و آنها را از دیگر تمدن ها متمایز ساخته است (نکته ای که ماکس وبر به دنبال آن بود</w:t>
            </w:r>
            <w:proofErr w:type="gramStart"/>
            <w:r w:rsidRPr="00612D61">
              <w:rPr>
                <w:rFonts w:ascii="Times New Roman" w:eastAsia="Times New Roman" w:hAnsi="Times New Roman" w:cs="B Nazanin"/>
                <w:sz w:val="28"/>
                <w:szCs w:val="28"/>
                <w:rtl/>
              </w:rPr>
              <w:t>)،</w:t>
            </w:r>
            <w:proofErr w:type="gramEnd"/>
            <w:r w:rsidRPr="00612D61">
              <w:rPr>
                <w:rFonts w:ascii="Times New Roman" w:eastAsia="Times New Roman" w:hAnsi="Times New Roman" w:cs="B Nazanin"/>
                <w:sz w:val="28"/>
                <w:szCs w:val="28"/>
                <w:rtl/>
              </w:rPr>
              <w:t xml:space="preserve"> پس فرمول عقلانیت غربی را می توان این گونه نوشت [زیست شناسی عقل + اقتصاد</w:t>
            </w:r>
            <w:r w:rsidRPr="00612D61">
              <w:rPr>
                <w:rFonts w:ascii="Times New Roman" w:eastAsia="Times New Roman" w:hAnsi="Times New Roman" w:cs="B Nazanin"/>
                <w:sz w:val="28"/>
                <w:szCs w:val="28"/>
              </w:rPr>
              <w:t xml:space="preserve">= </w:t>
            </w:r>
            <w:r w:rsidRPr="00612D61">
              <w:rPr>
                <w:rFonts w:ascii="Times New Roman" w:eastAsia="Times New Roman" w:hAnsi="Times New Roman" w:cs="B Nazanin"/>
                <w:sz w:val="28"/>
                <w:szCs w:val="28"/>
                <w:rtl/>
              </w:rPr>
              <w:t>تکامل] زیربنای عقلانیت، روش غربی علم تجربی با محوریت زیست شناسی است که آینده را ترسیم می کند و براساس آن پیشرفت و توسعه غربی را هم تبیین کرده است. پس از نظر روش به استقراء و تجربه گرایی تکیه کرده و آن را محور قرار داده است (کافی است به این نکته توجه شود که فلسفه غربی بر یک فلسفه روش یا مضاف تبدیل شده که دارای محوریتی به نام فلسفه علم است و سپس براساس آن به فلسفه های دیگر، یعنی فلسفه دین، هنر و... کشانده می شود</w:t>
            </w:r>
            <w:r w:rsidRPr="00612D61">
              <w:rPr>
                <w:rFonts w:ascii="Times New Roman" w:eastAsia="Times New Roman" w:hAnsi="Times New Roman" w:cs="B Nazanin"/>
                <w:sz w:val="28"/>
                <w:szCs w:val="28"/>
              </w:rPr>
              <w:t>).</w:t>
            </w:r>
          </w:p>
          <w:p w:rsidR="0077006E" w:rsidRPr="00612D61" w:rsidRDefault="0077006E" w:rsidP="00612D61">
            <w:pPr>
              <w:bidi/>
              <w:spacing w:before="100" w:beforeAutospacing="1" w:after="100" w:afterAutospacing="1" w:line="240" w:lineRule="auto"/>
              <w:jc w:val="both"/>
              <w:rPr>
                <w:rFonts w:ascii="Times New Roman" w:eastAsia="Times New Roman" w:hAnsi="Times New Roman" w:cs="B Nazanin"/>
                <w:sz w:val="28"/>
                <w:szCs w:val="28"/>
              </w:rPr>
            </w:pPr>
            <w:r w:rsidRPr="00612D61">
              <w:rPr>
                <w:rFonts w:ascii="Times New Roman" w:eastAsia="Times New Roman" w:hAnsi="Times New Roman" w:cs="B Nazanin"/>
                <w:sz w:val="28"/>
                <w:szCs w:val="28"/>
              </w:rPr>
              <w:t xml:space="preserve"> 12. </w:t>
            </w:r>
            <w:r w:rsidRPr="00612D61">
              <w:rPr>
                <w:rFonts w:ascii="Times New Roman" w:eastAsia="Times New Roman" w:hAnsi="Times New Roman" w:cs="B Nazanin"/>
                <w:sz w:val="28"/>
                <w:szCs w:val="28"/>
                <w:rtl/>
              </w:rPr>
              <w:t>حکمت از استقراء می آغازد؛ ولی می خواهد به تعین برسد، پس با شهود به استنتاج کبرای کلیدای می رسد که با آن قیاس تشکیل می دهد و ممکن است این کبری، زمانی و مکانی باشد (براساس نظریه زمانی محیط و محاط)؛ ولی چون حکمت امری میان فرهنگی است (خذ الحکمة ممن اتاک بها انظر الی ما قال لا الی من قال)، براساس تعین شهودی به دست آمده، به روش سوم فلسفه که همان دیالوگ یا دیالکتیک یا مناظره است، می رسد و این گونه عقل میان فرهنگی خود را ترسیم می کند (فطرت + عرف) و براساس آن به ترسیم ارتباطات میان فرهنگی خود در سطح جهان می پردازد. (این بحث از عرفان آغاز می شود تا به کلام که خود دانشی میان فرهنگی است، می رسد و در نهایت با فقه که یک چارچوب دانشی در باب حقوق میان فرهنگی است، خاتمه می پذیرد.) سیاستگذاری آن مهندسی فرهنگی است (در مقابل هارمونی و مهندسی اجتماعی</w:t>
            </w:r>
            <w:r w:rsidRPr="00612D61">
              <w:rPr>
                <w:rFonts w:ascii="Times New Roman" w:eastAsia="Times New Roman" w:hAnsi="Times New Roman" w:cs="B Nazanin"/>
                <w:sz w:val="28"/>
                <w:szCs w:val="28"/>
              </w:rPr>
              <w:t>).</w:t>
            </w:r>
          </w:p>
        </w:tc>
      </w:tr>
    </w:tbl>
    <w:p w:rsidR="00152B1C" w:rsidRPr="00612D61" w:rsidRDefault="00612D61" w:rsidP="00612D61">
      <w:pPr>
        <w:bidi/>
        <w:jc w:val="both"/>
        <w:rPr>
          <w:rFonts w:cs="B Nazanin"/>
          <w:sz w:val="28"/>
          <w:szCs w:val="28"/>
        </w:rPr>
      </w:pPr>
    </w:p>
    <w:sectPr w:rsidR="00152B1C" w:rsidRPr="00612D61" w:rsidSect="00612D61">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A8A"/>
    <w:rsid w:val="004B6A8A"/>
    <w:rsid w:val="0054442D"/>
    <w:rsid w:val="00612D61"/>
    <w:rsid w:val="0077006E"/>
    <w:rsid w:val="00A41E9B"/>
    <w:rsid w:val="00B030D9"/>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77006E"/>
  </w:style>
  <w:style w:type="character" w:customStyle="1" w:styleId="moreinfo">
    <w:name w:val="moreinfo"/>
    <w:basedOn w:val="DefaultParagraphFont"/>
    <w:rsid w:val="0077006E"/>
  </w:style>
  <w:style w:type="character" w:customStyle="1" w:styleId="moreinfobold">
    <w:name w:val="moreinfobold"/>
    <w:basedOn w:val="DefaultParagraphFont"/>
    <w:rsid w:val="0077006E"/>
  </w:style>
  <w:style w:type="paragraph" w:styleId="NormalWeb">
    <w:name w:val="Normal (Web)"/>
    <w:basedOn w:val="Normal"/>
    <w:uiPriority w:val="99"/>
    <w:unhideWhenUsed/>
    <w:rsid w:val="007700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77006E"/>
  </w:style>
  <w:style w:type="character" w:customStyle="1" w:styleId="moreinfo">
    <w:name w:val="moreinfo"/>
    <w:basedOn w:val="DefaultParagraphFont"/>
    <w:rsid w:val="0077006E"/>
  </w:style>
  <w:style w:type="character" w:customStyle="1" w:styleId="moreinfobold">
    <w:name w:val="moreinfobold"/>
    <w:basedOn w:val="DefaultParagraphFont"/>
    <w:rsid w:val="0077006E"/>
  </w:style>
  <w:style w:type="paragraph" w:styleId="NormalWeb">
    <w:name w:val="Normal (Web)"/>
    <w:basedOn w:val="Normal"/>
    <w:uiPriority w:val="99"/>
    <w:unhideWhenUsed/>
    <w:rsid w:val="007700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20737">
      <w:bodyDiv w:val="1"/>
      <w:marLeft w:val="0"/>
      <w:marRight w:val="0"/>
      <w:marTop w:val="0"/>
      <w:marBottom w:val="0"/>
      <w:divBdr>
        <w:top w:val="none" w:sz="0" w:space="0" w:color="auto"/>
        <w:left w:val="none" w:sz="0" w:space="0" w:color="auto"/>
        <w:bottom w:val="none" w:sz="0" w:space="0" w:color="auto"/>
        <w:right w:val="none" w:sz="0" w:space="0" w:color="auto"/>
      </w:divBdr>
      <w:divsChild>
        <w:div w:id="1978026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5769</Characters>
  <Application>Microsoft Office Word</Application>
  <DocSecurity>0</DocSecurity>
  <Lines>48</Lines>
  <Paragraphs>13</Paragraphs>
  <ScaleCrop>false</ScaleCrop>
  <Company/>
  <LinksUpToDate>false</LinksUpToDate>
  <CharactersWithSpaces>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2014-04-13T19:51:00Z</dcterms:created>
  <dcterms:modified xsi:type="dcterms:W3CDTF">2014-04-14T18:58:00Z</dcterms:modified>
</cp:coreProperties>
</file>