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A09" w:rsidRPr="002952BA" w:rsidRDefault="00635A09" w:rsidP="002952BA">
      <w:pPr>
        <w:bidi/>
        <w:spacing w:after="0" w:line="240" w:lineRule="auto"/>
        <w:jc w:val="both"/>
        <w:rPr>
          <w:rFonts w:ascii="Times New Roman" w:eastAsia="Times New Roman" w:hAnsi="Times New Roman" w:cs="B Nazanin"/>
          <w:b/>
          <w:bCs/>
          <w:sz w:val="28"/>
          <w:szCs w:val="28"/>
        </w:rPr>
      </w:pPr>
      <w:bookmarkStart w:id="0" w:name="_GoBack"/>
      <w:r w:rsidRPr="002952BA">
        <w:rPr>
          <w:rFonts w:ascii="Times New Roman" w:eastAsia="Times New Roman" w:hAnsi="Times New Roman" w:cs="B Nazanin"/>
          <w:b/>
          <w:bCs/>
          <w:sz w:val="28"/>
          <w:szCs w:val="28"/>
          <w:rtl/>
        </w:rPr>
        <w:t xml:space="preserve">جنگ نرم آمریکا در پیکارگاه قلوب و اذهان </w:t>
      </w:r>
    </w:p>
    <w:bookmarkEnd w:id="0"/>
    <w:p w:rsidR="00635A09" w:rsidRPr="002952BA" w:rsidRDefault="00635A09" w:rsidP="002952BA">
      <w:pPr>
        <w:bidi/>
        <w:spacing w:after="240"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br/>
      </w:r>
      <w:r w:rsidRPr="002952BA">
        <w:rPr>
          <w:rFonts w:ascii="Times New Roman" w:eastAsia="Times New Roman" w:hAnsi="Times New Roman" w:cs="B Nazanin"/>
          <w:sz w:val="28"/>
          <w:szCs w:val="28"/>
          <w:rtl/>
        </w:rPr>
        <w:t xml:space="preserve">پدید آورنده </w:t>
      </w:r>
      <w:r w:rsidRPr="002952BA">
        <w:rPr>
          <w:rFonts w:ascii="Times New Roman" w:eastAsia="Times New Roman" w:hAnsi="Times New Roman" w:cs="B Nazanin"/>
          <w:sz w:val="28"/>
          <w:szCs w:val="28"/>
        </w:rPr>
        <w:t xml:space="preserve">: </w:t>
      </w:r>
      <w:r w:rsidRPr="002952BA">
        <w:rPr>
          <w:rFonts w:ascii="Times New Roman" w:eastAsia="Times New Roman" w:hAnsi="Times New Roman" w:cs="B Nazanin"/>
          <w:sz w:val="28"/>
          <w:szCs w:val="28"/>
          <w:rtl/>
        </w:rPr>
        <w:t xml:space="preserve">مهسا ماه پیشانیان </w:t>
      </w:r>
    </w:p>
    <w:tbl>
      <w:tblPr>
        <w:tblW w:w="5000" w:type="pct"/>
        <w:tblCellSpacing w:w="0" w:type="dxa"/>
        <w:tblCellMar>
          <w:left w:w="0" w:type="dxa"/>
          <w:right w:w="0" w:type="dxa"/>
        </w:tblCellMar>
        <w:tblLook w:val="04A0" w:firstRow="1" w:lastRow="0" w:firstColumn="1" w:lastColumn="0" w:noHBand="0" w:noVBand="1"/>
      </w:tblPr>
      <w:tblGrid>
        <w:gridCol w:w="10538"/>
      </w:tblGrid>
      <w:tr w:rsidR="00635A09" w:rsidRPr="002952BA" w:rsidTr="00635A09">
        <w:trPr>
          <w:tblCellSpacing w:w="0" w:type="dxa"/>
        </w:trPr>
        <w:tc>
          <w:tcPr>
            <w:tcW w:w="0" w:type="auto"/>
            <w:vAlign w:val="center"/>
            <w:hideMark/>
          </w:tcPr>
          <w:p w:rsidR="00635A09" w:rsidRPr="002952BA" w:rsidRDefault="00635A09" w:rsidP="002952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952BA">
              <w:rPr>
                <w:rFonts w:ascii="Times New Roman" w:eastAsia="Times New Roman" w:hAnsi="Times New Roman" w:cs="B Nazanin"/>
                <w:b/>
                <w:bCs/>
                <w:sz w:val="28"/>
                <w:szCs w:val="28"/>
              </w:rPr>
              <w:t> </w:t>
            </w:r>
            <w:r w:rsidRPr="002952BA">
              <w:rPr>
                <w:rFonts w:ascii="Times New Roman" w:eastAsia="Times New Roman" w:hAnsi="Times New Roman" w:cs="B Nazanin"/>
                <w:b/>
                <w:bCs/>
                <w:sz w:val="28"/>
                <w:szCs w:val="28"/>
                <w:rtl/>
              </w:rPr>
              <w:t>قسمت اول</w:t>
            </w:r>
          </w:p>
          <w:p w:rsidR="00635A09" w:rsidRPr="002952BA" w:rsidRDefault="00635A09" w:rsidP="002952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952BA">
              <w:rPr>
                <w:rFonts w:ascii="Times New Roman" w:eastAsia="Times New Roman" w:hAnsi="Times New Roman" w:cs="B Nazanin"/>
                <w:b/>
                <w:bCs/>
                <w:sz w:val="28"/>
                <w:szCs w:val="28"/>
              </w:rPr>
              <w:t> </w:t>
            </w:r>
            <w:r w:rsidRPr="002952BA">
              <w:rPr>
                <w:rFonts w:ascii="Times New Roman" w:eastAsia="Times New Roman" w:hAnsi="Times New Roman" w:cs="B Nazanin"/>
                <w:b/>
                <w:bCs/>
                <w:sz w:val="28"/>
                <w:szCs w:val="28"/>
                <w:rtl/>
              </w:rPr>
              <w:t>مقدمه</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با پایان یافتن رویارویی ایدئولوژیک میان دو اردوگاه متعارض شرق، پس از پایان جنگ سرد و نیز اهمیت یافتن تضادهای هویتی و فرهنگی به همراه کاربرد بیشتر جنگ نرم پس از 11 سپتامبر 2001 در منطق امپریالیستی ایالات متحده آمریکا برای مقابله با جهان اسلام، مفاهیم امنیت ملی نیز تغییرات مهمی پیدا کرد. و افزایش قدرت فرهنگی و هویتی به عنوان مبنای اساسی برای قدرت ملی و پیروزی در جبهه جنگ نرم مطرح گردید، که این تغییر منطق امنیتی نظام بین الملل سبب گردید تا ایران در رأس توجه تئوریسین ها، کارشناسان و طراحان جنگ نرم آمریکایی قرار بگیرد و در گزارش کمیسیون امنیت ملی آمریکا در قرن 21 و سند 2002 و 2006 نظام جمهوری اسلامی ایران به عنوان مهم ترین چالش آمریکا در ابتدای قرن 21 معرفی گردد. استفاده از تعبیرات و مفاهیمی، از قبیل ایران به عنوان یک کشور یاغی، یا ایران دشمن آزادی، عدالت، صلح و یا مخالف روند صلح خاورمیانه بیانگر همین مطلب است. طراحان پروژه فروپاشی در چارچوب جنگ نرم معتقدند: جمهوری اسلامی ایران از بسترهای مناسبی برای استفاده از این روش برخوردار است، که وجود مکانیسم ها و سازوکارهای مردم سالاری، سازمان های غیردولتی گسترده، رسانه های مختلف و متفاوت، نظام انتخاباتی و نقش و قدرت مردم در نظام سیاسی، از جمله ظرفیت های مناسب در این راستا است</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بر این اساس، باراک اوباما نیز همانند بوش، بودجه 55 میلیون دلاری پنتاگون برای جنگ نرم علیه ایران را امضا کرد، که با امضای اوباما، لایحه اختیارات دفاعی کنگره آمریکا مستقیماً به قانون تبدیل شد. بنابراین، از کل بودجه 550 میلیارد دلاری وزارت دفاع آمریکا، 55 میلیون دلار آن برای نفوذ در ایران، مقابله با فیلترینگ سایت های ضد ایرانی، تحریک قربانیان سانسور در ایران، آموزش الکترونیکی ایرانیان مخالف نظام جهت براندازی نرم و شبکه سازی اینترنتی برای اغتشاش گران بعد از انتخابات ریاست جمهوری و ارائه آموزش های لازم رسانه ای و کامپیوتری برای راه اندازی سایت ها جهت اطلاع رسانی اختصاص یافته است. شبکه سازی در قالب اقدامات مدنی، بحران سازی اجتماعی، استفاده تاکتیکی از قومیت های ایرانی و حمایت از فرقه های ضاله، همانند وهابیت در راستای اهداف ناتوی فرهنگی، راه اندازی جنبش های فرهنگی اجتماعی، جنگ رسانه ای و کاربرد گسترده شبکه های اجتماعی به همراه فشار اقتصادی و نظامی بر جمهوری اسلامی ایران به منظور زیر سؤال بردن مشروعیت دولت و کاهش اعتماد، حساسیت و انعطاف پذیری ملی، از جمله راهکارهایی است که ایالات متحده در جنگ نرم با جمهوری اسلامی ایران در پیش گرفته است</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952BA">
              <w:rPr>
                <w:rFonts w:ascii="Times New Roman" w:eastAsia="Times New Roman" w:hAnsi="Times New Roman" w:cs="B Nazanin"/>
                <w:b/>
                <w:bCs/>
                <w:sz w:val="28"/>
                <w:szCs w:val="28"/>
              </w:rPr>
              <w:t> </w:t>
            </w:r>
            <w:r w:rsidRPr="002952BA">
              <w:rPr>
                <w:rFonts w:ascii="Times New Roman" w:eastAsia="Times New Roman" w:hAnsi="Times New Roman" w:cs="B Nazanin"/>
                <w:b/>
                <w:bCs/>
                <w:sz w:val="28"/>
                <w:szCs w:val="28"/>
                <w:rtl/>
              </w:rPr>
              <w:t>جنگ نرم؛ تعریف، اهداف و روش ها</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 xml:space="preserve">جنگ نرم برای اولین بار توسط کمیته خطر جاری در سال های پایانی دهه </w:t>
            </w:r>
            <w:r w:rsidRPr="002952BA">
              <w:rPr>
                <w:rFonts w:ascii="Times New Roman" w:eastAsia="Times New Roman" w:hAnsi="Times New Roman" w:cs="B Nazanin"/>
                <w:sz w:val="28"/>
                <w:szCs w:val="28"/>
              </w:rPr>
              <w:t xml:space="preserve">1980 </w:t>
            </w:r>
            <w:r w:rsidRPr="002952BA">
              <w:rPr>
                <w:rFonts w:ascii="Times New Roman" w:eastAsia="Times New Roman" w:hAnsi="Times New Roman" w:cs="B Nazanin"/>
                <w:sz w:val="28"/>
                <w:szCs w:val="28"/>
                <w:rtl/>
              </w:rPr>
              <w:t xml:space="preserve">طراحی و در اوج جنگ سرد و در دهه 1970 با مشارکت اساتید برجسته علوم سیاسی ومدیران سابقه دار سازمان سیا وپنتاگون تاسیس شد. در آن مقطع و در پی </w:t>
            </w:r>
            <w:r w:rsidRPr="002952BA">
              <w:rPr>
                <w:rFonts w:ascii="Times New Roman" w:eastAsia="Times New Roman" w:hAnsi="Times New Roman" w:cs="B Nazanin"/>
                <w:sz w:val="28"/>
                <w:szCs w:val="28"/>
                <w:rtl/>
              </w:rPr>
              <w:lastRenderedPageBreak/>
              <w:t xml:space="preserve">اصلاحات گورباچف مبنی بر ایجاد فضای باز سیاسی و تغییر در قوانین اقتصادی </w:t>
            </w:r>
            <w:r w:rsidRPr="002952BA">
              <w:rPr>
                <w:rFonts w:ascii="Times New Roman" w:eastAsia="Times New Roman" w:hAnsi="Times New Roman" w:cs="B Nazanin"/>
                <w:sz w:val="28"/>
                <w:szCs w:val="28"/>
              </w:rPr>
              <w:t>(</w:t>
            </w:r>
            <w:r w:rsidRPr="002952BA">
              <w:rPr>
                <w:rFonts w:ascii="Times New Roman" w:eastAsia="Times New Roman" w:hAnsi="Times New Roman" w:cs="B Nazanin"/>
                <w:sz w:val="28"/>
                <w:szCs w:val="28"/>
                <w:rtl/>
              </w:rPr>
              <w:t>پروسترویکا) این کمیته با منتفی دانستن جنگ سخت و رودر رو با اتحاد جماهیر شوروی تنها راه به زانو درآوردن بلوک شرق را جنگ نرم و فروپاشی از درون معرفی کرد. از این رو، سیاست گذاران پنتاگون و سیا با سه راهبرد دکترین مهار، نبرد رسانه ای و ساماندهی نافرمانی مدنی، اتحاد جماهیر شوروی را به فروپاشی و شکست وا داشتند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نظریه جنگ نرم طی دهه های اخیر وارد ادبیات سیاسی جهان شده و در این زمینه منسجم ترین کتابی که با عنوان</w:t>
            </w:r>
            <w:r w:rsidRPr="002952BA">
              <w:rPr>
                <w:rFonts w:ascii="Times New Roman" w:eastAsia="Times New Roman" w:hAnsi="Times New Roman" w:cs="B Nazanin"/>
                <w:sz w:val="28"/>
                <w:szCs w:val="28"/>
              </w:rPr>
              <w:t xml:space="preserve"> Soft Power - </w:t>
            </w:r>
            <w:r w:rsidRPr="002952BA">
              <w:rPr>
                <w:rFonts w:ascii="Times New Roman" w:eastAsia="Times New Roman" w:hAnsi="Times New Roman" w:cs="B Nazanin"/>
                <w:sz w:val="28"/>
                <w:szCs w:val="28"/>
                <w:rtl/>
              </w:rPr>
              <w:t xml:space="preserve">قدرت نرم- انتشار یافته، متعلق به جوزف نای است. وی معتقد است: مبنای قدرت سخت یا جنگ سخت بر </w:t>
            </w:r>
            <w:r w:rsidRPr="002952BA">
              <w:rPr>
                <w:rFonts w:ascii="Times New Roman" w:eastAsia="Times New Roman" w:hAnsi="Times New Roman" w:cs="B Nazanin"/>
                <w:sz w:val="28"/>
                <w:szCs w:val="28"/>
              </w:rPr>
              <w:t>"</w:t>
            </w:r>
            <w:r w:rsidRPr="002952BA">
              <w:rPr>
                <w:rFonts w:ascii="Times New Roman" w:eastAsia="Times New Roman" w:hAnsi="Times New Roman" w:cs="B Nazanin"/>
                <w:sz w:val="28"/>
                <w:szCs w:val="28"/>
                <w:rtl/>
              </w:rPr>
              <w:t>اجبار" و مبنای قدرت نرم بر "اقناع" است. او برخلاف بعضی از صاحب نظران، اقتصاد و دیپلماسی را زیر مجموعه قدرت سخت قرار داده و از رسانه به عنوان قدرت نرم نام برده است. البته اگر مبنای قدرت سخت بر اجبار و مبنای قدرت نرم بر اقناع باشد، می توان به این تفکیک جوزف نای خورده گرفت، چرا که رسانه، اقتصاد و دیپلماسی می توانند در ذیل هر دو عنوان سخت یا نرم قرار گیرند؛ زیرا نرم یا سخت بودن آن بستگی دارد به اینکه آیا در نهایت برای وادار کردن طرف مقابل به انجام کاری یا بازداشتن او از کاری استفاده می شود، یا اینکه از این ها به عنوان یک اقدام تشویقی و "اقناعی" استفاده می شود، اما به هر حال در اینکه امروزه استفاده از قدرت نرم برای تأمین منافع ملی و تمامیت ارضی و حفظ کشور یک ضرورت است و مراقبت از کشور در برابر تهدید نرم حیاتی است، اختلافی وجود ندارد.(جوزف نای، 2002</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اما در تعریف جنگ نرم باید گفت: جنگ نرم در برابرجنگ سخت</w:t>
            </w:r>
            <w:r w:rsidRPr="002952BA">
              <w:rPr>
                <w:rFonts w:ascii="Times New Roman" w:eastAsia="Times New Roman" w:hAnsi="Times New Roman" w:cs="B Nazanin"/>
                <w:sz w:val="28"/>
                <w:szCs w:val="28"/>
              </w:rPr>
              <w:t xml:space="preserve"> (Hard War ) </w:t>
            </w:r>
            <w:r w:rsidRPr="002952BA">
              <w:rPr>
                <w:rFonts w:ascii="Times New Roman" w:eastAsia="Times New Roman" w:hAnsi="Times New Roman" w:cs="B Nazanin"/>
                <w:sz w:val="28"/>
                <w:szCs w:val="28"/>
                <w:rtl/>
              </w:rPr>
              <w:t>در حقیقت شامل هرگونه اقدام روانی و تبلیغات رسانه ای است که جامعه هدف یا گروه هدف را نشانه می گیرد و بدون درگیری نظامی و گشوده شدن آتش، رقیب را به انفعال یا شکست وا می دارد. از این رو، جنگ روانی،جنگ رایانه ای، جنگ رسانه ای برای ایجاد تصویرسازی و کنترل اذهان و قلوب مردم، براندازی نرم، راه اندازی شبکه های رادیویی و تلویزیونی و شبکه سازی در بین مسلمانان از اشکال جنگ نرم هستند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جنگ نرم به دنبال از پای درآوردن اندیشه و تفکر جامعه هدف است تا حلقه های فکری و فرهنگی آن را سست نموده، با بمباران خبری و تبلیغاتی در نظام سیاسی- اجتماعی حاکم، تزلزل و بی ثباتی تزریق کند. به طور کلی جنگ نرم در روش نرم افزاری و در پیامد غیرکشنده است. در جنگ نرم تلاش می شود تا به مراکز ثقل موضوعات مرجع امنیت نرم؛ یعنی مشروعیت نظام سیاسی؛ وحدت و تمامیت ملی کشور؛ اعتماد ملی؛ وفاق ملی سیاسی که خود از منابع بسیار مهم سرمایه اجتماعی هستند، صدمه وارد شود؛ یعنی تلاش می شود تا حد امکان میزان رضایت مردم نسبت به کارایی نظام کاهش یابد؛ زیرا کاهش رضایت مردم خود می تواند نقش بسیار مهمی در کاهش انعطاف پذیری ملی و حساسیت سیاسی داشته باشد.(1</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جنگ نرم، دو "پیکارگاه" دارد: یکی قلب و دیگری مغز، که تصرف "قلب ها و مغزها" هدف منازعات نرم است. درجنگ نرم عامل تهدید به دنبال فراهم کردن الگوهای اقناعی است و تلاش می کند تا مخاطب را به گونه ای تحت تاثیر قراردهد، که ترجیحات و اولویت های خود را مطابق خواسته های عامل تهدید فهم و درک نماید. (ژوزف نای، 1383) و لذا یک بخش، تاثیرگذاری بر افکار از طریق</w:t>
            </w:r>
            <w:r w:rsidRPr="002952BA">
              <w:rPr>
                <w:rFonts w:ascii="Times New Roman" w:eastAsia="Times New Roman" w:hAnsi="Times New Roman" w:cs="B Nazanin"/>
                <w:sz w:val="28"/>
                <w:szCs w:val="28"/>
              </w:rPr>
              <w:t xml:space="preserve"> " </w:t>
            </w:r>
            <w:r w:rsidRPr="002952BA">
              <w:rPr>
                <w:rFonts w:ascii="Times New Roman" w:eastAsia="Times New Roman" w:hAnsi="Times New Roman" w:cs="B Nazanin"/>
                <w:sz w:val="28"/>
                <w:szCs w:val="28"/>
                <w:rtl/>
              </w:rPr>
              <w:t xml:space="preserve">باورسازی" و " الگوپردازی" است و بخش دیگر آن را " باورسازی" ومسخ الگوهای رایج تشکیل می دهد. به طور مثال در منازعه نرم آمریکا با ایران در سال های اخیر، باورسوزی، باورسازی، الگوپردازی وتلاش برای مسخ و بی اعتبارکردن الگوهای رایج به طور هم زمان اجرا می شود. بنابراین، می توان گفت که جنگ نرم عبارت است از هر گونه اقدام غیر خشونت آمیز که ارزش ها وهنجارها را مورد حمله قرار داده ودرحد نهایی منجر به تغییر در الگوهای رفتاری و خلق </w:t>
            </w:r>
            <w:r w:rsidRPr="002952BA">
              <w:rPr>
                <w:rFonts w:ascii="Times New Roman" w:eastAsia="Times New Roman" w:hAnsi="Times New Roman" w:cs="B Nazanin"/>
                <w:sz w:val="28"/>
                <w:szCs w:val="28"/>
                <w:rtl/>
              </w:rPr>
              <w:lastRenderedPageBreak/>
              <w:t>الگوهای جدیدی شود که با الگوهای رفتاری نظام حاکم تعارض داشته باشد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 xml:space="preserve">لازم به ذکر است که زمینه های تهدید نرم افزاری؛ مانند موانع ساختاری مشروعیت یا بحران مشروعیت می تواند منجر به شکل گیری یا تشدید تهدیدات نرم افزاری و یا حتی سخت افزاری، مانند حمله نظامی شود. جنگ نرم علیه یک کشور در صورتی شکل می گیرد که کسانی که به آن تن در می دهند، اساسا احساس و ادراک تهدید از آن نداشته باشند، بلکه آن را مطلوب خود و تسلیم شدن در برابر آن را اولویت خود بدانند، که این اولویت می تواند به عمد یا ترغیب، آموزش و پرورش و فرهنگ سازی انجام شود. این گونه از تهدید نرم که در واقع نقطه مقابل قدرت شرطی است با تغییر اعتقادات افراد و ملت ها، اساسی ترین کارکردها را در حکومت، اقتصاد، سیاست و...کشورها ایفا می کند. (کالبرایت، </w:t>
            </w:r>
            <w:r w:rsidRPr="002952BA">
              <w:rPr>
                <w:rFonts w:ascii="Times New Roman" w:eastAsia="Times New Roman" w:hAnsi="Times New Roman" w:cs="B Nazanin"/>
                <w:sz w:val="28"/>
                <w:szCs w:val="28"/>
              </w:rPr>
              <w:t>1371)</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از آنجائی که جنگ نرم در مراحل تکوین به دلیل ماهیت ذهنی و انتزاعی آن چندان جلب توجه نمی کند و در واقع جمعی از کارگزاران نظام سیاسی اساسا وضعیت موجود را وضعیتی کاملا عادی تلقی می کنند، لذا تهدید نرم به صورت خفته و مستور در حوزه مورد نظر پیشروی کرده ودر جایگاه های نرم نظام، از قبیل هویت، فرهنگ، مشروعیت، مشارکت سیاسی، کار آمدی و... به اندازه ای پیشرفت کرده که در موقع تجلی ونمودار شدن تهدید، به دلیل اینکه زیر ساخت های نرم افزاری مدیریت امنیت ملی را به چالش کشیده، امکان مدیریت تهدید را در عرصه های نرم و سخت در حد قابل توجهی کاهش می دهد. (فروغی نیا</w:t>
            </w:r>
            <w:r w:rsidRPr="002952BA">
              <w:rPr>
                <w:rFonts w:ascii="Times New Roman" w:eastAsia="Times New Roman" w:hAnsi="Times New Roman" w:cs="B Nazanin"/>
                <w:sz w:val="28"/>
                <w:szCs w:val="28"/>
              </w:rPr>
              <w:t xml:space="preserve">). </w:t>
            </w:r>
            <w:r w:rsidRPr="002952BA">
              <w:rPr>
                <w:rFonts w:ascii="Times New Roman" w:eastAsia="Times New Roman" w:hAnsi="Times New Roman" w:cs="B Nazanin"/>
                <w:sz w:val="28"/>
                <w:szCs w:val="28"/>
                <w:rtl/>
              </w:rPr>
              <w:t xml:space="preserve">مؤثرترین هدف جنگ نرم، متقاعد کردن هرچه بیشتر مردم برای عدم حمایت از نظم موجود به واسطه مخالفت فعالانه یا رد برخورد منفعلانه می باشد. (رندی شات، </w:t>
            </w:r>
            <w:r w:rsidRPr="002952BA">
              <w:rPr>
                <w:rFonts w:ascii="Times New Roman" w:eastAsia="Times New Roman" w:hAnsi="Times New Roman" w:cs="B Nazanin"/>
                <w:sz w:val="28"/>
                <w:szCs w:val="28"/>
              </w:rPr>
              <w:t>2006)</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براندازی نرم، فروپاشی و استحاله در حاکمیت، از اهداف کلی جنگ نرم می باشد. علاوه براین، گفتمان سازی، مرجع سازی، تغییر الگوی مصرف رسانه ای، نخبه سازی مصنوعی و سلطه اطلاعاتی از مهم ترین اهداف میان برد و واسطه ای در جنگ نرم است</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عملیات روانی، عملیات ادراکی، دیپلماسی عمومی، فریب استراتژیک، برگزاری اجتماعات، عدم همکاری با دولت، جذب مخالفان حکومت، ایجاد ناآرامی های مدنی شامل (نافرمانی مدنی، تجمعات نمایشی، تجمعات اعتراضی)، استفاده ازجنبش های سیاسی مدنی، شکل دادن به انقلاب های رنگی و استفاده گسترده از شبکه های اجتماعی، از اصلی ترین روش هایی است که تاکنون در جنگ نرم و در سطح بین المللی مورد استفاده قرار گرفته است</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در قسمت بعدی مقاله تلاش می شود تا به بررسی راهکارهای ایالات متحده آمریکا برای مقابله با جمهوری اسلامی ایران پرداخته شود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شبکه سازی ایالات متحده آمریکا؛ راهکاری جدید برای جنگ نرم با جمهوری اسلامی ایران</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 xml:space="preserve">فعالیت های شبکه سازی جنگ سرد ایالات متحده و بریتانیا، امروزه برای نبرد با اسلام و حکومت های اسلامی به خصوص ایران به کار برده می شود. در سطح استراتژیک نیز ایالات متحده در آغاز جنگ سرد دریافت که شبکه سازی باید بخشی حیاتی از استراتژی همه جانبه اش باشد. بنابراین، منابع زیادی را برای تأمین مالی مجموعه ای از سازمان هایی که می توانستند با سازمان های کمونیستی در اروپای غربی و جهان سوم رقابت کنند، اختصاص داد.(انجل رباسا، چریل بنارد و </w:t>
            </w:r>
            <w:r w:rsidRPr="002952BA">
              <w:rPr>
                <w:rFonts w:ascii="Times New Roman" w:eastAsia="Times New Roman" w:hAnsi="Times New Roman" w:cs="B Nazanin"/>
                <w:sz w:val="28"/>
                <w:szCs w:val="28"/>
                <w:rtl/>
              </w:rPr>
              <w:lastRenderedPageBreak/>
              <w:t>دیگران، 2008) امروزه هدف آمریکا از این اقدام عبارت است از ایجاد سازمانی دائمی و چند ملیتی که بتواند به عنوان یک سکوی فکری برای ترویج دموکراسی آمریکایی در جهان اسلام عمل کند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نخستین گام در این راستا برای ایالات متحده و متحدانش عبارت است از اتخاذ تصمیمی روشن جهت ایجاد شبکه هایی از حامیان خود در کشورهای اسلامی به خصوص در ایران و ارتباطی آشکار میان این فعالیت ها با استراتژی همه جانبه ایالات متحده، که برای دستیابی به این هدف، این کشور در تلاش است تا ساختاری نهادی در داخل دولت ایالات متحده جهت هدایت، نظارت و بررسی این تلاش ها ایجاد نماید. برهمین مبنا ایالات متحده برای موفقیت سیاست شبکه سازی خود که امروزه برای مقابله با حکومت های اسلامی به خصوص دولت جمهوری اسلامی ایران می باشد، بر شخصیت های دانشگاهی و روشن فکران مسلمان لیبرال و سکولار، صاحب نظران مذهبی جوان و میانه رو، فعالان اجتماعی، گروه های زنان فعال در مبارزات برابری جنسیتی، روزنامه نگاران و نویسندگان میانه رو تمرکز دارد. بنابراین، آمریکا استراتژی شبکه سازی خود را بر اصول ذیل قرارداده که عبارتند از</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 </w:t>
            </w:r>
            <w:r w:rsidRPr="002952BA">
              <w:rPr>
                <w:rFonts w:ascii="Times New Roman" w:eastAsia="Times New Roman" w:hAnsi="Times New Roman" w:cs="B Nazanin"/>
                <w:sz w:val="28"/>
                <w:szCs w:val="28"/>
                <w:rtl/>
              </w:rPr>
              <w:t>آموزش دموکراتیک؛ در این زمینه این کشور تلاش دارد تا با به چالش کشیدن مفاهیم اسلامی به وسیله ارزش های دموکراتیک غربی، اسلام را مطابق برداشت خود بازتعریف نماید؛</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 </w:t>
            </w:r>
            <w:r w:rsidRPr="002952BA">
              <w:rPr>
                <w:rFonts w:ascii="Times New Roman" w:eastAsia="Times New Roman" w:hAnsi="Times New Roman" w:cs="B Nazanin"/>
                <w:sz w:val="28"/>
                <w:szCs w:val="28"/>
                <w:rtl/>
              </w:rPr>
              <w:t>رسانه ها؛ حمایت از رسانه های طرفدار غرب برای مبارزه با سلطه رسانه ای عناصر مسلمان بسیار مهم می باشد؛</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 </w:t>
            </w:r>
            <w:r w:rsidRPr="002952BA">
              <w:rPr>
                <w:rFonts w:ascii="Times New Roman" w:eastAsia="Times New Roman" w:hAnsi="Times New Roman" w:cs="B Nazanin"/>
                <w:sz w:val="28"/>
                <w:szCs w:val="28"/>
                <w:rtl/>
              </w:rPr>
              <w:t>برابری جنسیتی؛ مسأله حقوق زنان موضوعی مهم در شبکه سازی است. ترویج برابری جنسیتی باید بخشی ضروری از این پروژه برای توانمند ساختن مسلمانان طرفدار غرب باشد؛</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 </w:t>
            </w:r>
            <w:r w:rsidRPr="002952BA">
              <w:rPr>
                <w:rFonts w:ascii="Times New Roman" w:eastAsia="Times New Roman" w:hAnsi="Times New Roman" w:cs="B Nazanin"/>
                <w:sz w:val="28"/>
                <w:szCs w:val="28"/>
                <w:rtl/>
              </w:rPr>
              <w:t>هواداری سیاسی؛ اسلام گرایان دارای برنامه های سیاسی هستند و به همین جهت اسلام گرایان سکولار نیز باید وارد فعالیت سیاسی شوند. دراین زمینه فعالیت های حمایتی در راستای شکل دهی به محیط سیاسی و حقوقی جهان اسلام مهم می باشد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به طور کلی ایالات متحده آمریکا برای موفقیت شبکه سازی در کشورهای اسلامی به خصوص جمهوری اسلامی ایران بر یک استراتژی کلی، یعنی تلاش برای معکوس کردن جریان ایده ها تأکید فراوان دارد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ایالات متحده آمریکا در راستای این طرح تلاش دارد تا با انجام اقدامات مدنی علیه کشورهای اسلامی، از جمله ایران به شیوه ای نرم بر منابع قدرت جهانی مسلط گردد. از این رو، صاحب نظرانی، همچون رابرت ستلاف</w:t>
            </w:r>
            <w:r w:rsidRPr="002952BA">
              <w:rPr>
                <w:rFonts w:ascii="Times New Roman" w:eastAsia="Times New Roman" w:hAnsi="Times New Roman" w:cs="B Nazanin"/>
                <w:sz w:val="28"/>
                <w:szCs w:val="28"/>
              </w:rPr>
              <w:t xml:space="preserve"> Robert </w:t>
            </w:r>
            <w:proofErr w:type="spellStart"/>
            <w:r w:rsidRPr="002952BA">
              <w:rPr>
                <w:rFonts w:ascii="Times New Roman" w:eastAsia="Times New Roman" w:hAnsi="Times New Roman" w:cs="B Nazanin"/>
                <w:sz w:val="28"/>
                <w:szCs w:val="28"/>
              </w:rPr>
              <w:t>Satloff</w:t>
            </w:r>
            <w:proofErr w:type="spellEnd"/>
            <w:r w:rsidRPr="002952BA">
              <w:rPr>
                <w:rFonts w:ascii="Times New Roman" w:eastAsia="Times New Roman" w:hAnsi="Times New Roman" w:cs="B Nazanin"/>
                <w:sz w:val="28"/>
                <w:szCs w:val="28"/>
              </w:rPr>
              <w:t xml:space="preserve"> </w:t>
            </w:r>
            <w:r w:rsidRPr="002952BA">
              <w:rPr>
                <w:rFonts w:ascii="Times New Roman" w:eastAsia="Times New Roman" w:hAnsi="Times New Roman" w:cs="B Nazanin"/>
                <w:sz w:val="28"/>
                <w:szCs w:val="28"/>
                <w:rtl/>
              </w:rPr>
              <w:t>در کتاب خود با عنوان "نبرد ایده ها در جنگ علیه تروریزم</w:t>
            </w:r>
            <w:r w:rsidRPr="002952BA">
              <w:rPr>
                <w:rFonts w:ascii="Times New Roman" w:eastAsia="Times New Roman" w:hAnsi="Times New Roman" w:cs="B Nazanin"/>
                <w:sz w:val="28"/>
                <w:szCs w:val="28"/>
              </w:rPr>
              <w:t xml:space="preserve">The Battle of Ideas in the War on Terror " </w:t>
            </w:r>
            <w:r w:rsidRPr="002952BA">
              <w:rPr>
                <w:rFonts w:ascii="Times New Roman" w:eastAsia="Times New Roman" w:hAnsi="Times New Roman" w:cs="B Nazanin"/>
                <w:sz w:val="28"/>
                <w:szCs w:val="28"/>
                <w:rtl/>
              </w:rPr>
              <w:t>راجع به چگونگی کمک به متحدان آمریکا در نبرد ضد حکومت های اسلامی، به خصوص ایران سه پیشنهاد ارائه می دهند: نخست اینکه، ایالات متحده، هم پیمانان بالقوه ای را که می توانند زیر یک چتر دسته جمعی و مخالف با ایده های اسلام گرایانه سازمان یابند را شناسایی کند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 xml:space="preserve">دوم اینکه، ایالات متحده باید شرکای خود را در نبرد با موج فزاینده سازمان های غیردولتی اسلام گرا قدرتمند سازد، که این سازمان ها تحت پوشش ارائه خدمات اجتماعی به جوامع محلی، تبدیل به مسیر مهمی برای اشاعه افکار اسلام گرایانه در </w:t>
            </w:r>
            <w:r w:rsidRPr="002952BA">
              <w:rPr>
                <w:rFonts w:ascii="Times New Roman" w:eastAsia="Times New Roman" w:hAnsi="Times New Roman" w:cs="B Nazanin"/>
                <w:sz w:val="28"/>
                <w:szCs w:val="28"/>
                <w:rtl/>
              </w:rPr>
              <w:lastRenderedPageBreak/>
              <w:t>سرتاسر جهان اسلام شده اند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سوم این که، فرصت های آموزشی لازم - با تأکید بر زبان انگلیسی- در اختیار جوانان مسلمان قرار داده شود؛ زیرا دانش عملی از زبان انگلیسی، پنجره رو به جهان را برای جوانان مسلمان می گشاید و به آنها امکان دسترسی به منابع اطلاعاتی جهانی و نه صرفاً محلی را می دهد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دانیل بایمن کارشناس موسسه بروکینگز نیزمعتقد است: آمریکا در مقابل ایران گزینه های محدودی در اختیار دارد. بنا به گفته وی گزینه هایی؛ همچون تغییر نظام، بمباران تاسیسات هسته ای و اعمال فشارهای دیگر علیه ایران می تواند به تضعیف موقعیت آمریکا در خاورمیانه بینجامد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در مقابل، بایمن از استراتژی چندجانبه اعمال فشارهای مدنی و نرم به عنوان ابزارهای بالقوه آمریکا برای مقابله با ایران نام می برد. به اعتقاد وی، هدف این استراتژی باید تقویت گروه هایی در ایران باشد که نگران افزایش انزوای کشورشان هستند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952BA">
              <w:rPr>
                <w:rFonts w:ascii="Times New Roman" w:eastAsia="Times New Roman" w:hAnsi="Times New Roman" w:cs="B Nazanin"/>
                <w:b/>
                <w:bCs/>
                <w:sz w:val="28"/>
                <w:szCs w:val="28"/>
              </w:rPr>
              <w:t> </w:t>
            </w:r>
            <w:r w:rsidRPr="002952BA">
              <w:rPr>
                <w:rFonts w:ascii="Times New Roman" w:eastAsia="Times New Roman" w:hAnsi="Times New Roman" w:cs="B Nazanin"/>
                <w:b/>
                <w:bCs/>
                <w:sz w:val="28"/>
                <w:szCs w:val="28"/>
                <w:rtl/>
              </w:rPr>
              <w:t>ناتوی فرهنگی چهره ای دیگر از جنگ نرم</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بعد از فروپاشی اتحاد جماهیر شوروی در سال 1991 و پایان یافتن جنگ سرد، دنیا به سمت تک قطبی شدن پیش رفت و ایالات متحده آمریکا تلاش کرد تا سیطره خود را درعرصه های نظامی، اقتصادی، فرهنگی و سیاسی بر جهان دیکته نماید، لذا به فرهنگ سازی جهانی مبتنی بر فرهنگ لیبرال دموکراسی، متوسل گردید؛ از همین روی، به یک مجموعه مقتدر فرهنگی نیاز بود و شاید از این زمان به بعد بود که عملاً ناتوی فرهنگی موجودیت یافت. بنابراین، آنچه ایالات متحده آمریکا را ترغیب به استفاده از ناتوی فرهنگی در جهان، به خصوص جهان اسلام می کند عبارتنداز: 1. گستره و دوربرد ناتوی فرهنگی فراتر از مرزهای جغرافیایی و بلکه فراتر از مرزهای فکری - عقیدتی، اندیشه و فرهنگ ملت هاست، ولی دور برد ناتوی نظامی، مرزهای جغرافیایی یک یا نهایتاً چند کشور است؛</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2. </w:t>
            </w:r>
            <w:r w:rsidRPr="002952BA">
              <w:rPr>
                <w:rFonts w:ascii="Times New Roman" w:eastAsia="Times New Roman" w:hAnsi="Times New Roman" w:cs="B Nazanin"/>
                <w:sz w:val="28"/>
                <w:szCs w:val="28"/>
                <w:rtl/>
              </w:rPr>
              <w:t>استراتژی و رهیافت ناتوی فرهنگی قبضه کردن باورها، ایدئولوژی، جهان بینی ملت ها و فرهنگ هاست، ولی استراتژی ناتوی نظامی تصرف زمین و کسب منابع و مراکز مهم اقتصادی است؛</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3. </w:t>
            </w:r>
            <w:r w:rsidRPr="002952BA">
              <w:rPr>
                <w:rFonts w:ascii="Times New Roman" w:eastAsia="Times New Roman" w:hAnsi="Times New Roman" w:cs="B Nazanin"/>
                <w:sz w:val="28"/>
                <w:szCs w:val="28"/>
                <w:rtl/>
              </w:rPr>
              <w:t>ویرانی ها، تلفات و خرابی ها محسوس و ملموس است، ضمن آنکه با هزینه کردن نیز قابل بازسازی می باشد، ولی در ناتوی فرهنگی ویرانی ها و تلفات، به تعبیر بهتر، آسیب ها غیرمحسوس است و لذا تخریب فکری و فرهنگی به آسانی قابل بازسازی نمی باشد؛</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4. </w:t>
            </w:r>
            <w:r w:rsidRPr="002952BA">
              <w:rPr>
                <w:rFonts w:ascii="Times New Roman" w:eastAsia="Times New Roman" w:hAnsi="Times New Roman" w:cs="B Nazanin"/>
                <w:sz w:val="28"/>
                <w:szCs w:val="28"/>
                <w:rtl/>
              </w:rPr>
              <w:t>ناتوی فرهنگی جنگ نرم، بدون خاکریز و بدون سرو صداست، ولی ناتوی با رویکرد نظامی و جنگ سخت، پر سر و صداست؛</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5. </w:t>
            </w:r>
            <w:r w:rsidRPr="002952BA">
              <w:rPr>
                <w:rFonts w:ascii="Times New Roman" w:eastAsia="Times New Roman" w:hAnsi="Times New Roman" w:cs="B Nazanin"/>
                <w:sz w:val="28"/>
                <w:szCs w:val="28"/>
                <w:rtl/>
              </w:rPr>
              <w:t>کارکرد ناتوی فرهنگی بلند مدت، پرجاذبه، پر بازده، کم دردسر و کم هزینه تر است، ولی ناتوی با رویکرد نظامی کوتاه مدت، خشک و سخت، کم بازده، پر دردسر و پر هزینه تر است؛</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lastRenderedPageBreak/>
              <w:t xml:space="preserve"> 6. </w:t>
            </w:r>
            <w:r w:rsidRPr="002952BA">
              <w:rPr>
                <w:rFonts w:ascii="Times New Roman" w:eastAsia="Times New Roman" w:hAnsi="Times New Roman" w:cs="B Nazanin"/>
                <w:sz w:val="28"/>
                <w:szCs w:val="28"/>
                <w:rtl/>
              </w:rPr>
              <w:t>تلفات انسانی در جبهه نظامی، مقدس، با ارزش و ماندنی است، که در فرهنگ دینی از آن تحت عنوان شهادت یاد می شود، اما درعرصه فرهنگی ذهن ها و اندیشه ها آسیب می بیند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به طور کلی، فرهنگ و آیین هر قومی و به تعبیر دیگر، فرهنگ هر ملت و کشوری دربرگیرنده باورها، ارزش ها، آداب، رسوم و بایدها و نبایدهایی است که به عنوان زیربنای اصلی هویت هر کشوری محسوب می شود. بنابراین، از جمله اهداف ناتوی فرهنگی به حاشیه راندن فرهنگ ملی و دینی جوامع و ملت هاست تا با حاکم کردن فرهنگ لیبرال - دموکراسی در راستای فرهنگ سازی جهانی خواسته های خود را در تمام ابعاد تأمین کنند و عملا اداره کشورها و به تعبیر صحیح تر اداره امور جهان را به دست بگیرند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آمریکا برای عملیاتی ساختن جنگ نرم در قالب ناتوی فرهنگی علیه جمهوری اسلامی ایران طی سال های گذشته و همچنین برای سال های آینده راهبردها و شیوه های زیر را طراحی نموده است</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1. </w:t>
            </w:r>
            <w:r w:rsidRPr="002952BA">
              <w:rPr>
                <w:rFonts w:ascii="Times New Roman" w:eastAsia="Times New Roman" w:hAnsi="Times New Roman" w:cs="B Nazanin"/>
                <w:sz w:val="28"/>
                <w:szCs w:val="28"/>
                <w:rtl/>
              </w:rPr>
              <w:t>سرمایه گذاری در رسانه های دیداری و شنیداری، آژانس های تبلیغاتی و خبری و کمپانی های فیلم سازی برای ارائه تصویری سیاه و خطرناک از جمهوری اسلامی ایران برای افکار عمومی جهان؛</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2. </w:t>
            </w:r>
            <w:r w:rsidRPr="002952BA">
              <w:rPr>
                <w:rFonts w:ascii="Times New Roman" w:eastAsia="Times New Roman" w:hAnsi="Times New Roman" w:cs="B Nazanin"/>
                <w:sz w:val="28"/>
                <w:szCs w:val="28"/>
                <w:rtl/>
              </w:rPr>
              <w:t>ایجاد فضای رسانه ای درباره دخالت ایران در عراق، لبنان و... به عنوان بزرگ ترین مدافع تروریسم که به عوامل ناامنی در این کشورها تسلیحات داده و آنها را آموزش نظامی می دهد؛</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3. </w:t>
            </w:r>
            <w:r w:rsidRPr="002952BA">
              <w:rPr>
                <w:rFonts w:ascii="Times New Roman" w:eastAsia="Times New Roman" w:hAnsi="Times New Roman" w:cs="B Nazanin"/>
                <w:sz w:val="28"/>
                <w:szCs w:val="28"/>
                <w:rtl/>
              </w:rPr>
              <w:t>حمایت از اصلاح طلبان و ایده جنبش دموکراسی خواهی و مقوله حقوق بشر، حقوق زنان و دامن زدن به مطالبات صنفی و اجتماعی در جنبش دانشجویی، جنبش کارگری و اعتراضات معلمان و همچنین سازماندهی نارضایتی ها و نافرمانی مدنی از طریق مطبوعات، احزاب و...؛</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4. </w:t>
            </w:r>
            <w:r w:rsidRPr="002952BA">
              <w:rPr>
                <w:rFonts w:ascii="Times New Roman" w:eastAsia="Times New Roman" w:hAnsi="Times New Roman" w:cs="B Nazanin"/>
                <w:sz w:val="28"/>
                <w:szCs w:val="28"/>
                <w:rtl/>
              </w:rPr>
              <w:t>راه اندازی سایت های اینترنتی و ارائه نرم افزارهای جاسوسی به عوامل خود در داخل کشور تا ابعاد مختلف جنگ رسانه ای به شکل اثربخش تری طراحی واجرا شود؛</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5. </w:t>
            </w:r>
            <w:r w:rsidRPr="002952BA">
              <w:rPr>
                <w:rFonts w:ascii="Times New Roman" w:eastAsia="Times New Roman" w:hAnsi="Times New Roman" w:cs="B Nazanin"/>
                <w:sz w:val="28"/>
                <w:szCs w:val="28"/>
                <w:rtl/>
              </w:rPr>
              <w:t>تلاش برای تحلیل مغرضانه از اوضاع داخلی، ایجاد فضای وحشت زا و موهوم از احتمال بروز جنگ و نیز آغاز دوره بحران اقتصادی و مشکلات عظیم ناشی از آن؛</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6. </w:t>
            </w:r>
            <w:r w:rsidRPr="002952BA">
              <w:rPr>
                <w:rFonts w:ascii="Times New Roman" w:eastAsia="Times New Roman" w:hAnsi="Times New Roman" w:cs="B Nazanin"/>
                <w:sz w:val="28"/>
                <w:szCs w:val="28"/>
                <w:rtl/>
              </w:rPr>
              <w:t>سوءاستفاده تبلیغاتی از اجرای طرح هایی، چون طرح امنیت اجتماعی به عنوان محدودکننده آزادی و حقوق زنان و نقش آزادی های مدنی و اجتماعی؛</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xml:space="preserve"> 7. </w:t>
            </w:r>
            <w:r w:rsidRPr="002952BA">
              <w:rPr>
                <w:rFonts w:ascii="Times New Roman" w:eastAsia="Times New Roman" w:hAnsi="Times New Roman" w:cs="B Nazanin"/>
                <w:sz w:val="28"/>
                <w:szCs w:val="28"/>
                <w:rtl/>
              </w:rPr>
              <w:t>ایجاد تقابل های سیاسی بین سران ارشد نظام اسلامی و القای اینکه جنگ قدرت در جمهوری اسلامی بین چند طیف در جریان است و نهایتا فلان طیف یا فلان گروه پیروز شده و یا شکست می خورند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در قسمت بعدی مقاله به بررسی راهکارهای ایالات متحده آمریکا برای جنگ نرم با جمهوری اسلامی ایران که در قالب پروژه مذکور صورت می پذیرد خواهیم پرداخت</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952BA">
              <w:rPr>
                <w:rFonts w:ascii="Times New Roman" w:eastAsia="Times New Roman" w:hAnsi="Times New Roman" w:cs="B Nazanin"/>
                <w:b/>
                <w:bCs/>
                <w:sz w:val="28"/>
                <w:szCs w:val="28"/>
              </w:rPr>
              <w:lastRenderedPageBreak/>
              <w:t> </w:t>
            </w:r>
            <w:r w:rsidRPr="002952BA">
              <w:rPr>
                <w:rFonts w:ascii="Times New Roman" w:eastAsia="Times New Roman" w:hAnsi="Times New Roman" w:cs="B Nazanin"/>
                <w:b/>
                <w:bCs/>
                <w:sz w:val="28"/>
                <w:szCs w:val="28"/>
                <w:rtl/>
              </w:rPr>
              <w:t>راه اندازی جنبش های فرهنگی اجتماعی</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تمام تمرکز و رویکرد فروپاشی در جنگ نرم بر فعالیت هایی با صبغه اجتماعی و فرهنگی است و لذا این پروژه تلاش دارد تا با زیرکی، راه هایی را که منجر به رویارویی مستقیم میان نظام سیاسی و هواداران آن از یک سو و جریان های تابع این رویکرد از سوی دیگر می شود را مسدود کند. این رویکرد، مسیرهای جدیدی را که نظام سیاسی حساسیت زیادی نسبت به آنها ندارد و یا راه های فرار مناسب قانونی دارد را انتخاب نموده و از موضوعاتی شروع می کند که ضمن وجود آسیب پذیری های داخلی، ظرفیت های مناسبی برای آن وجود دارد. به طور مثال، تمرکز بر مقوله جوانان، اقشار آسیب پذیر، زنان، قومیت ها، معضلات اجتماعی، تئاتر، سینما، موسیقی و... از جمله محورهای مورد توجه آنان است</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952BA">
              <w:rPr>
                <w:rFonts w:ascii="Times New Roman" w:eastAsia="Times New Roman" w:hAnsi="Times New Roman" w:cs="B Nazanin"/>
                <w:b/>
                <w:bCs/>
                <w:sz w:val="28"/>
                <w:szCs w:val="28"/>
              </w:rPr>
              <w:t> </w:t>
            </w:r>
            <w:r w:rsidRPr="002952BA">
              <w:rPr>
                <w:rFonts w:ascii="Times New Roman" w:eastAsia="Times New Roman" w:hAnsi="Times New Roman" w:cs="B Nazanin"/>
                <w:b/>
                <w:bCs/>
                <w:sz w:val="28"/>
                <w:szCs w:val="28"/>
                <w:rtl/>
              </w:rPr>
              <w:t>تبلیغ و ترویج فرقه های الحادی در راستای اهداف ناتوی فرهنگی</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ایالات متحده امریکا در راستای اهداف ناتوی فرهنگی و به منظور اجرای تئوری دولت ورشکسته برای جمهوری اسلامی ایران و روبرو نمودن کشورمان با بحران های مشارکت، مشروعیت، توزیع، هویت و نفوذ، تلاش می کند تا با تبلیغ، ترویج و حمایت از فرقه ضاله وهابیت به ایجاد تنش های فرقه ای در استان های مرزی، تضعیف یکپارچگی سرزمینی و هویت های ملی در ایران بپردازد. در مطالعات امنیت ملی، استناد به این راهبرد به این دلیل است که اگر در حلقه های محاط ایران (استان های مرزی) آتش تنش و فتنه زیاد باشد، کانون تصمیم گیری نیز دچار استحاله و تغییر رفتار خواهد شد، که در قالب راهبرد "تنش از بیرون، تغییر از درون" قابل تعریف است، که به وضوح می توان آن را در برخی تحرکات ایذایی گروهک های تروریستی نزدیک به وهابیت، مانند جندالشیطان، پژاک یا گسترش شیعه هراسی در استان های مرزی مشاهده کرد. برای مثال، سازمان اطلاعات و امنیت رژیم صهیونیستی (موساد) با احداث و راه اندازی یک مرکز آموزشی در حوالی شهر چمن افغانستان، نیروهای مخالف جمهوری اسلامی ایران را آموزش می دهند، که برخی اعضای آن از وهابیون و سپاه صحابه هستند که دارای اندیشه های افراطی ضد شیعی می باشند. (دلاورپور اقدم، 1388</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تبدیل شدن به گروه فشار یا ابزار جاسوسی برخی کشورهای منطقه، تاسیس یا نفوذ بر مدارس مذهبی اهل سنت، به ویژه در استان های مرزی جهت ترویج عقاید ضد شیعی، افزایش نفوذ و سرمایه گذاری عربستان بر این گروه برای ایجاد و افزایش سازمان های مسلحانه فرقه ای، تضعیف وحدت ملی، تضعیف وحدت و انسجام مذهبی اهل سنت و شیعه، گسترش شیعه هراسی، تبلیغات در فضای مجازی برای سست نمودن عقاید مذهبی و سیاسی مردم و نیز گسترش تفکرات الحادی و سلفی و ارتباط آن با شکل گیری برخی تحرکات ایذایی، از مهم ترین تهدیدهای نرم افزاری گسترش فرقه ضاله وهابیت می باشد. با توجه به همین تهدیدات است که ایالات متحده آمریکا برای جنگ نرم با کشورمان به حمایت از این گروه می پردازد، به گونه ای که در تاریخ 1 دسامبر 2009، سنای آمریکا قطعنامه ای را در حمایت از اقلیت بهایی و با اجماع آرا از تصویب گذراند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952BA">
              <w:rPr>
                <w:rFonts w:ascii="Times New Roman" w:eastAsia="Times New Roman" w:hAnsi="Times New Roman" w:cs="B Nazanin"/>
                <w:b/>
                <w:bCs/>
                <w:sz w:val="28"/>
                <w:szCs w:val="28"/>
              </w:rPr>
              <w:t> </w:t>
            </w:r>
            <w:r w:rsidRPr="002952BA">
              <w:rPr>
                <w:rFonts w:ascii="Times New Roman" w:eastAsia="Times New Roman" w:hAnsi="Times New Roman" w:cs="B Nazanin"/>
                <w:b/>
                <w:bCs/>
                <w:sz w:val="28"/>
                <w:szCs w:val="28"/>
                <w:rtl/>
              </w:rPr>
              <w:t>عرفان های کاذب، چهره دیگر جنگ نرم</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 xml:space="preserve">تشکیل کمیته های حمایت از درویش ها و دانشجویان، برگزاری جلسات تحلیل مکاتب عرفانی در فضاهای دانشجویی و. .. نشانه هایی قوی از هجوم خزنده عرفان های نوپدید است که گامی دیگر در راستای جنگ نرم به شمار می رود. گروه ها و کمیته هایی که مروج شکل انحرفی از عرفان در کشورمان هستند با صراحت تمام در ارگان های اینترنتی خود مخالفت با </w:t>
            </w:r>
            <w:r w:rsidRPr="002952BA">
              <w:rPr>
                <w:rFonts w:ascii="Times New Roman" w:eastAsia="Times New Roman" w:hAnsi="Times New Roman" w:cs="B Nazanin"/>
                <w:sz w:val="28"/>
                <w:szCs w:val="28"/>
                <w:rtl/>
              </w:rPr>
              <w:lastRenderedPageBreak/>
              <w:t>حاکمیت ایران را اعلام می دارند</w:t>
            </w:r>
            <w:r w:rsidRPr="002952BA">
              <w:rPr>
                <w:rFonts w:ascii="Times New Roman" w:eastAsia="Times New Roman" w:hAnsi="Times New Roman" w:cs="B Nazanin"/>
                <w:sz w:val="28"/>
                <w:szCs w:val="28"/>
              </w:rPr>
              <w:t xml:space="preserve">. </w:t>
            </w:r>
            <w:r w:rsidRPr="002952BA">
              <w:rPr>
                <w:rFonts w:ascii="Times New Roman" w:eastAsia="Times New Roman" w:hAnsi="Times New Roman" w:cs="B Nazanin"/>
                <w:sz w:val="28"/>
                <w:szCs w:val="28"/>
                <w:rtl/>
              </w:rPr>
              <w:t>مخالفت این گروه ها با حاکمیت، تحت عنوان استقامت حاکمیت در برابر عرفان معرفی می شود، که البته عرفان مدنظر آنها همان گرایش های انحرافی است که صرفا نام عرفان را به دوش می کشد و علما و پژوهشگران دینی از آنها تحت عنوان عرفان های کاذب، نوپدید، نوظهور، وارداتی، التقاطی و. .. نام می برند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952BA">
              <w:rPr>
                <w:rFonts w:ascii="Times New Roman" w:eastAsia="Times New Roman" w:hAnsi="Times New Roman" w:cs="B Nazanin"/>
                <w:b/>
                <w:bCs/>
                <w:sz w:val="28"/>
                <w:szCs w:val="28"/>
              </w:rPr>
              <w:t> </w:t>
            </w:r>
            <w:r w:rsidRPr="002952BA">
              <w:rPr>
                <w:rFonts w:ascii="Times New Roman" w:eastAsia="Times New Roman" w:hAnsi="Times New Roman" w:cs="B Nazanin"/>
                <w:b/>
                <w:bCs/>
                <w:sz w:val="28"/>
                <w:szCs w:val="28"/>
                <w:rtl/>
              </w:rPr>
              <w:t>سربازان شیطان در جنگ نرم</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شیطان پرستی، که به معنی پرستش شیطان به عنوان قدرتی فوق العاده قوی، بسیار قوی تر و موثرتر از نیروهای خوب دنیوی، همچون خداست یکی دیگر از ابزارهای جنگ نرم محسوب می شود. در شیطان پرستی، شیطان به عنوان نماد قدرت و حاکمیت بر روی زمین، به عنوان برترین قدرت دو جهان مورد توجه و پرستش قرار دارد و این دنیایی را که به عنوان دوزخ شمرده می شود را قانون مند می کند</w:t>
            </w:r>
            <w:r w:rsidRPr="002952BA">
              <w:rPr>
                <w:rFonts w:ascii="Times New Roman" w:eastAsia="Times New Roman" w:hAnsi="Times New Roman" w:cs="B Nazanin"/>
                <w:sz w:val="28"/>
                <w:szCs w:val="28"/>
              </w:rPr>
              <w:t xml:space="preserve">. </w:t>
            </w:r>
            <w:r w:rsidRPr="002952BA">
              <w:rPr>
                <w:rFonts w:ascii="Times New Roman" w:eastAsia="Times New Roman" w:hAnsi="Times New Roman" w:cs="B Nazanin"/>
                <w:sz w:val="28"/>
                <w:szCs w:val="28"/>
                <w:rtl/>
              </w:rPr>
              <w:t>در یک تعریف عام، شیطان پرستی، پرستش قدرت پلید بوده و هسته محوری اعتقاد انحرافی شیطان پرستان (در شاخه ها و تعریف های گوناگون آن) الحاد و پوچ انگاری است. بر این مبنا، دست زدن به هر رفتار ناهنجاری - که ادیان مختلف درباره آنها حساسیت دارند - برای آنها مباح و حتی لازم می شود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از طرفی، بر اساس شواهد گوناگون شیطان پرستان در ارتباط مستقیم با سازمان های جاسوسی سیا، موساد و صهیونیسم جهانی هستند. فلسفه یونانی، پروتستانتیزم (اصلاح دینی)، معرفت شناسی یهودی از شیطان، افول معنویت و ظهور مکاتب فلسفی پوچ گرا در عصر حاضر غرب و رمانس گرایی، به عنوان کپی دروغین از اسطوره گرایی در جهان اسلام و آئین های شرقی برای پاسخ گویی به خلا ناشی از احساس نیاز به وجود قهرمان، 5 عامل جاری در فرهنگ غربی هستند که زمینه را برای ظهور و گسترش شیطان پرستی در سرزمین های حامل این فرهنگ فراهم ساخته است. امروزه شیطان پرستان، سربازان صهیونیسم بین الملل و دشمنان در عرصه جنگ نرم با جمهوری اسلامی ایران محسوب می گردند که بواسطه انجام جاسوسی،جرایم باندی یا سازمانی همانند بمب گذاری، اقدام برای ترور، قاچاق مواد مخدر به خصوص مواد مخدر شیمیایی، راه اندازی مراکز فساد و ایجاد ناامنی های عمومی و اجتماعی با کاهش امنیت اجتماعی نقش بسیار مهمی در ایجاد تهدیدهای نرم برای دولت ایران دارند</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952BA">
              <w:rPr>
                <w:rFonts w:ascii="Times New Roman" w:eastAsia="Times New Roman" w:hAnsi="Times New Roman" w:cs="B Nazanin"/>
                <w:b/>
                <w:bCs/>
                <w:sz w:val="28"/>
                <w:szCs w:val="28"/>
              </w:rPr>
              <w:t> </w:t>
            </w:r>
            <w:r w:rsidRPr="002952BA">
              <w:rPr>
                <w:rFonts w:ascii="Times New Roman" w:eastAsia="Times New Roman" w:hAnsi="Times New Roman" w:cs="B Nazanin"/>
                <w:b/>
                <w:bCs/>
                <w:sz w:val="28"/>
                <w:szCs w:val="28"/>
                <w:rtl/>
              </w:rPr>
              <w:t>واتیکانیزه کردن ولایت فقیه</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حمله نمودن به اصل ولایت فقیه، که سنگ بنای جمهوری اسلامی ایران محسوب می گردد، یکی دیگر از راهکارهای جنگ نرم است. زیرسؤال بردن مشروعیت آسمانی ولایت فقیه به منظور جدا نمودن دین از سیاست و ایجاد بی اعتمادی در بین مردم برای محصور و استحاله اصل ولایت فقیه، از جمله راهکاراهای اصلی در این روش است. این مساله در راستای تلاش ایالات متحده آمریکا و صهیونیسم بین الملل در راستای فروپاشی مکتب شیعه در ایران و کودتا علیه گفتمان انقلاب اسلامی است. این روش ریشه در تئوری جنگ نرم فوکویاما که مهندسی معکوس لقب گرفته است. فوکویاما عنوان کرد که برای پیروزی بر یک ملت، باید میل و ذائقه آن ملت را تغییر داد و نظام ارزشی آنها را نابود ساخت</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2952BA">
              <w:rPr>
                <w:rFonts w:ascii="Times New Roman" w:eastAsia="Times New Roman" w:hAnsi="Times New Roman" w:cs="B Nazanin"/>
                <w:b/>
                <w:bCs/>
                <w:sz w:val="28"/>
                <w:szCs w:val="28"/>
              </w:rPr>
              <w:t> </w:t>
            </w:r>
            <w:r w:rsidRPr="002952BA">
              <w:rPr>
                <w:rFonts w:ascii="Times New Roman" w:eastAsia="Times New Roman" w:hAnsi="Times New Roman" w:cs="B Nazanin"/>
                <w:b/>
                <w:bCs/>
                <w:sz w:val="28"/>
                <w:szCs w:val="28"/>
                <w:rtl/>
              </w:rPr>
              <w:t>بحران سازی اجتماعی</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 xml:space="preserve">بحران سازی اجتماعی در قالب تهاجم نرم، بیشتر بر قومیت ها، کارگران، دانشجویان، نخبگان، روزنامه نگاران و سرمایه داران </w:t>
            </w:r>
            <w:r w:rsidRPr="002952BA">
              <w:rPr>
                <w:rFonts w:ascii="Times New Roman" w:eastAsia="Times New Roman" w:hAnsi="Times New Roman" w:cs="B Nazanin"/>
                <w:sz w:val="28"/>
                <w:szCs w:val="28"/>
                <w:rtl/>
              </w:rPr>
              <w:lastRenderedPageBreak/>
              <w:t>متمرکز است، به طوری که دانشجویان، نخبگان و روزنامه نگاران با آفند تبلیغاتی نقض آزادی های مدنی و حقوق بشر؛ کارگران و دهک های متوسط و پایین جامعه از طریق بزرگ نمایی آسیب های اقتصادی و ناامنی شغلی؛ طیف سرمایه داران از طریق فقدان امنیت سرمایه گذاری و سرانجام، گروه های قومی فرقه ای با تبلیغ فقدان آزادی های مذهبی، نگاه تبعیض آمیز حاکمیت به آنها، عدم توجه دولت به توسعه استان های مرزی، تهییج ناسیونالیسم قومی و تبلیغ و ترویج فرقه های ضاله، به ویژه وهابیت تحریک می شوند. در همین راستا، ایالات متحده آمریکا با جنگ تبلیغاتی گسترده ای به بزرگ نمایی نقض حقوق مدنی افراد می پردازد، که در همین زمینه، سنای آمریکا در 19 نوامبر سال 2009 قطعنامه ای را در محکومیت نقض حقوق بشر در ایران با اجماع از تصویب گذراند</w:t>
            </w:r>
            <w:r w:rsidRPr="002952BA">
              <w:rPr>
                <w:rFonts w:ascii="Times New Roman" w:eastAsia="Times New Roman" w:hAnsi="Times New Roman" w:cs="B Nazanin"/>
                <w:sz w:val="28"/>
                <w:szCs w:val="28"/>
              </w:rPr>
              <w:t xml:space="preserve"> (S. Res. 355). </w:t>
            </w:r>
            <w:r w:rsidRPr="002952BA">
              <w:rPr>
                <w:rFonts w:ascii="Times New Roman" w:eastAsia="Times New Roman" w:hAnsi="Times New Roman" w:cs="B Nazanin"/>
                <w:sz w:val="28"/>
                <w:szCs w:val="28"/>
                <w:rtl/>
              </w:rPr>
              <w:t>بنابراین قطعنامه، حکومت ایران به طور سیستماتیک وظایف خود را در قبال حقوق بشر که در قانون اساسی ایران و نیز حقوق بین الملل آمده اند، نقض کرده است</w:t>
            </w:r>
            <w:r w:rsidRPr="002952BA">
              <w:rPr>
                <w:rFonts w:ascii="Times New Roman" w:eastAsia="Times New Roman" w:hAnsi="Times New Roman" w:cs="B Nazanin"/>
                <w:sz w:val="28"/>
                <w:szCs w:val="28"/>
              </w:rPr>
              <w:t>.</w:t>
            </w:r>
          </w:p>
          <w:p w:rsidR="00635A09" w:rsidRPr="002952BA" w:rsidRDefault="00635A09" w:rsidP="002952BA">
            <w:pPr>
              <w:bidi/>
              <w:spacing w:before="100" w:beforeAutospacing="1" w:after="100" w:afterAutospacing="1" w:line="240" w:lineRule="auto"/>
              <w:jc w:val="both"/>
              <w:rPr>
                <w:rFonts w:ascii="Times New Roman" w:eastAsia="Times New Roman" w:hAnsi="Times New Roman" w:cs="B Nazanin"/>
                <w:sz w:val="28"/>
                <w:szCs w:val="28"/>
              </w:rPr>
            </w:pPr>
            <w:r w:rsidRPr="002952BA">
              <w:rPr>
                <w:rFonts w:ascii="Times New Roman" w:eastAsia="Times New Roman" w:hAnsi="Times New Roman" w:cs="B Nazanin"/>
                <w:sz w:val="28"/>
                <w:szCs w:val="28"/>
              </w:rPr>
              <w:t> </w:t>
            </w:r>
            <w:r w:rsidRPr="002952BA">
              <w:rPr>
                <w:rFonts w:ascii="Times New Roman" w:eastAsia="Times New Roman" w:hAnsi="Times New Roman" w:cs="B Nazanin"/>
                <w:sz w:val="28"/>
                <w:szCs w:val="28"/>
                <w:rtl/>
              </w:rPr>
              <w:t>ادامه دارد</w:t>
            </w:r>
          </w:p>
        </w:tc>
      </w:tr>
    </w:tbl>
    <w:p w:rsidR="002F7292" w:rsidRPr="002952BA" w:rsidRDefault="002F7292" w:rsidP="002952BA">
      <w:pPr>
        <w:bidi/>
        <w:jc w:val="both"/>
        <w:rPr>
          <w:rFonts w:cs="B Nazanin"/>
          <w:sz w:val="28"/>
          <w:szCs w:val="28"/>
        </w:rPr>
      </w:pPr>
    </w:p>
    <w:sectPr w:rsidR="002F7292" w:rsidRPr="002952BA"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067" w:rsidRDefault="000D5067" w:rsidP="002952BA">
      <w:pPr>
        <w:spacing w:after="0" w:line="240" w:lineRule="auto"/>
      </w:pPr>
      <w:r>
        <w:separator/>
      </w:r>
    </w:p>
  </w:endnote>
  <w:endnote w:type="continuationSeparator" w:id="0">
    <w:p w:rsidR="000D5067" w:rsidRDefault="000D5067" w:rsidP="00295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386866"/>
      <w:docPartObj>
        <w:docPartGallery w:val="Page Numbers (Bottom of Page)"/>
        <w:docPartUnique/>
      </w:docPartObj>
    </w:sdtPr>
    <w:sdtEndPr>
      <w:rPr>
        <w:noProof/>
      </w:rPr>
    </w:sdtEndPr>
    <w:sdtContent>
      <w:p w:rsidR="002952BA" w:rsidRDefault="002952BA">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2952BA" w:rsidRDefault="00295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067" w:rsidRDefault="000D5067" w:rsidP="002952BA">
      <w:pPr>
        <w:spacing w:after="0" w:line="240" w:lineRule="auto"/>
      </w:pPr>
      <w:r>
        <w:separator/>
      </w:r>
    </w:p>
  </w:footnote>
  <w:footnote w:type="continuationSeparator" w:id="0">
    <w:p w:rsidR="000D5067" w:rsidRDefault="000D5067" w:rsidP="002952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4B3"/>
    <w:rsid w:val="000D5067"/>
    <w:rsid w:val="002952BA"/>
    <w:rsid w:val="002A24B3"/>
    <w:rsid w:val="002F7292"/>
    <w:rsid w:val="00635A09"/>
    <w:rsid w:val="00A24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5A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5A09"/>
    <w:rPr>
      <w:rFonts w:ascii="Times New Roman" w:eastAsia="Times New Roman" w:hAnsi="Times New Roman" w:cs="Times New Roman"/>
      <w:b/>
      <w:bCs/>
      <w:sz w:val="27"/>
      <w:szCs w:val="27"/>
    </w:rPr>
  </w:style>
  <w:style w:type="character" w:customStyle="1" w:styleId="text">
    <w:name w:val="text"/>
    <w:basedOn w:val="DefaultParagraphFont"/>
    <w:rsid w:val="00635A09"/>
  </w:style>
  <w:style w:type="character" w:customStyle="1" w:styleId="moreinfo">
    <w:name w:val="moreinfo"/>
    <w:basedOn w:val="DefaultParagraphFont"/>
    <w:rsid w:val="00635A09"/>
  </w:style>
  <w:style w:type="character" w:customStyle="1" w:styleId="moreinfobold">
    <w:name w:val="moreinfobold"/>
    <w:basedOn w:val="DefaultParagraphFont"/>
    <w:rsid w:val="00635A09"/>
  </w:style>
  <w:style w:type="paragraph" w:styleId="NormalWeb">
    <w:name w:val="Normal (Web)"/>
    <w:basedOn w:val="Normal"/>
    <w:uiPriority w:val="99"/>
    <w:unhideWhenUsed/>
    <w:rsid w:val="00635A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52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2952BA"/>
  </w:style>
  <w:style w:type="paragraph" w:styleId="Footer">
    <w:name w:val="footer"/>
    <w:basedOn w:val="Normal"/>
    <w:link w:val="FooterChar"/>
    <w:uiPriority w:val="99"/>
    <w:unhideWhenUsed/>
    <w:rsid w:val="002952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952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35A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5A09"/>
    <w:rPr>
      <w:rFonts w:ascii="Times New Roman" w:eastAsia="Times New Roman" w:hAnsi="Times New Roman" w:cs="Times New Roman"/>
      <w:b/>
      <w:bCs/>
      <w:sz w:val="27"/>
      <w:szCs w:val="27"/>
    </w:rPr>
  </w:style>
  <w:style w:type="character" w:customStyle="1" w:styleId="text">
    <w:name w:val="text"/>
    <w:basedOn w:val="DefaultParagraphFont"/>
    <w:rsid w:val="00635A09"/>
  </w:style>
  <w:style w:type="character" w:customStyle="1" w:styleId="moreinfo">
    <w:name w:val="moreinfo"/>
    <w:basedOn w:val="DefaultParagraphFont"/>
    <w:rsid w:val="00635A09"/>
  </w:style>
  <w:style w:type="character" w:customStyle="1" w:styleId="moreinfobold">
    <w:name w:val="moreinfobold"/>
    <w:basedOn w:val="DefaultParagraphFont"/>
    <w:rsid w:val="00635A09"/>
  </w:style>
  <w:style w:type="paragraph" w:styleId="NormalWeb">
    <w:name w:val="Normal (Web)"/>
    <w:basedOn w:val="Normal"/>
    <w:uiPriority w:val="99"/>
    <w:unhideWhenUsed/>
    <w:rsid w:val="00635A0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952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2952BA"/>
  </w:style>
  <w:style w:type="paragraph" w:styleId="Footer">
    <w:name w:val="footer"/>
    <w:basedOn w:val="Normal"/>
    <w:link w:val="FooterChar"/>
    <w:uiPriority w:val="99"/>
    <w:unhideWhenUsed/>
    <w:rsid w:val="002952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95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69209">
      <w:bodyDiv w:val="1"/>
      <w:marLeft w:val="0"/>
      <w:marRight w:val="0"/>
      <w:marTop w:val="0"/>
      <w:marBottom w:val="0"/>
      <w:divBdr>
        <w:top w:val="none" w:sz="0" w:space="0" w:color="auto"/>
        <w:left w:val="none" w:sz="0" w:space="0" w:color="auto"/>
        <w:bottom w:val="none" w:sz="0" w:space="0" w:color="auto"/>
        <w:right w:val="none" w:sz="0" w:space="0" w:color="auto"/>
      </w:divBdr>
      <w:divsChild>
        <w:div w:id="1158107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3224</Words>
  <Characters>18383</Characters>
  <Application>Microsoft Office Word</Application>
  <DocSecurity>0</DocSecurity>
  <Lines>153</Lines>
  <Paragraphs>43</Paragraphs>
  <ScaleCrop>false</ScaleCrop>
  <Company>maktab</Company>
  <LinksUpToDate>false</LinksUpToDate>
  <CharactersWithSpaces>21564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2014-04-21T18:22:00Z</dcterms:created>
  <dcterms:modified xsi:type="dcterms:W3CDTF">2014-04-21T18:39:00Z</dcterms:modified>
</cp:coreProperties>
</file>