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76" w:rsidRPr="00187A23" w:rsidRDefault="00E81276" w:rsidP="00187A23">
      <w:pPr>
        <w:spacing w:after="0" w:line="240" w:lineRule="auto"/>
        <w:jc w:val="center"/>
        <w:rPr>
          <w:rFonts w:ascii="Times New Roman" w:eastAsia="Times New Roman" w:hAnsi="Times New Roman" w:cs="B Nazanin"/>
          <w:b/>
          <w:bCs/>
          <w:sz w:val="28"/>
          <w:szCs w:val="28"/>
        </w:rPr>
      </w:pPr>
      <w:r w:rsidRPr="00187A23">
        <w:rPr>
          <w:rFonts w:ascii="Times New Roman" w:eastAsia="Times New Roman" w:hAnsi="Times New Roman" w:cs="B Nazanin"/>
          <w:b/>
          <w:bCs/>
          <w:sz w:val="28"/>
          <w:szCs w:val="28"/>
          <w:rtl/>
        </w:rPr>
        <w:t>دانشگاه ایالتی فلوریدا (آمریکا)نی</w:t>
      </w:r>
      <w:bookmarkStart w:id="0" w:name="_GoBack"/>
      <w:bookmarkEnd w:id="0"/>
      <w:r w:rsidRPr="00187A23">
        <w:rPr>
          <w:rFonts w:ascii="Times New Roman" w:eastAsia="Times New Roman" w:hAnsi="Times New Roman" w:cs="B Nazanin"/>
          <w:b/>
          <w:bCs/>
          <w:sz w:val="28"/>
          <w:szCs w:val="28"/>
          <w:rtl/>
        </w:rPr>
        <w:t>م نگاهی به ضوابط پوشش در دانشگاه های جهان</w:t>
      </w:r>
    </w:p>
    <w:p w:rsidR="00E81276" w:rsidRPr="00F17CDF" w:rsidRDefault="00E81276" w:rsidP="00F17CDF">
      <w:pPr>
        <w:spacing w:after="240"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Pr>
        <w:br/>
      </w:r>
      <w:r w:rsidRPr="00F17CDF">
        <w:rPr>
          <w:rFonts w:ascii="Times New Roman" w:eastAsia="Times New Roman" w:hAnsi="Times New Roman" w:cs="B Nazanin"/>
          <w:sz w:val="28"/>
          <w:szCs w:val="28"/>
          <w:rtl/>
        </w:rPr>
        <w:t xml:space="preserve">پدید آورنده </w:t>
      </w:r>
      <w:r w:rsidRPr="00F17CDF">
        <w:rPr>
          <w:rFonts w:ascii="Times New Roman" w:eastAsia="Times New Roman" w:hAnsi="Times New Roman" w:cs="B Nazanin"/>
          <w:sz w:val="28"/>
          <w:szCs w:val="28"/>
        </w:rPr>
        <w:t xml:space="preserve">: </w:t>
      </w:r>
      <w:r w:rsidRPr="00F17CDF">
        <w:rPr>
          <w:rFonts w:ascii="Times New Roman" w:eastAsia="Times New Roman" w:hAnsi="Times New Roman" w:cs="B Nazanin"/>
          <w:sz w:val="28"/>
          <w:szCs w:val="28"/>
          <w:rtl/>
        </w:rPr>
        <w:t>، صفحه 18</w:t>
      </w:r>
    </w:p>
    <w:tbl>
      <w:tblPr>
        <w:tblW w:w="5000" w:type="pct"/>
        <w:tblCellSpacing w:w="0" w:type="dxa"/>
        <w:tblCellMar>
          <w:left w:w="0" w:type="dxa"/>
          <w:right w:w="0" w:type="dxa"/>
        </w:tblCellMar>
        <w:tblLook w:val="04A0" w:firstRow="1" w:lastRow="0" w:firstColumn="1" w:lastColumn="0" w:noHBand="0" w:noVBand="1"/>
      </w:tblPr>
      <w:tblGrid>
        <w:gridCol w:w="9638"/>
      </w:tblGrid>
      <w:tr w:rsidR="00E81276" w:rsidRPr="00F17CDF" w:rsidTr="00E81276">
        <w:trPr>
          <w:tblCellSpacing w:w="0" w:type="dxa"/>
        </w:trPr>
        <w:tc>
          <w:tcPr>
            <w:tcW w:w="0" w:type="auto"/>
            <w:vAlign w:val="center"/>
            <w:hideMark/>
          </w:tcPr>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proofErr w:type="spellStart"/>
            <w:r w:rsidRPr="00F17CDF">
              <w:rPr>
                <w:rFonts w:ascii="Times New Roman" w:eastAsia="Times New Roman" w:hAnsi="Times New Roman" w:cs="B Nazanin"/>
                <w:sz w:val="28"/>
                <w:szCs w:val="28"/>
              </w:rPr>
              <w:t>FIOrida</w:t>
            </w:r>
            <w:proofErr w:type="spellEnd"/>
            <w:r w:rsidRPr="00F17CDF">
              <w:rPr>
                <w:rFonts w:ascii="Times New Roman" w:eastAsia="Times New Roman" w:hAnsi="Times New Roman" w:cs="B Nazanin"/>
                <w:sz w:val="28"/>
                <w:szCs w:val="28"/>
              </w:rPr>
              <w:t xml:space="preserve"> State University</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ضوابط پوشش از ساعت هفت و نیم صبح تا پانزده و نیم بعد از ظهر، در محوطهی دانشکده «دانشگاه ایالت فلوریدا» اجرا شود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آرایش و پوشش دانشجویی مناسب از ابتداییترین مسئولیتها و تعهدات دانشجویان و خانوادههای آنان است و هر گونه تغییری در پوشش، فراتر از خط مشی کلی دستورالعمل پوشش، مجاز نخواهد بود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ممکن است به دلایل امنیتی و حفظ سلامت، پوشش خاصی در برنامههای معین و ویژهی ورزشی، کلاسهای تربیت بدنی، اقتصاد خانگی، آموزش فنآوری، علوم پآیه و آموزش حرفهای نیاز باشد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F17CDF">
              <w:rPr>
                <w:rFonts w:ascii="Times New Roman" w:eastAsia="Times New Roman" w:hAnsi="Times New Roman" w:cs="B Nazanin"/>
                <w:b/>
                <w:bCs/>
                <w:sz w:val="28"/>
                <w:szCs w:val="28"/>
                <w:rtl/>
              </w:rPr>
              <w:t>ضوابط پوشش</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تمام شلوارها و دامنهایی که پوشیده میشوند نباید بیش از حد کوتاه باشند</w:t>
            </w:r>
            <w:r w:rsidRPr="00F17CDF">
              <w:rPr>
                <w:rFonts w:ascii="Times New Roman" w:eastAsia="Times New Roman" w:hAnsi="Times New Roman" w:cs="B Nazanin"/>
                <w:sz w:val="28"/>
                <w:szCs w:val="28"/>
              </w:rPr>
              <w:t xml:space="preserve">. </w:t>
            </w:r>
            <w:r w:rsidRPr="00F17CDF">
              <w:rPr>
                <w:rFonts w:ascii="Times New Roman" w:eastAsia="Times New Roman" w:hAnsi="Times New Roman" w:cs="B Nazanin"/>
                <w:sz w:val="28"/>
                <w:szCs w:val="28"/>
                <w:rtl/>
              </w:rPr>
              <w:t>شلوارها، شلوارکها، و دامنهایی که حلقهی کمربند دارند باید با کمربند استفاده شوند. شلوارهای کشی به استثنای یونیفرم</w:t>
            </w:r>
            <w:r w:rsidRPr="00F17CDF">
              <w:rPr>
                <w:rFonts w:ascii="Times New Roman" w:eastAsia="Times New Roman" w:hAnsi="Times New Roman" w:cs="B Nazanin"/>
                <w:sz w:val="28"/>
                <w:szCs w:val="28"/>
              </w:rPr>
              <w:t xml:space="preserve"> PE </w:t>
            </w:r>
            <w:r w:rsidRPr="00F17CDF">
              <w:rPr>
                <w:rFonts w:ascii="Times New Roman" w:eastAsia="Times New Roman" w:hAnsi="Times New Roman" w:cs="B Nazanin"/>
                <w:sz w:val="28"/>
                <w:szCs w:val="28"/>
                <w:rtl/>
              </w:rPr>
              <w:t>دانشکدهها یا یونیفرم ورزشی دانشگاه ایالت فلوریدا قابل قبول نیست</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شلوارها و شلوارکها باید خاکی رنگ باشد و دامنها و پیراهنهای زنانه باید از رنگی یکدست و یکسان برخوردار باشند. اندازهی شلوارکها، دامنها و پیراهنهای زنانه نباید کوتاهتر از سر زانو باشند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جینهای آبی رنگ باید یکرنگ، یکدست، یکسان و بدون سوراخ و شکافتگی باشند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پیراهن زنانه</w:t>
            </w:r>
            <w:r w:rsidRPr="00F17CDF">
              <w:rPr>
                <w:rFonts w:ascii="Times New Roman" w:eastAsia="Times New Roman" w:hAnsi="Times New Roman" w:cs="B Nazanin"/>
                <w:sz w:val="28"/>
                <w:szCs w:val="28"/>
              </w:rPr>
              <w:t>(</w:t>
            </w:r>
            <w:proofErr w:type="spellStart"/>
            <w:r w:rsidRPr="00F17CDF">
              <w:rPr>
                <w:rFonts w:ascii="Times New Roman" w:eastAsia="Times New Roman" w:hAnsi="Times New Roman" w:cs="B Nazanin"/>
                <w:sz w:val="28"/>
                <w:szCs w:val="28"/>
              </w:rPr>
              <w:t>poIo</w:t>
            </w:r>
            <w:proofErr w:type="spellEnd"/>
            <w:r w:rsidRPr="00F17CDF">
              <w:rPr>
                <w:rFonts w:ascii="Times New Roman" w:eastAsia="Times New Roman" w:hAnsi="Times New Roman" w:cs="B Nazanin"/>
                <w:sz w:val="28"/>
                <w:szCs w:val="28"/>
              </w:rPr>
              <w:t xml:space="preserve">) </w:t>
            </w:r>
            <w:r w:rsidRPr="00F17CDF">
              <w:rPr>
                <w:rFonts w:ascii="Times New Roman" w:eastAsia="Times New Roman" w:hAnsi="Times New Roman" w:cs="B Nazanin"/>
                <w:sz w:val="28"/>
                <w:szCs w:val="28"/>
                <w:rtl/>
              </w:rPr>
              <w:t>و تیشرت آستیندار با رنگ یکدست مجاز است</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پیراهنهای زیپدار یا بدون زیپ یکرنگی که بیش از سه اینچ بلندتر از خط کمربند نباشند، قابل قبولند. این امر شامل گرمکنها نیز میشود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کفشهای شکیل و ساده یا بدون مدل قابل قبول هستند. تردد با پای برهنه، پوشیدن دمپایی و کفشهای راحتی، کفشهای پاشنه میخی یا پاشنه بلند (بلندتر از دو اینچ)، یا کفش چرخدار و گیرهدار مجاز نیست</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F17CDF">
              <w:rPr>
                <w:rFonts w:ascii="Times New Roman" w:eastAsia="Times New Roman" w:hAnsi="Times New Roman" w:cs="B Nazanin"/>
                <w:b/>
                <w:bCs/>
                <w:sz w:val="28"/>
                <w:szCs w:val="28"/>
                <w:rtl/>
              </w:rPr>
              <w:t>روزهای معنوی و روحانی</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در روزهای معینشده به عنوان «مناسبتهای مذهبی» دانشجویان میتوانند تیشرتها یا پیراهنهایی که حاوی عبارات و لغات شرمآور و زننده نباشند، به تن کنند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 xml:space="preserve">برخی اوقات ممکن است گروهی پیراهنهایی که آرم دانشگاه ایالت فلوریدا را دارند بفروشند. این پیراهنها با رعآیت </w:t>
            </w:r>
            <w:r w:rsidRPr="00F17CDF">
              <w:rPr>
                <w:rFonts w:ascii="Times New Roman" w:eastAsia="Times New Roman" w:hAnsi="Times New Roman" w:cs="B Nazanin"/>
                <w:sz w:val="28"/>
                <w:szCs w:val="28"/>
                <w:rtl/>
              </w:rPr>
              <w:lastRenderedPageBreak/>
              <w:t>ضوابط پوشش قابل قبول هستند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F17CDF">
              <w:rPr>
                <w:rFonts w:ascii="Times New Roman" w:eastAsia="Times New Roman" w:hAnsi="Times New Roman" w:cs="B Nazanin"/>
                <w:b/>
                <w:bCs/>
                <w:sz w:val="28"/>
                <w:szCs w:val="28"/>
                <w:rtl/>
              </w:rPr>
              <w:t>موارد ذیل قابل قبول نیستند</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نوع پوششی که در بر دارندهی عبارات زشت یا توهینآمیز نسبت به مقدسات، وسوسهانگیز و ناشایست یا مرتبط به دستهها، احزاب باشد و همچنین پوششهایی با گرایشاتی که شخص را ترغیب به استفاده از مواد مخدر، مشروبات الکلی و یا خشونت کند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نوع پیراهن کلاهدار، کت و ژاکت یا بادگیر</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گونه پوشش سر</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گونه لباس و پوشش با پارگی، لکه، سوراخ و وصله</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پیراهنهای زنانه و مردانهی پشتباز</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بلوز یا پیراهنهای یقه باز</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گونه پوشش بدننما</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شلوارهای افتاده و آویزان</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دامنهای کوتاه یا زیر شلواری</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شلوارها و دامنهای بدون کمربند(کمربند پاره</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بازوبند، مچ بند، کمربند، یا دیگر اقلام با قطعات سنگین آهنی و زنجیر</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هر نوع کفش چرخدار یا گیرهدار، دمپایی و یا کفشهای سرپایی یا پاشنه بلند (بلندتر از دو اینچ</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عینک آفتابی (روی چشم یا بالای سر</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F17CDF">
              <w:rPr>
                <w:rFonts w:ascii="Times New Roman" w:eastAsia="Times New Roman" w:hAnsi="Times New Roman" w:cs="B Nazanin"/>
                <w:b/>
                <w:bCs/>
                <w:sz w:val="28"/>
                <w:szCs w:val="28"/>
                <w:rtl/>
              </w:rPr>
              <w:t>نتایج تخلفات ضوابط پوشش</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مرتبه اول: تذکر شفاهی به دانشجو</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در این شرایط از طرف جامهدان دانشگاه، یک «ولی» یا «پشتیبان» انتخاب میشود و طی نامهای، مورد تخلف به دانشجو اخطار داده میشود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مرتبه دوم: مکالمه (مشاوره)ی تلفنی بین استاد و ولی یا پشتیبان دانشجو</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lastRenderedPageBreak/>
              <w:t>یک سند کتبی و جوابیه از سوی ولی یا پشتیبان دانشجو ارائه میشود و پوشش مناسبی از سوی جامهدان دانشگاه یا ولی یا پشتیبان وی برای دانشجو معین خواهد شد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سومین مرتبه: جلسهای با حضور مدیر و ولی یا پشتیبان دانشجو برگزار میشود که به یک تعهد کتبی و امضاء ولی یا پشتیبان منجر میشود</w:t>
            </w:r>
            <w:r w:rsidRPr="00F17CDF">
              <w:rPr>
                <w:rFonts w:ascii="Times New Roman" w:eastAsia="Times New Roman" w:hAnsi="Times New Roman" w:cs="B Nazanin"/>
                <w:sz w:val="28"/>
                <w:szCs w:val="28"/>
              </w:rPr>
              <w:t xml:space="preserve">. </w:t>
            </w:r>
            <w:r w:rsidRPr="00F17CDF">
              <w:rPr>
                <w:rFonts w:ascii="Times New Roman" w:eastAsia="Times New Roman" w:hAnsi="Times New Roman" w:cs="B Nazanin"/>
                <w:sz w:val="28"/>
                <w:szCs w:val="28"/>
                <w:rtl/>
              </w:rPr>
              <w:t>دانشجو نزول درجه و امتیاز شهروندی دریافت خواهد کرد و یا روش تأدیب دیگری از سوی دانشکده تعیین میگردد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مرتبههای 12-6 : همهی جزئیات ضابطهی پوشش روی معرفینامه ثبت خواهد شد و دانشجو نزد مسئول سطوح رتبه فرستاده شده و از وی خواسته میشود که فوراً تخلف پوششی خود را اصلاح نماید. اگر دانشجو نتواند خود را اصلاح کند، با ولی یا سرپرست وی تماس گرفته میشود تا لباس مناسبی برای او بیاورند. تا آن زمان دانشجو بیرون از کلاس خواهد ماند و برای هر غیبت، نمرهی صفر دریافت خواهد کرد تا زمانی که بتواند تخلف پوششی را اصلاح کند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لبهی پایینی پیراهنهای مردانهی آستین بلند و آستین کوتاه، باید همیشه داخل کمر شلوار گذاشته شود. اگر فرد بیش از یک پیراهن به تن داشته باشد، تمام پیراهنها باید یکرنگ، با دکمههای بسته و داخل شلوار باشند. پیراهنها باید به اندازهی کافی بلند باشند تا حداقل در هنگام فعالیتهای معمول از قبیل نشستن، بالا بردن دستها و غیره، قسمتهای تو زدهی لباسها از شلوار بیرون نیایند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بار اول تخلف ثبت خواهد شد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بار دوم یک روز شنبه دانشجو بازداشت خواهد شد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بار سوم دو روز بازداشت خواهد شد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از چهارمین مرتبه به بعد، یک روز اخراج از دانشکده یا حالت تعلیق و یا روش تأدیب دیگری از سوی مسئول تعیین سطح معین میشود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tl/>
              </w:rPr>
              <w:t>برای آگاهی از متن اصلی ضوابط نگاه کنید</w:t>
            </w:r>
            <w:r w:rsidRPr="00F17CDF">
              <w:rPr>
                <w:rFonts w:ascii="Times New Roman" w:eastAsia="Times New Roman" w:hAnsi="Times New Roman" w:cs="B Nazanin"/>
                <w:sz w:val="28"/>
                <w:szCs w:val="28"/>
              </w:rPr>
              <w:t>:</w:t>
            </w:r>
          </w:p>
          <w:p w:rsidR="00E81276" w:rsidRPr="00F17CDF" w:rsidRDefault="00E81276" w:rsidP="00F17CDF">
            <w:pPr>
              <w:spacing w:before="100" w:beforeAutospacing="1" w:after="100" w:afterAutospacing="1" w:line="240" w:lineRule="auto"/>
              <w:jc w:val="both"/>
              <w:rPr>
                <w:rFonts w:ascii="Times New Roman" w:eastAsia="Times New Roman" w:hAnsi="Times New Roman" w:cs="B Nazanin"/>
                <w:sz w:val="28"/>
                <w:szCs w:val="28"/>
              </w:rPr>
            </w:pPr>
            <w:r w:rsidRPr="00F17CDF">
              <w:rPr>
                <w:rFonts w:ascii="Times New Roman" w:eastAsia="Times New Roman" w:hAnsi="Times New Roman" w:cs="B Nazanin"/>
                <w:sz w:val="28"/>
                <w:szCs w:val="28"/>
              </w:rPr>
              <w:t>WWW.FSU.edu</w:t>
            </w:r>
          </w:p>
        </w:tc>
      </w:tr>
    </w:tbl>
    <w:p w:rsidR="00D25EA1" w:rsidRPr="00F17CDF" w:rsidRDefault="00D25EA1" w:rsidP="00F17CDF">
      <w:pPr>
        <w:jc w:val="both"/>
        <w:rPr>
          <w:rFonts w:cs="B Nazanin"/>
          <w:sz w:val="28"/>
          <w:szCs w:val="28"/>
        </w:rPr>
      </w:pPr>
    </w:p>
    <w:sectPr w:rsidR="00D25EA1" w:rsidRPr="00F17CDF" w:rsidSect="00F17C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E81276"/>
    <w:rsid w:val="00187A23"/>
    <w:rsid w:val="00D25EA1"/>
    <w:rsid w:val="00E81276"/>
    <w:rsid w:val="00F17C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E8127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1276"/>
    <w:rPr>
      <w:rFonts w:ascii="Times New Roman" w:eastAsia="Times New Roman" w:hAnsi="Times New Roman" w:cs="Times New Roman"/>
      <w:b/>
      <w:bCs/>
      <w:sz w:val="27"/>
      <w:szCs w:val="27"/>
    </w:rPr>
  </w:style>
  <w:style w:type="character" w:customStyle="1" w:styleId="text">
    <w:name w:val="text"/>
    <w:basedOn w:val="DefaultParagraphFont"/>
    <w:rsid w:val="00E81276"/>
  </w:style>
  <w:style w:type="character" w:customStyle="1" w:styleId="moreinfo">
    <w:name w:val="moreinfo"/>
    <w:basedOn w:val="DefaultParagraphFont"/>
    <w:rsid w:val="00E81276"/>
  </w:style>
  <w:style w:type="character" w:customStyle="1" w:styleId="moreinfobold">
    <w:name w:val="moreinfobold"/>
    <w:basedOn w:val="DefaultParagraphFont"/>
    <w:rsid w:val="00E81276"/>
  </w:style>
  <w:style w:type="paragraph" w:styleId="NormalWeb">
    <w:name w:val="Normal (Web)"/>
    <w:basedOn w:val="Normal"/>
    <w:uiPriority w:val="99"/>
    <w:unhideWhenUsed/>
    <w:rsid w:val="00E8127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2008">
      <w:bodyDiv w:val="1"/>
      <w:marLeft w:val="0"/>
      <w:marRight w:val="0"/>
      <w:marTop w:val="0"/>
      <w:marBottom w:val="0"/>
      <w:divBdr>
        <w:top w:val="none" w:sz="0" w:space="0" w:color="auto"/>
        <w:left w:val="none" w:sz="0" w:space="0" w:color="auto"/>
        <w:bottom w:val="none" w:sz="0" w:space="0" w:color="auto"/>
        <w:right w:val="none" w:sz="0" w:space="0" w:color="auto"/>
      </w:divBdr>
      <w:divsChild>
        <w:div w:id="181575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0</DocSecurity>
  <Lines>29</Lines>
  <Paragraphs>8</Paragraphs>
  <ScaleCrop>false</ScaleCrop>
  <Company>MRT Win2Farsi</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2013-07-27T04:43:00Z</dcterms:created>
  <dcterms:modified xsi:type="dcterms:W3CDTF">2013-07-29T06:20:00Z</dcterms:modified>
</cp:coreProperties>
</file>