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96"/>
        <w:bidiVisual/>
        <w:tblW w:w="0" w:type="auto"/>
        <w:tblInd w:w="0" w:type="dxa"/>
        <w:shd w:val="clear" w:color="auto" w:fill="F2F2F2" w:themeFill="background1" w:themeFillShade="F2"/>
        <w:tblLook w:val="04A0" w:firstRow="1" w:lastRow="0" w:firstColumn="1" w:lastColumn="0" w:noHBand="0" w:noVBand="1"/>
      </w:tblPr>
      <w:tblGrid>
        <w:gridCol w:w="9576"/>
      </w:tblGrid>
      <w:tr w:rsidR="0018348E" w:rsidRPr="0018348E" w:rsidTr="0018348E">
        <w:trPr>
          <w:trHeight w:val="449"/>
        </w:trPr>
        <w:tc>
          <w:tcPr>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8348E" w:rsidRPr="0018348E" w:rsidRDefault="0018348E" w:rsidP="0018348E">
            <w:pPr>
              <w:bidi/>
              <w:jc w:val="both"/>
              <w:rPr>
                <w:rFonts w:ascii="Times New Roman" w:eastAsia="Times New Roman" w:hAnsi="Times New Roman" w:cs="B Nazanin"/>
                <w:b/>
                <w:bCs/>
                <w:sz w:val="28"/>
                <w:szCs w:val="28"/>
                <w:lang w:bidi="fa-IR"/>
              </w:rPr>
            </w:pPr>
            <w:r w:rsidRPr="0018348E">
              <w:rPr>
                <w:rFonts w:ascii="Times New Roman" w:eastAsia="Times New Roman" w:hAnsi="Times New Roman" w:cs="B Nazanin" w:hint="cs"/>
                <w:b/>
                <w:bCs/>
                <w:sz w:val="28"/>
                <w:szCs w:val="28"/>
                <w:rtl/>
                <w:lang w:bidi="fa-IR"/>
              </w:rPr>
              <w:t>نام نشريه: شميم ياس                                                            شماره نشريه:</w:t>
            </w:r>
            <w:r w:rsidRPr="0018348E">
              <w:rPr>
                <w:rFonts w:ascii="Times New Roman" w:eastAsia="Times New Roman" w:hAnsi="Times New Roman" w:cs="B Nazanin"/>
                <w:b/>
                <w:bCs/>
                <w:sz w:val="28"/>
                <w:szCs w:val="28"/>
                <w:lang w:bidi="fa-IR"/>
              </w:rPr>
              <w:t>39</w:t>
            </w:r>
          </w:p>
        </w:tc>
      </w:tr>
    </w:tbl>
    <w:p w:rsidR="0018348E" w:rsidRPr="0018348E" w:rsidRDefault="0018348E" w:rsidP="0018348E">
      <w:pPr>
        <w:bidi/>
        <w:spacing w:after="0" w:line="240" w:lineRule="auto"/>
        <w:jc w:val="both"/>
        <w:rPr>
          <w:rFonts w:ascii="Times New Roman" w:eastAsia="Times New Roman" w:hAnsi="Times New Roman" w:cs="B Nazanin"/>
          <w:sz w:val="28"/>
          <w:szCs w:val="28"/>
        </w:rPr>
      </w:pPr>
    </w:p>
    <w:p w:rsidR="00BF3EF9" w:rsidRPr="0018348E" w:rsidRDefault="00BF3EF9" w:rsidP="0018348E">
      <w:pPr>
        <w:bidi/>
        <w:spacing w:after="0" w:line="240" w:lineRule="auto"/>
        <w:jc w:val="both"/>
        <w:rPr>
          <w:rFonts w:ascii="Times New Roman" w:eastAsia="Times New Roman" w:hAnsi="Times New Roman" w:cs="B Nazanin"/>
          <w:b/>
          <w:bCs/>
          <w:sz w:val="28"/>
          <w:szCs w:val="28"/>
        </w:rPr>
      </w:pPr>
      <w:bookmarkStart w:id="0" w:name="_GoBack"/>
      <w:r w:rsidRPr="0018348E">
        <w:rPr>
          <w:rFonts w:ascii="Times New Roman" w:eastAsia="Times New Roman" w:hAnsi="Times New Roman" w:cs="B Nazanin"/>
          <w:b/>
          <w:bCs/>
          <w:sz w:val="28"/>
          <w:szCs w:val="28"/>
          <w:rtl/>
        </w:rPr>
        <w:t>شتاب زدگی در رفتار و گفتار</w:t>
      </w:r>
    </w:p>
    <w:bookmarkEnd w:id="0"/>
    <w:p w:rsidR="00BF3EF9" w:rsidRPr="0018348E" w:rsidRDefault="00BF3EF9" w:rsidP="0018348E">
      <w:pPr>
        <w:bidi/>
        <w:spacing w:after="240"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Pr>
        <w:br/>
      </w:r>
      <w:r w:rsidRPr="0018348E">
        <w:rPr>
          <w:rFonts w:ascii="Times New Roman" w:eastAsia="Times New Roman" w:hAnsi="Times New Roman" w:cs="B Nazanin"/>
          <w:sz w:val="28"/>
          <w:szCs w:val="28"/>
          <w:rtl/>
        </w:rPr>
        <w:t xml:space="preserve">پدید آورنده </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فاطمه محمدی ، صفحه 9</w:t>
      </w:r>
    </w:p>
    <w:tbl>
      <w:tblPr>
        <w:tblW w:w="5000" w:type="pct"/>
        <w:tblCellSpacing w:w="0" w:type="dxa"/>
        <w:tblCellMar>
          <w:left w:w="0" w:type="dxa"/>
          <w:right w:w="0" w:type="dxa"/>
        </w:tblCellMar>
        <w:tblLook w:val="04A0" w:firstRow="1" w:lastRow="0" w:firstColumn="1" w:lastColumn="0" w:noHBand="0" w:noVBand="1"/>
      </w:tblPr>
      <w:tblGrid>
        <w:gridCol w:w="10538"/>
      </w:tblGrid>
      <w:tr w:rsidR="00BF3EF9" w:rsidRPr="0018348E" w:rsidTr="00BF3EF9">
        <w:trPr>
          <w:tblCellSpacing w:w="0" w:type="dxa"/>
        </w:trPr>
        <w:tc>
          <w:tcPr>
            <w:tcW w:w="0" w:type="auto"/>
            <w:vAlign w:val="center"/>
            <w:hideMark/>
          </w:tcPr>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عجله و شتاب مسئله ای است که انسان ها در طول تاریخ با آن دست به گریبان بوده اند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تلخ کامی ها و شکست ها و معایبی که به سبب عجله و شتاب زدگی دامن گیر انسان ها بوده، فراوان است. عشق آتشین به یک موضوع، بدون تحقیق و مطالعه و افکار سطحی و محدود و گاه سیطره هواوهوس بر انسان و خوش بینی بیش از حد نسبت به یک مطلب، از عوامل شتابزدگی در کارهاست و از آنجا که بررسی های سطحی و مقدماتی برای پی بردن به حقیقت یک امر و درک سود و زیان آن کافی نیست، معمولاً عجله و شتاب زدگی در کارها موجب ندامت و پشیمانی می شود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به چشم خویش دیدم در بیابانکه آهسته سبق برد از شتابان</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سمند بادپا از تک فروماندشتربان همچنان آهسته می راند</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سعدی</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شتاب زدگی، سبب لغزش ها</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شتاب زدگی انسان را از فکر و اندیشه بازمی دارد و او را به سوی لغزش می کشاند. در عرف جامعه مشهور است که عجله کار شیطان است. شاید از آنجا که شیطان انسان را به سوی خطا و اشتباه می کشاند، چنین عملی به شیطان که مظهر زشتی هاست، نسبت داده شده است. پیامبر خدا (صلی الله علیه و آله</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می فرماید: الأناة من الله، و العجلةُ من الشیطان ؛ درنگ از (صفات) خداست و شتابکاری از (صفات) شیطان است. امام صادق (علیه السلام) می فرماید: مَعَ التَّثبُّتِ تکون السلامةُ، وَ مع العجله تکون النّدامة؛ با آرامش و درنگ، سلامت (از خطا و لغزش) همراه است و با شتاب زدگی پشیمانی</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آن تأنی باشد از یزدان یقینهست تعجیلت از شیطان لعین</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کار شیطان است تعجیل و شتابخوی رحمن است صبر و احتساب</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امام علی (علیه السلام) می فرماید: با شتاب زدگی لغزش ها زیاد می شود و همچنین نقل شده است: عجله خوی کم خردان بی تجربت است و بار شتاب زدگی پشیمانی است</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توسن خود تند مساز آنچنانکس نتوان بار کشیدن عنان</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هر که به تعجیل برآورْد دستسنگ جفا پایه قدرتش شکست</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 xml:space="preserve">شتاب و عجله در کارهای روزمره باعث ارتکاب بسیاری از اشتباه ها از سوی ما می شود. به ویژه اگر این خطاها مربوط به </w:t>
            </w:r>
            <w:r w:rsidRPr="0018348E">
              <w:rPr>
                <w:rFonts w:ascii="Times New Roman" w:eastAsia="Times New Roman" w:hAnsi="Times New Roman" w:cs="B Nazanin"/>
                <w:sz w:val="28"/>
                <w:szCs w:val="28"/>
                <w:rtl/>
              </w:rPr>
              <w:lastRenderedPageBreak/>
              <w:t>تصمیم گیری درباره دیگران باشد، سبب ایجاد کدورت و ناراحتی بین افراد می شود و آنان را از یکدیگر رنجیده و ناراحت می کند. پیامبر خدا (صلی الله علیه و آله) می فرماید: انّما اهلک الناس العجلةٌ و لو انَّ الناس تثبَّتوا لم یهلِک احدٌ؛ مردم را در حقیقت، شتاب زدگی به هلاکت افکنده است. اگر مردم آرام و از شتابکاری به دور بودند، هیچ کس هلاک نمی شد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مکن در مهمی که داری شتابز راه تأنی عنان بر متاب</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که اندر تأنی زیان کس ندیدز تعجیل بسیار خجلت کشید</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فردوسی</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عجله و ریختن آبروی دیگران</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شتاب و عجله در کارها پسندیده نیست و بهتر است در کارها و تصمیم ها از شتاب و عجله دوری شود. به ویژه اگر این کار مربوط به دیگران بوده و آبروی آنان در میان باشد. بسیاری از افراد در مورد دیگران قضاوت های زود و عجولانه می کنند و در نتیجه خود را به گناه آلوده می کنند. آنان درباره عواقب گفتار و رفتار خویش نمی اندیشند و در نتیجه از یک سو سبب ارتکاب گناهان کبیره ای همچون غیبت و تهمت و... می شوند و از سوی دیگر آبروی دیگران را به خطر می اندازند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امام علی (علیه السلام) می فرماید: یا عبدَ اللّه! لا تعجل فی عیب احدٍ (عبدٍ) بذنبه، فَلَعَلَّه مغفورٌ له و لا تَأمن علی نفسک صغیر معصیةٍ فَلعَّک معذَّبٌ علیهِ؛ ای بنده خدا! در عیب جویی هیچ کس به خاطر گناهش شتاب مکن؛ زیرا ممکن است آمرزیده شده باشد و در مورد خودت از گناه کوچکی هم که کرده ای ایمن مباش؛ چرا که شاید برای همان عذاب شوی. ایشان در سخن ارزشمند دیگری می فرماید: آدم شتابکار دچار اشتباه می شود، هر چند به مطلوب برسد؛ کسی که با آرامش کار کند، تیرش به هدف می خورد، گر چه هلاک شود؛ العجول مخطِی ء و ان ملک، المتأنّی مصیبٌ و ان هلک</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شتاب در استجابت دعا</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اگر خصلت شتاب زدگی در وجود انسان کنترل نشود، نتیجه ای جز پشیمانی و اندوه نخواهد داشت و او را از مسیر اصلی دور می کند، به ویژه اگر این کار مربوط به ارتباط انسان با خدا باشد. قضاوت های زود و عجولانه درباره خداوند سبب سستی و کوتاهی در اعمال عبادی می شود و انسان را از درگاه الهی ناامید می کند، در حالی که اگر انسان اندکی بیندیشد و در کارهای خداوند حکیم تأمل کند، متوجه می شود که قضاوت های او مناسب نبوده است. امام علی (علیه السلام</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می فرماید: از شتاب کردن در کارها پیش از فرا رسیدن زمان آنها دوری کن؛ ایاکَ و العجلةَ باالامورِ قبلَ أوانها</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شتاب زدگی سبب محرومیت از روزی حلال</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گاه اتفاق می افتد که مسیر و هدف انسان با عجله و شتاب تغییر می کند و به راهی گام می نهد که مناسب و در خور شأن او نیست</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روزی امیرالمؤمنین علی (علیه السلام) داخل مسجد شد. به شخصی فرمود: اسب مرا بگیر، نگهدار تا من برگردم. همین که آن جناب وارد مسجد شد، مرد لجام اسب را برداشت و رفت. علی (علیه السلام) پس از پایان کار خود بیرون آمد</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 xml:space="preserve">دو درهم در </w:t>
            </w:r>
            <w:r w:rsidRPr="0018348E">
              <w:rPr>
                <w:rFonts w:ascii="Times New Roman" w:eastAsia="Times New Roman" w:hAnsi="Times New Roman" w:cs="B Nazanin"/>
                <w:sz w:val="28"/>
                <w:szCs w:val="28"/>
                <w:rtl/>
              </w:rPr>
              <w:lastRenderedPageBreak/>
              <w:t>دست داشت و می خواست به آن مرد بدهد، ولی دید اسب ایستاده و لجام بر سر او نیست. دو درهم را به غلام داد تا از بازار لجامی بخرد. غلام در بازار همان شخص را دید که لجام را به دو درهم فروخته بود. آن را خرید و خدمت حضرت آورد. علی (علیه السلام) فرمود: بنده به واسطه عجله و ترک صبر روزی خود را حرام می کند و بیشتر از آنچه مقدر شده است به او نخواهد رسید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پندی نیکو پیرامون اجتناب از شتاب زدگی</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یکی از یاران امام صادق (علیه السلام) به نام جریر می گوید</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 xml:space="preserve">به امام صادق (علیه السلام) عرض کردم که اراده سفر عمره دارم. به من سفارشی بفرمایید. فرمود: از خدا بترس و از شتاب زدگی پرهیز کن. درخواست سفارش دیگری کردم، اما چیزی بر آنچه فرموده بود، نیفزود. از مدینه خارج شدم با مردی که از اهل شام بود و قصد مکه داشت، برخورد نمودم و رفیق راه شدم، در منزلی، من و او سفره های خود را گستردیم و با هم غذا می خوردیم در این بین نامی از اهل بصره به میان آمد. مرد شامی به آنها بد گفت. نامی از مردم کوفه به میان آمد، آنها را نیز دشنام داد. نام امام صادق (علیه السلام) برده شد، درباره آن حضرت هم بر خلاف ادب صحبت کرد. از شنیدن سخنان او سخت خشمگین شدم. می خواستم با مشت به صورتش بکوبم وحتی فکر کشتن او را از خاطر گذراندم، ولی به یاد توصیه امام صادق </w:t>
            </w:r>
            <w:r w:rsidRPr="0018348E">
              <w:rPr>
                <w:rFonts w:ascii="Times New Roman" w:eastAsia="Times New Roman" w:hAnsi="Times New Roman" w:cs="B Nazanin"/>
                <w:sz w:val="28"/>
                <w:szCs w:val="28"/>
              </w:rPr>
              <w:t>(</w:t>
            </w:r>
            <w:r w:rsidRPr="0018348E">
              <w:rPr>
                <w:rFonts w:ascii="Times New Roman" w:eastAsia="Times New Roman" w:hAnsi="Times New Roman" w:cs="B Nazanin"/>
                <w:sz w:val="28"/>
                <w:szCs w:val="28"/>
                <w:rtl/>
              </w:rPr>
              <w:t>علیه السلام) افتادم که به من فرموده بود، از خدا بترس و از شتاب پرهیز کن</w:t>
            </w:r>
            <w:r w:rsidRPr="0018348E">
              <w:rPr>
                <w:rFonts w:ascii="Times New Roman" w:eastAsia="Times New Roman" w:hAnsi="Times New Roman" w:cs="B Nazanin"/>
                <w:sz w:val="28"/>
                <w:szCs w:val="28"/>
              </w:rPr>
              <w:t xml:space="preserve">. </w:t>
            </w:r>
            <w:r w:rsidRPr="0018348E">
              <w:rPr>
                <w:rFonts w:ascii="Times New Roman" w:eastAsia="Times New Roman" w:hAnsi="Times New Roman" w:cs="B Nazanin"/>
                <w:sz w:val="28"/>
                <w:szCs w:val="28"/>
                <w:rtl/>
              </w:rPr>
              <w:t>لذا با شنیدن بدگویی های او خود را نگاهداشتم، رعایت مصلحت را نمودم و از خویشتن عکس العملی نشان ندادم و عصبانی نشدم. به سبب ثمره های نیکوست که برخی اندیشمندان گفته اند: گاه یک توقف و تأمل از هزار شتاب و سرعت، لازم تر و مؤثرتر است</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8348E">
              <w:rPr>
                <w:rFonts w:ascii="Times New Roman" w:eastAsia="Times New Roman" w:hAnsi="Times New Roman" w:cs="B Nazanin"/>
                <w:b/>
                <w:bCs/>
                <w:sz w:val="28"/>
                <w:szCs w:val="28"/>
                <w:rtl/>
              </w:rPr>
              <w:t>شتاب در کار خیر</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شتاب زدگی در کارها، همواره ناپسند نیست، بلکه گاهی هم می توان شتاب ورزید. در انجام کار خیر شتاب نیکوست نه تأنی و درنگ. منظور از عجله و شتاب در کارهای نیک، همان سرعت در انجام آن است، در برابر اهمال کاری و تأخیرهای بی جا که معمولاً سبب بروز مشکلات و موانعی می شود. رسول خدا (صلی الله علیه و آله) می فرماید: خداوند کار نیکی را دوست دارد که در آن شتاب شود؛ ان اللّهَ یحب من الخیر ما یُعَجَّلُ. امام باقر (علیه السلام) نیز در بیان دیگری می فرماید: من همَّ بشی ءٍ من الخیر فلیعجِّلهُ، فإنَّ کلَّ شی ء فیه تأخیرٌ فإنّ للشیطان فیه نظرَة؛ کسی که تصمیم به کار خیری گرفت باید عجله کند؛ زیرا هر کاری را که در آن تأخیر کند، شیطان در آن حیله ای می کند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امام صادق (علیه السلام) در روایت دیگر فرمودند: پدرم می فرمود: هرگاه آهنگ کار خوبی کردی، بشتاب؛ زیرا نمی دانی که چه پیش خواهد آمد؛ کان ابی یقول: إذا هَمَتَ بخیر فبادر فإنَّکَ لا تدری ما یحدُثُ</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پیشوای ششم در حدیث دیگری فرمودند: انّ الرجُلَ لَیَسألَنی الحاجةَ مما بادِرُ بقضائها؛ مخافَةَ أنْ یستغنی عنها فلا یجد لها موقعها اذا جاءَتْهُ؛ هرگاه مردی دست نیاز به سوی من دراز کند، در رفع نیاز و مشکل او شتاب می کنم؛ زیرا بیم آن می رود که کار از کار بگذرد و اقدام من در کمک به او دیگر مؤثر نباشد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اول اندیشه و انگهی گفتارپای بست آمده است و پس دیوار</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سعدی</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lastRenderedPageBreak/>
              <w:t>و برخی از اندیشمندان چنین گفته اند: سخن تیری است که در کمان توست، اگر شکار خوب می خواهی باید درست هدف بگیری</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نتیجه</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با توجه به فرمایشات معصومین (علیهم السلام) می توان پی برد که عجله و شتاب در برابر تأنی و درنگ بجا ناپسند است نه کندی در کارها و درنگ های بیجا. همواره باید تلاش کرد تا کارها را بر اساس معیار منطقی و موضوع سنجی مناسب پیش برد</w:t>
            </w:r>
            <w:r w:rsidRPr="0018348E">
              <w:rPr>
                <w:rFonts w:ascii="Times New Roman" w:eastAsia="Times New Roman" w:hAnsi="Times New Roman" w:cs="B Nazanin"/>
                <w:sz w:val="28"/>
                <w:szCs w:val="28"/>
              </w:rPr>
              <w:t>.</w:t>
            </w:r>
          </w:p>
          <w:p w:rsidR="00BF3EF9" w:rsidRPr="0018348E" w:rsidRDefault="00BF3EF9" w:rsidP="0018348E">
            <w:pPr>
              <w:bidi/>
              <w:spacing w:before="100" w:beforeAutospacing="1" w:after="100" w:afterAutospacing="1" w:line="240" w:lineRule="auto"/>
              <w:jc w:val="both"/>
              <w:rPr>
                <w:rFonts w:ascii="Times New Roman" w:eastAsia="Times New Roman" w:hAnsi="Times New Roman" w:cs="B Nazanin"/>
                <w:sz w:val="28"/>
                <w:szCs w:val="28"/>
              </w:rPr>
            </w:pPr>
            <w:r w:rsidRPr="0018348E">
              <w:rPr>
                <w:rFonts w:ascii="Times New Roman" w:eastAsia="Times New Roman" w:hAnsi="Times New Roman" w:cs="B Nazanin"/>
                <w:sz w:val="28"/>
                <w:szCs w:val="28"/>
                <w:rtl/>
              </w:rPr>
              <w:t>اگر هدف انجام کار خیر یا تحصیل علم و دانش است باید در این کار شتاب ورزید ولی اگر هدف انجام کارهای روزمره است و می توان آن را به طور عادی پیش برد، شتاب و عجله جایز نیست و باید درنگ کرد</w:t>
            </w:r>
            <w:r w:rsidRPr="0018348E">
              <w:rPr>
                <w:rFonts w:ascii="Times New Roman" w:eastAsia="Times New Roman" w:hAnsi="Times New Roman" w:cs="B Nazanin"/>
                <w:sz w:val="28"/>
                <w:szCs w:val="28"/>
              </w:rPr>
              <w:t>.</w:t>
            </w:r>
          </w:p>
        </w:tc>
      </w:tr>
    </w:tbl>
    <w:p w:rsidR="002F7292" w:rsidRPr="0018348E" w:rsidRDefault="002F7292" w:rsidP="0018348E">
      <w:pPr>
        <w:bidi/>
        <w:jc w:val="both"/>
        <w:rPr>
          <w:rFonts w:cs="B Nazanin"/>
          <w:sz w:val="28"/>
          <w:szCs w:val="28"/>
        </w:rPr>
      </w:pPr>
    </w:p>
    <w:sectPr w:rsidR="002F7292" w:rsidRPr="0018348E" w:rsidSect="0018348E">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EF"/>
    <w:rsid w:val="0018348E"/>
    <w:rsid w:val="002F7292"/>
    <w:rsid w:val="003535EF"/>
    <w:rsid w:val="00A24100"/>
    <w:rsid w:val="00BF3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3E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EF9"/>
    <w:rPr>
      <w:rFonts w:ascii="Times New Roman" w:eastAsia="Times New Roman" w:hAnsi="Times New Roman" w:cs="Times New Roman"/>
      <w:b/>
      <w:bCs/>
      <w:sz w:val="27"/>
      <w:szCs w:val="27"/>
    </w:rPr>
  </w:style>
  <w:style w:type="character" w:customStyle="1" w:styleId="text">
    <w:name w:val="text"/>
    <w:basedOn w:val="DefaultParagraphFont"/>
    <w:rsid w:val="00BF3EF9"/>
  </w:style>
  <w:style w:type="character" w:customStyle="1" w:styleId="moreinfo">
    <w:name w:val="moreinfo"/>
    <w:basedOn w:val="DefaultParagraphFont"/>
    <w:rsid w:val="00BF3EF9"/>
  </w:style>
  <w:style w:type="character" w:customStyle="1" w:styleId="moreinfobold">
    <w:name w:val="moreinfobold"/>
    <w:basedOn w:val="DefaultParagraphFont"/>
    <w:rsid w:val="00BF3EF9"/>
  </w:style>
  <w:style w:type="paragraph" w:styleId="NormalWeb">
    <w:name w:val="Normal (Web)"/>
    <w:basedOn w:val="Normal"/>
    <w:uiPriority w:val="99"/>
    <w:unhideWhenUsed/>
    <w:rsid w:val="00BF3E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8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3E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EF9"/>
    <w:rPr>
      <w:rFonts w:ascii="Times New Roman" w:eastAsia="Times New Roman" w:hAnsi="Times New Roman" w:cs="Times New Roman"/>
      <w:b/>
      <w:bCs/>
      <w:sz w:val="27"/>
      <w:szCs w:val="27"/>
    </w:rPr>
  </w:style>
  <w:style w:type="character" w:customStyle="1" w:styleId="text">
    <w:name w:val="text"/>
    <w:basedOn w:val="DefaultParagraphFont"/>
    <w:rsid w:val="00BF3EF9"/>
  </w:style>
  <w:style w:type="character" w:customStyle="1" w:styleId="moreinfo">
    <w:name w:val="moreinfo"/>
    <w:basedOn w:val="DefaultParagraphFont"/>
    <w:rsid w:val="00BF3EF9"/>
  </w:style>
  <w:style w:type="character" w:customStyle="1" w:styleId="moreinfobold">
    <w:name w:val="moreinfobold"/>
    <w:basedOn w:val="DefaultParagraphFont"/>
    <w:rsid w:val="00BF3EF9"/>
  </w:style>
  <w:style w:type="paragraph" w:styleId="NormalWeb">
    <w:name w:val="Normal (Web)"/>
    <w:basedOn w:val="Normal"/>
    <w:uiPriority w:val="99"/>
    <w:unhideWhenUsed/>
    <w:rsid w:val="00BF3E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8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0463">
      <w:bodyDiv w:val="1"/>
      <w:marLeft w:val="0"/>
      <w:marRight w:val="0"/>
      <w:marTop w:val="0"/>
      <w:marBottom w:val="0"/>
      <w:divBdr>
        <w:top w:val="none" w:sz="0" w:space="0" w:color="auto"/>
        <w:left w:val="none" w:sz="0" w:space="0" w:color="auto"/>
        <w:bottom w:val="none" w:sz="0" w:space="0" w:color="auto"/>
        <w:right w:val="none" w:sz="0" w:space="0" w:color="auto"/>
      </w:divBdr>
    </w:div>
    <w:div w:id="264312369">
      <w:bodyDiv w:val="1"/>
      <w:marLeft w:val="0"/>
      <w:marRight w:val="0"/>
      <w:marTop w:val="0"/>
      <w:marBottom w:val="0"/>
      <w:divBdr>
        <w:top w:val="none" w:sz="0" w:space="0" w:color="auto"/>
        <w:left w:val="none" w:sz="0" w:space="0" w:color="auto"/>
        <w:bottom w:val="none" w:sz="0" w:space="0" w:color="auto"/>
        <w:right w:val="none" w:sz="0" w:space="0" w:color="auto"/>
      </w:divBdr>
      <w:divsChild>
        <w:div w:id="8284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6214</Characters>
  <Application>Microsoft Office Word</Application>
  <DocSecurity>0</DocSecurity>
  <Lines>51</Lines>
  <Paragraphs>14</Paragraphs>
  <ScaleCrop>false</ScaleCrop>
  <Company>maktab</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2014-09-22T18:47:00Z</dcterms:created>
  <dcterms:modified xsi:type="dcterms:W3CDTF">2014-10-06T17:11:00Z</dcterms:modified>
</cp:coreProperties>
</file>