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96" w:rsidRPr="006B4E92" w:rsidRDefault="00581896" w:rsidP="006C67A6">
      <w:pPr>
        <w:bidi w:val="0"/>
        <w:spacing w:after="0" w:line="240" w:lineRule="auto"/>
        <w:jc w:val="center"/>
        <w:rPr>
          <w:rFonts w:ascii="Times New Roman" w:eastAsia="Times New Roman" w:hAnsi="Times New Roman" w:cs="B Nazanin"/>
          <w:b/>
          <w:bCs/>
          <w:sz w:val="28"/>
          <w:szCs w:val="28"/>
        </w:rPr>
      </w:pPr>
      <w:r w:rsidRPr="006B4E92">
        <w:rPr>
          <w:rFonts w:ascii="Times New Roman" w:eastAsia="Times New Roman" w:hAnsi="Times New Roman" w:cs="B Nazanin"/>
          <w:b/>
          <w:bCs/>
          <w:sz w:val="28"/>
          <w:szCs w:val="28"/>
          <w:rtl/>
        </w:rPr>
        <w:t xml:space="preserve">مقاله: متون دينىِ هندو / على موحديان عطار </w:t>
      </w:r>
    </w:p>
    <w:p w:rsidR="00581896" w:rsidRPr="006C67A6" w:rsidRDefault="00581896" w:rsidP="006C67A6">
      <w:pPr>
        <w:adjustRightInd w:val="0"/>
        <w:spacing w:after="0" w:line="240" w:lineRule="auto"/>
        <w:jc w:val="right"/>
        <w:rPr>
          <w:rFonts w:ascii="Times New Roman" w:eastAsia="Times New Roman" w:hAnsi="Times New Roman" w:cs="B Nazanin"/>
          <w:sz w:val="28"/>
          <w:szCs w:val="28"/>
        </w:rPr>
      </w:pPr>
      <w:r w:rsidRPr="006C67A6">
        <w:rPr>
          <w:rFonts w:ascii="Times New Roman" w:eastAsia="Times New Roman" w:hAnsi="Times New Roman" w:cs="Times New Roman"/>
          <w:sz w:val="28"/>
          <w:szCs w:val="28"/>
          <w:rtl/>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در مطالعه يك دين همان گونه كه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توان فقط بر پايه بررسى و تحليل متون مقدسِ دين به شناخت كاملى از آن رسيد، بدون مطالعه متون نيز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توان ادعا كرد كه دينى را شناخته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ايم. متون مقدس، اصلى و حتّى كلاسيك</w:t>
      </w:r>
      <w:r w:rsidRPr="006C67A6">
        <w:rPr>
          <w:rFonts w:ascii="Tahoma" w:eastAsia="Times New Roman" w:hAnsi="Tahoma" w:cs="B Nazanin"/>
          <w:sz w:val="28"/>
          <w:szCs w:val="28"/>
          <w:vertAlign w:val="superscript"/>
          <w:rtl/>
          <w:lang w:bidi="ar-SA"/>
        </w:rPr>
        <w:endnoteReference w:id="1"/>
      </w:r>
      <w:r w:rsidRPr="006C67A6">
        <w:rPr>
          <w:rFonts w:ascii="Tahoma" w:eastAsia="Times New Roman" w:hAnsi="Tahoma" w:cs="B Nazanin"/>
          <w:sz w:val="28"/>
          <w:szCs w:val="28"/>
          <w:vertAlign w:val="superscript"/>
          <w:lang w:bidi="ar-SA"/>
        </w:rPr>
        <w:t>[1]</w:t>
      </w:r>
      <w:r w:rsidRPr="006C67A6">
        <w:rPr>
          <w:rFonts w:ascii="Tahoma" w:eastAsia="Times New Roman" w:hAnsi="Tahoma" w:cs="B Nazanin"/>
          <w:sz w:val="28"/>
          <w:szCs w:val="28"/>
          <w:rtl/>
          <w:lang w:bidi="ar-SA"/>
        </w:rPr>
        <w:t xml:space="preserve"> هر دين از مهم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منابع مطالعه آن دين است. آموزه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اساسى هر دين در متونِ آن طرح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و از طرفى، اين برداشت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تفسيرهاى مختلف از متن مقدس است كه در پيدايى فرقه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مذاهبِ يك دين، به همراه پاره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عوامل ديگر، نقش ايفا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كند. حتّى، در بسيارى موارد، مبدأ الهامِ آيين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مردمى و جشن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مراسم مختلف مذهبى، همانا داستان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اسطوره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وقايع و حقايقِ مطرح در متون مقدس و اصلىِ دين است. در برخى اديان، همچون دين هندويى، مراحل و دوره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تطور و تحول تاريخى دين به موازات مراحلِ پيدايش و تحول در متون مقدس و اصلىِ آن دين سير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كند، و از اين رو درك تاريخى از آن دين بدون آشنايىِ كافى با متون آن ميسّر نيست.</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بر پايه يك پيشنهادِ منطقى در مطالعه اديان، پس از مرحله آشنايى اجمالى با تاريخ و آموزه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يك دين، لازم است حداقل در سه محور به طور تفصيلى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ترى مطالعه كنيم. يكى از اين سه، مطالعه آيين بر پايه متون مقدس و اصلىِ آن آيين است.</w:t>
      </w:r>
      <w:r w:rsidRPr="006C67A6">
        <w:rPr>
          <w:rFonts w:ascii="Tahoma" w:eastAsia="Times New Roman" w:hAnsi="Tahoma" w:cs="B Nazanin"/>
          <w:sz w:val="28"/>
          <w:szCs w:val="28"/>
          <w:vertAlign w:val="superscript"/>
          <w:rtl/>
          <w:lang w:bidi="ar-SA"/>
        </w:rPr>
        <w:endnoteReference w:id="2"/>
      </w:r>
      <w:r w:rsidRPr="006C67A6">
        <w:rPr>
          <w:rFonts w:ascii="Tahoma" w:eastAsia="Times New Roman" w:hAnsi="Tahoma" w:cs="B Nazanin"/>
          <w:sz w:val="28"/>
          <w:szCs w:val="28"/>
          <w:vertAlign w:val="superscript"/>
          <w:lang w:bidi="ar-SA"/>
        </w:rPr>
        <w:t>[2]</w:t>
      </w:r>
      <w:r w:rsidRPr="006C67A6">
        <w:rPr>
          <w:rFonts w:ascii="Tahoma" w:eastAsia="Times New Roman" w:hAnsi="Tahoma" w:cs="B Nazanin"/>
          <w:sz w:val="28"/>
          <w:szCs w:val="28"/>
          <w:rtl/>
          <w:lang w:bidi="ar-SA"/>
        </w:rPr>
        <w:t xml:space="preserve"> در اين فرآيند، پژوهشگرِ اديان با مطالعه همه يا بخش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گزيده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از متون با درون مايه آن دين به طور مستقيم آشنا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اين مواجهه مستقيم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تواند علاوه بر آشكار ساختن پاره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خطوط اصلىِ دين، ما را با مراتبى از تجربه معنوى پيروان آن دين در هنگام قرائت متن مقدس شريك سازد، و يا قدرى از حال و هواى حاصل از مطالعه متون دينى را به ما منتقل گرداند. و البته اين تمام مطلب نيست.</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بارى، ضرورت مواجهه مستقيم با متون مقدس و اصلى دين در مطالعه اديان موجب گشته است تا بخشى از تلاش دين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شناسان معطوف فراهم آوردن اين امكان براى پژوهندگان و دانشجويان اديان گردد. فرآورده اين تلاش پيدايش كتاب</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 xml:space="preserve">هايى با عنوان «گلچين» يا </w:t>
      </w:r>
      <w:r w:rsidRPr="006C67A6">
        <w:rPr>
          <w:rFonts w:ascii="Tahoma" w:eastAsia="Times New Roman" w:hAnsi="Tahoma" w:cs="B Nazanin"/>
          <w:sz w:val="28"/>
          <w:szCs w:val="28"/>
        </w:rPr>
        <w:t>anthology</w:t>
      </w:r>
      <w:r w:rsidRPr="006C67A6">
        <w:rPr>
          <w:rFonts w:ascii="Tahoma" w:eastAsia="Times New Roman" w:hAnsi="Tahoma" w:cs="B Nazanin"/>
          <w:sz w:val="28"/>
          <w:szCs w:val="28"/>
          <w:rtl/>
          <w:lang w:bidi="ar-SA"/>
        </w:rPr>
        <w:t xml:space="preserve">، و «كتابِ قرائت» يا </w:t>
      </w:r>
      <w:r w:rsidRPr="006C67A6">
        <w:rPr>
          <w:rFonts w:ascii="Tahoma" w:eastAsia="Times New Roman" w:hAnsi="Tahoma" w:cs="B Nazanin"/>
          <w:sz w:val="28"/>
          <w:szCs w:val="28"/>
        </w:rPr>
        <w:t>reader</w:t>
      </w:r>
      <w:r w:rsidRPr="006C67A6">
        <w:rPr>
          <w:rFonts w:ascii="Tahoma" w:eastAsia="Times New Roman" w:hAnsi="Tahoma" w:cs="B Nazanin"/>
          <w:sz w:val="28"/>
          <w:szCs w:val="28"/>
          <w:rtl/>
          <w:lang w:bidi="ar-SA"/>
        </w:rPr>
        <w:t xml:space="preserve"> بوده است. در اين گونه كتاب</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معمولا سعى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كنند گزيده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هايى از مهم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و تأثير گذارترين بخش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متون مقدس و اصلى اديان را در معرض تأمل دين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پژوهان قرار دهند. اين كار را  گاه با محور قراردادن مفاهيم و انديشه اساسى مطرح در متون مقدس و اصلى صورت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دهند. در حوزه زبان فارسى اين كار به دو جهت اهميت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يابد: يكى از آن رو كه بسيارى از متون مقدس و اصلىِ اديان، به ويژه دين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شرقى، به فارسى ترجمه نشده است و دانشجويان و علاقه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مندانِ موضوع اديان از شناخت مستقيم اين بُعد مهم در حرمان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از طرف ديگر در كشورهايى نظير ما، ترجمه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انگليسى متون مقدس و اصلىِ اديان نيز كمتر در اختيار است و همين مقدار هم كه هست براى افراد كم بهره از زبان انگليسى قابل استفاده نيست. بديهى است با حجم بسيار زيادِ متون مقدس و اصلىِ برخى اديان، ترجمه همه آنها آرزويى بسيار دوردست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نمايند، و بنابراين، تنها راه چاره فراهم آوردن گزيده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گلچين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دقيق و عالمانه خواهد بود.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در خصوص آيين هندو، اگرچه متون مهمى به فارسى برگردانده شده است، متون مهمِ ديگرى نيز هست كه ترجمه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نشده مانده و دست دين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پژوهان از آن كوتاه است. متون هندويى، چه شروتى و سْمْرْتى،</w:t>
      </w:r>
      <w:r w:rsidRPr="006C67A6">
        <w:rPr>
          <w:rFonts w:ascii="Tahoma" w:eastAsia="Times New Roman" w:hAnsi="Tahoma" w:cs="B Nazanin"/>
          <w:sz w:val="28"/>
          <w:szCs w:val="28"/>
          <w:vertAlign w:val="superscript"/>
          <w:rtl/>
          <w:lang w:bidi="ar-SA"/>
        </w:rPr>
        <w:endnoteReference w:id="3"/>
      </w:r>
      <w:r w:rsidRPr="006C67A6">
        <w:rPr>
          <w:rFonts w:ascii="Tahoma" w:eastAsia="Times New Roman" w:hAnsi="Tahoma" w:cs="B Nazanin"/>
          <w:sz w:val="28"/>
          <w:szCs w:val="28"/>
          <w:vertAlign w:val="superscript"/>
          <w:lang w:bidi="ar-SA"/>
        </w:rPr>
        <w:t>[3]</w:t>
      </w:r>
      <w:r w:rsidRPr="006C67A6">
        <w:rPr>
          <w:rFonts w:ascii="Tahoma" w:eastAsia="Times New Roman" w:hAnsi="Tahoma" w:cs="B Nazanin"/>
          <w:sz w:val="28"/>
          <w:szCs w:val="28"/>
          <w:rtl/>
          <w:lang w:bidi="ar-SA"/>
        </w:rPr>
        <w:t xml:space="preserve"> درون مايه دين هندويى را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سازد. كسى كه بخواهد آيين هندو را بشناسد لاجرم بايد با اين متون به وجه مستقيم و بدون هيچ تعبير و تفسيرى آشنايى يابد.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lastRenderedPageBreak/>
        <w:t>در معرفى متون هندويى رسم بر اين بوده است كه پس از تقسيم آن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به شروتى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w:t>
      </w:r>
      <w:r w:rsidRPr="006C67A6">
        <w:rPr>
          <w:rFonts w:ascii="Tahoma" w:eastAsia="Times New Roman" w:hAnsi="Tahoma" w:cs="B Nazanin"/>
          <w:sz w:val="28"/>
          <w:szCs w:val="28"/>
          <w:vertAlign w:val="superscript"/>
          <w:lang w:bidi="ar-SA"/>
        </w:rPr>
        <w:endnoteReference w:id="4"/>
      </w:r>
      <w:r w:rsidRPr="006C67A6">
        <w:rPr>
          <w:rFonts w:ascii="Tahoma" w:eastAsia="Times New Roman" w:hAnsi="Tahoma" w:cs="B Nazanin"/>
          <w:sz w:val="28"/>
          <w:szCs w:val="28"/>
          <w:vertAlign w:val="superscript"/>
          <w:lang w:bidi="ar-SA"/>
        </w:rPr>
        <w:t>[12]</w:t>
      </w:r>
      <w:r w:rsidRPr="006C67A6">
        <w:rPr>
          <w:rFonts w:ascii="Tahoma" w:eastAsia="Times New Roman" w:hAnsi="Tahoma" w:cs="B Nazanin"/>
          <w:sz w:val="28"/>
          <w:szCs w:val="28"/>
          <w:rtl/>
          <w:lang w:bidi="ar-SA"/>
        </w:rPr>
        <w:t xml:space="preserve"> نيز اشاره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اما اين نحوه معرفى متون هندويى علاوه بر اين كه تنوع و تكثر عظيم آنها را دربر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گيرد، جغرافياى موضوع را نيز نمايش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دهد. جاى آن هست كه در اين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جا اين سنّت را بشكنيم و، ولو به اجمال، تنوع وتكثر ادبيات دينى آيين هندو را به همراه ربط و پيوندها و ويژگى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هر يك برشناسيم.</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چنان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دانيم زبان عمده متون دينى هندو سنسكريت است. در ابتدا و تا قرن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سنسكريتِ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تنها زبانى بود كه اين متون به آن نوشته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شد و چون تعلّم و تعليم زبان سنسكريت (يا لااقل تعليم آن) در انحصار برهمن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زادگان بود، وساطت ايشان در انتقال و كاربستِ وسيع دانش مقدس همواره الزامى بود و جايگاه دينى ايشان به اين سبب هميشه محفوظ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ماند. اما سنسكريت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كم كم به سوى سادگى متحول شد. بعدها در طول هزاره اول پس از ميلاد، زبان تاميلى</w:t>
      </w:r>
      <w:r w:rsidRPr="006C67A6">
        <w:rPr>
          <w:rFonts w:ascii="Tahoma" w:eastAsia="Times New Roman" w:hAnsi="Tahoma" w:cs="B Nazanin"/>
          <w:sz w:val="28"/>
          <w:szCs w:val="28"/>
          <w:vertAlign w:val="superscript"/>
          <w:rtl/>
          <w:lang w:bidi="ar-SA"/>
        </w:rPr>
        <w:endnoteReference w:id="5"/>
      </w:r>
      <w:r w:rsidRPr="006C67A6">
        <w:rPr>
          <w:rFonts w:ascii="Tahoma" w:eastAsia="Times New Roman" w:hAnsi="Tahoma" w:cs="B Nazanin"/>
          <w:sz w:val="28"/>
          <w:szCs w:val="28"/>
          <w:vertAlign w:val="superscript"/>
          <w:lang w:bidi="ar-SA"/>
        </w:rPr>
        <w:t>[15]</w:t>
      </w:r>
      <w:r w:rsidRPr="006C67A6">
        <w:rPr>
          <w:rFonts w:ascii="Tahoma" w:eastAsia="Times New Roman" w:hAnsi="Tahoma" w:cs="B Nazanin"/>
          <w:sz w:val="28"/>
          <w:szCs w:val="28"/>
          <w:rtl/>
          <w:lang w:bidi="ar-SA"/>
        </w:rPr>
        <w:t xml:space="preserve"> بودند، به كار بستند، و بالاخره در هزاره دوم ميلادى، از ديگر زبان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بومى (درويدى) و گويش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نوـ هندى، كه از سنسكريت مايه گرفته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نيز براى نوشتن و خواندن متون دينى استفاده كردند (26:10). بنابراين، تنها برخى از متونِ متأخرتر و عمدتاً فرقه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و محلىِ آيين هندو به زبان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هايى به جز سنسكريت است.</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اگر بخواهيم تقسيم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بندى كامل</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ترى از متون دينى هندوها (شامل متون مقدسِ وحيانى و اصلى و متون كلاسيك) داشته باشيم بهتر است آنها را در هفت دسته كلى ارائه كنيم: 1. شْروتى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2. سْمْرتى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3. سوتْره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w:t>
      </w:r>
      <w:r w:rsidRPr="006C67A6">
        <w:rPr>
          <w:rFonts w:ascii="Tahoma" w:eastAsia="Times New Roman" w:hAnsi="Tahoma" w:cs="B Nazanin"/>
          <w:sz w:val="28"/>
          <w:szCs w:val="28"/>
          <w:vertAlign w:val="superscript"/>
          <w:lang w:bidi="ar-SA"/>
        </w:rPr>
        <w:endnoteReference w:id="6"/>
      </w:r>
      <w:r w:rsidRPr="006C67A6">
        <w:rPr>
          <w:rFonts w:ascii="Tahoma" w:eastAsia="Times New Roman" w:hAnsi="Tahoma" w:cs="B Nazanin"/>
          <w:sz w:val="28"/>
          <w:szCs w:val="28"/>
          <w:vertAlign w:val="superscript"/>
          <w:lang w:bidi="ar-SA"/>
        </w:rPr>
        <w:t>[18]</w:t>
      </w:r>
      <w:r w:rsidRPr="006C67A6">
        <w:rPr>
          <w:rFonts w:ascii="Tahoma" w:eastAsia="Times New Roman" w:hAnsi="Tahoma" w:cs="B Nazanin"/>
          <w:sz w:val="28"/>
          <w:szCs w:val="28"/>
          <w:rtl/>
          <w:lang w:bidi="ar-SA"/>
        </w:rPr>
        <w:t xml:space="preserve"> 6. متون فرقه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7. متون كلاسيك (شامل مهم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و تأثيرگذارترين شرح</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تفسيرها، متون مكتب</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فلسفى، عرفانى، نمايشنامه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ديوان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شعر).</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1 ـ متون شْروتى</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شْروتى واژه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سنسكريت به معناى «شنيده شده» است. اين متون به يك معنا وحيانى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اما نه به اين معنا كه خدايى آنها را گفته و بر پيامبرى وحى كرده است.</w:t>
      </w:r>
      <w:r w:rsidRPr="006C67A6">
        <w:rPr>
          <w:rFonts w:ascii="Tahoma" w:eastAsia="Times New Roman" w:hAnsi="Tahoma" w:cs="B Nazanin"/>
          <w:sz w:val="28"/>
          <w:szCs w:val="28"/>
          <w:vertAlign w:val="superscript"/>
          <w:rtl/>
          <w:lang w:bidi="ar-SA"/>
        </w:rPr>
        <w:endnoteReference w:id="7"/>
      </w:r>
      <w:r w:rsidRPr="006C67A6">
        <w:rPr>
          <w:rFonts w:ascii="Tahoma" w:eastAsia="Times New Roman" w:hAnsi="Tahoma" w:cs="B Nazanin"/>
          <w:sz w:val="28"/>
          <w:szCs w:val="28"/>
          <w:vertAlign w:val="superscript"/>
          <w:lang w:bidi="ar-SA"/>
        </w:rPr>
        <w:t>[20]</w:t>
      </w:r>
      <w:r w:rsidRPr="006C67A6">
        <w:rPr>
          <w:rFonts w:ascii="Tahoma" w:eastAsia="Times New Roman" w:hAnsi="Tahoma" w:cs="B Nazanin"/>
          <w:sz w:val="28"/>
          <w:szCs w:val="28"/>
          <w:rtl/>
          <w:lang w:bidi="ar-SA"/>
        </w:rPr>
        <w:t xml:space="preserve"> يعنى فرزانگان و رازبينان باستان رسيده است. آن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گاه اين دانش مقدس را رْشى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نسل به نسل در خاندان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برهمنى منتقل كرده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(23:9) و بعدها اين آموزه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به صورت مكتوب درآمدند.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شروتى فقط شامل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(به معناى عام كلمه) است. اما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در اصطلاح اعم، خود شامل چهار دسته متن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سَمْهيتاها،</w:t>
      </w:r>
      <w:r w:rsidRPr="006C67A6">
        <w:rPr>
          <w:rFonts w:ascii="Tahoma" w:eastAsia="Times New Roman" w:hAnsi="Tahoma" w:cs="B Nazanin"/>
          <w:sz w:val="28"/>
          <w:szCs w:val="28"/>
          <w:vertAlign w:val="superscript"/>
          <w:rtl/>
          <w:lang w:bidi="ar-SA"/>
        </w:rPr>
        <w:endnoteReference w:id="8"/>
      </w:r>
      <w:r w:rsidRPr="006C67A6">
        <w:rPr>
          <w:rFonts w:ascii="Tahoma" w:eastAsia="Times New Roman" w:hAnsi="Tahoma" w:cs="B Nazanin"/>
          <w:sz w:val="28"/>
          <w:szCs w:val="28"/>
          <w:vertAlign w:val="superscript"/>
          <w:lang w:bidi="ar-SA"/>
        </w:rPr>
        <w:t>[21]</w:t>
      </w:r>
      <w:r w:rsidRPr="006C67A6">
        <w:rPr>
          <w:rFonts w:ascii="Tahoma" w:eastAsia="Times New Roman" w:hAnsi="Tahoma" w:cs="B Nazanin"/>
          <w:sz w:val="28"/>
          <w:szCs w:val="28"/>
          <w:rtl/>
          <w:lang w:bidi="ar-SA"/>
        </w:rPr>
        <w:t xml:space="preserve"> بْراهْمَنه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آرَنَيكه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اوپَه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نيشَدها (328:1).</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الف) سَمْهيتاها</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سمهيتا، مجموعه، عنوانِ عامى است كه به متون مجموعهوار اطلاق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گردد; از جمله به برخى متون متأخر با عنوان سَمْهيتاهاى ويشنويى برمى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خوريم. اما معمولا وقتى از سمهيتاها سخن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گويند مراد چهار متن مهم و اوليه به نام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رْگ وده، سامه وده ،</w:t>
      </w:r>
      <w:r w:rsidRPr="006C67A6">
        <w:rPr>
          <w:rFonts w:ascii="Tahoma" w:eastAsia="Times New Roman" w:hAnsi="Tahoma" w:cs="B Nazanin"/>
          <w:sz w:val="28"/>
          <w:szCs w:val="28"/>
          <w:vertAlign w:val="superscript"/>
          <w:rtl/>
          <w:lang w:bidi="ar-SA"/>
        </w:rPr>
        <w:endnoteReference w:id="9"/>
      </w:r>
      <w:r w:rsidRPr="006C67A6">
        <w:rPr>
          <w:rFonts w:ascii="Tahoma" w:eastAsia="Times New Roman" w:hAnsi="Tahoma" w:cs="B Nazanin"/>
          <w:sz w:val="28"/>
          <w:szCs w:val="28"/>
          <w:vertAlign w:val="superscript"/>
          <w:lang w:bidi="ar-SA"/>
        </w:rPr>
        <w:t>[25]</w:t>
      </w:r>
      <w:r w:rsidRPr="006C67A6">
        <w:rPr>
          <w:rFonts w:ascii="Tahoma" w:eastAsia="Times New Roman" w:hAnsi="Tahoma" w:cs="B Nazanin"/>
          <w:sz w:val="28"/>
          <w:szCs w:val="28"/>
          <w:rtl/>
          <w:lang w:bidi="ar-SA"/>
        </w:rPr>
        <w:t xml:space="preserve"> وده در لغت به معناى «دانش» است. چهار وده در پهنه تاريخى وسيعى، از 1500 تا 800 ق.م. شكل گرفته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تا نيازهاى دينى و آيينى آرياييانى را كه به هند كوچيده بودند برآورند. در حقيقت اين متون انعكاسى از دين و فرهنگ آريايى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 xml:space="preserve">الف ـ 1) </w:t>
      </w:r>
      <w:r w:rsidRPr="006C67A6">
        <w:rPr>
          <w:rFonts w:ascii="Tahoma" w:eastAsia="Times New Roman" w:hAnsi="Tahoma" w:cs="B Nazanin"/>
          <w:sz w:val="28"/>
          <w:szCs w:val="28"/>
          <w:rtl/>
          <w:lang w:bidi="ar-SA"/>
        </w:rPr>
        <w:t>رْگوِده سَمْهيتا: رْگ وده در لفظ به معناى «دانش ستايش» است، و در واقع نيز مشتمل بر مديحه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سرايى و ستايش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هايى خطاب به خدا يا خدايانِ آن فرهنگ است. رْگوده داراى 1017 (يا 1028)</w:t>
      </w:r>
      <w:r w:rsidRPr="006C67A6">
        <w:rPr>
          <w:rFonts w:ascii="Tahoma" w:eastAsia="Times New Roman" w:hAnsi="Tahoma" w:cs="B Nazanin"/>
          <w:sz w:val="28"/>
          <w:szCs w:val="28"/>
          <w:vertAlign w:val="superscript"/>
          <w:rtl/>
          <w:lang w:bidi="ar-SA"/>
        </w:rPr>
        <w:endnoteReference w:id="10"/>
      </w:r>
      <w:r w:rsidRPr="006C67A6">
        <w:rPr>
          <w:rFonts w:ascii="Tahoma" w:eastAsia="Times New Roman" w:hAnsi="Tahoma" w:cs="B Nazanin"/>
          <w:sz w:val="28"/>
          <w:szCs w:val="28"/>
          <w:vertAlign w:val="superscript"/>
          <w:lang w:bidi="ar-SA"/>
        </w:rPr>
        <w:t>[29]</w:t>
      </w:r>
      <w:r w:rsidRPr="006C67A6">
        <w:rPr>
          <w:rFonts w:ascii="Tahoma" w:eastAsia="Times New Roman" w:hAnsi="Tahoma" w:cs="B Nazanin"/>
          <w:sz w:val="28"/>
          <w:szCs w:val="28"/>
          <w:rtl/>
          <w:lang w:bidi="ar-SA"/>
        </w:rPr>
        <w:t xml:space="preserve"> تنظيم كرده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lastRenderedPageBreak/>
        <w:t>بسيارى از محققان هندو قدمت رْگوده را سه تا چهار هزارسال پيش از ميلاد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دانند، اما بنابر برخى تحقيقات، رْگوده بايستى به 1500 تا 1200 پيش از ميلاد تعلق داشته باشد (152:4). سرودهاى رْگوده را به يك نفر نسبت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دهند، بلكه آنها را متعلق به رْشى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يا فرزانگان متعدد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دانند.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اين متن باستانى، قديمى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و محورى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متن مقدس و جزء لاينفك آيين هندو است. گرچه برخى جريانات اصلاح</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طلب هندو در صدد نفى حجّيت رْگوده (و اصولا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برآمده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اما به طور سنّتى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توان اعتقاد به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را به نوعى معيار هويت هندويى تلقى كرد. اهميت رْگوده تنها در همين نيست، رْگوده يكى از مهم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منابع اطلاع از دين و جامعه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نيز هست.برخى سرودهاى آن بيشتر هندو ـ اروپايى است تا هندويى، و بنابراين منبعى براى اوضاع فكرى و دينىِ آرياييان; پيش از سكونت نهايى در هند نيز به شمار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رود (7: مقدمه: 5).</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الف ـ 2) سامه وده</w:t>
      </w:r>
      <w:r w:rsidRPr="006C67A6">
        <w:rPr>
          <w:rFonts w:ascii="Tahoma" w:eastAsia="Times New Roman" w:hAnsi="Tahoma" w:cs="B Nazanin"/>
          <w:sz w:val="28"/>
          <w:szCs w:val="28"/>
          <w:rtl/>
          <w:lang w:bidi="ar-SA"/>
        </w:rPr>
        <w:t>: اين وده به اشعارى اختصاص دارد كه در مناسك قربانىِ سُمه</w:t>
      </w:r>
      <w:r w:rsidRPr="006C67A6">
        <w:rPr>
          <w:rFonts w:ascii="Tahoma" w:eastAsia="Times New Roman" w:hAnsi="Tahoma" w:cs="B Nazanin"/>
          <w:sz w:val="28"/>
          <w:szCs w:val="28"/>
          <w:vertAlign w:val="superscript"/>
          <w:rtl/>
          <w:lang w:bidi="ar-SA"/>
        </w:rPr>
        <w:endnoteReference w:id="11"/>
      </w:r>
      <w:r w:rsidRPr="006C67A6">
        <w:rPr>
          <w:rFonts w:ascii="Tahoma" w:eastAsia="Times New Roman" w:hAnsi="Tahoma" w:cs="B Nazanin"/>
          <w:sz w:val="28"/>
          <w:szCs w:val="28"/>
          <w:vertAlign w:val="superscript"/>
          <w:lang w:bidi="ar-SA"/>
        </w:rPr>
        <w:t>[31]</w:t>
      </w:r>
      <w:r w:rsidRPr="006C67A6">
        <w:rPr>
          <w:rFonts w:ascii="Tahoma" w:eastAsia="Times New Roman" w:hAnsi="Tahoma" w:cs="B Nazanin"/>
          <w:sz w:val="28"/>
          <w:szCs w:val="28"/>
          <w:rtl/>
          <w:lang w:bidi="ar-SA"/>
        </w:rPr>
        <w:t xml:space="preserve"> (نوازنده) شناخته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قرائت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گردد. اين اثر مشتمل بر 1810 يا 1549 بيت است، (اگر مكررات حذف شود) كه تقريباً همه آن، بجز 78 بيت از رْگوده اخذ شده است. آوازهاى مقدس يا سامَنه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ترانه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هايى بود كه بر پايه همين سرودها تنظيم گشته بود و اودگاترى بايستى اجراى آنها را قبلا بياموزد. دستورالعمل</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مربوط به هماهنگ</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خوانىِ سرودها نشان از آن است كه سبك آوازِ نيايشى در دوره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بيشتر شبيه آوازهاى ساده بدوى بوده است. گويا اعتقاد بر اين بوده كه زير و بم و آهنگ مناسب، قدرت مؤثرى به آواز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سامهوده داراى دو بخش است: بخش نخست را پورْواريچيكه</w:t>
      </w:r>
      <w:r w:rsidRPr="006C67A6">
        <w:rPr>
          <w:rFonts w:ascii="Tahoma" w:eastAsia="Times New Roman" w:hAnsi="Tahoma" w:cs="B Nazanin"/>
          <w:sz w:val="28"/>
          <w:szCs w:val="28"/>
          <w:vertAlign w:val="superscript"/>
          <w:rtl/>
          <w:lang w:bidi="ar-SA"/>
        </w:rPr>
        <w:endnoteReference w:id="12"/>
      </w:r>
      <w:r w:rsidRPr="006C67A6">
        <w:rPr>
          <w:rFonts w:ascii="Tahoma" w:eastAsia="Times New Roman" w:hAnsi="Tahoma" w:cs="B Nazanin"/>
          <w:sz w:val="28"/>
          <w:szCs w:val="28"/>
          <w:vertAlign w:val="superscript"/>
          <w:lang w:bidi="ar-SA"/>
        </w:rPr>
        <w:t>[32]</w:t>
      </w:r>
      <w:r w:rsidRPr="006C67A6">
        <w:rPr>
          <w:rFonts w:ascii="Tahoma" w:eastAsia="Times New Roman" w:hAnsi="Tahoma" w:cs="B Nazanin"/>
          <w:sz w:val="28"/>
          <w:szCs w:val="28"/>
          <w:rtl/>
          <w:lang w:bidi="ar-SA"/>
        </w:rPr>
        <w:t xml:space="preserve">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نامند و شامل ادبيات جداگانه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است كه به عنوان يارى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دهنده در يادآورى آهنگ</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متنوع به كار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رود. بخش دوم را اوتّراچيكه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خوانند و دربردارنده متن كامل آوازهاست.(1 و 2 و 3)</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 xml:space="preserve">الف ـ 3) </w:t>
      </w:r>
      <w:r w:rsidRPr="006C67A6">
        <w:rPr>
          <w:rFonts w:ascii="Tahoma" w:eastAsia="Times New Roman" w:hAnsi="Tahoma" w:cs="B Nazanin"/>
          <w:sz w:val="28"/>
          <w:szCs w:val="28"/>
          <w:rtl/>
          <w:lang w:bidi="ar-SA"/>
        </w:rPr>
        <w:t>يَجوروِده يا وده قربانى در مناسكِ اول ماه و قرص كامل ماه، قربانى و سُمَه</w:t>
      </w:r>
      <w:r w:rsidRPr="006C67A6">
        <w:rPr>
          <w:rFonts w:ascii="Tahoma" w:eastAsia="Times New Roman" w:hAnsi="Tahoma" w:cs="B Nazanin"/>
          <w:sz w:val="28"/>
          <w:szCs w:val="28"/>
          <w:vertAlign w:val="superscript"/>
          <w:rtl/>
          <w:lang w:bidi="ar-SA"/>
        </w:rPr>
        <w:endnoteReference w:id="13"/>
      </w:r>
      <w:r w:rsidRPr="006C67A6">
        <w:rPr>
          <w:rFonts w:ascii="Tahoma" w:eastAsia="Times New Roman" w:hAnsi="Tahoma" w:cs="B Nazanin"/>
          <w:sz w:val="28"/>
          <w:szCs w:val="28"/>
          <w:vertAlign w:val="superscript"/>
          <w:lang w:bidi="ar-SA"/>
        </w:rPr>
        <w:t>[39]</w:t>
      </w:r>
      <w:r w:rsidRPr="006C67A6">
        <w:rPr>
          <w:rFonts w:ascii="Tahoma" w:eastAsia="Times New Roman" w:hAnsi="Tahoma" w:cs="B Nazanin"/>
          <w:sz w:val="28"/>
          <w:szCs w:val="28"/>
          <w:rtl/>
          <w:lang w:bidi="ar-SA"/>
        </w:rPr>
        <w:t>معروف بوده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عامل حفظ و انتقال اين متون به شمار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روند. براى مثال، برهمن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مكتب تَيْتيرى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يه به آموزش و تعليم بخش تَيتيرى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يه از يَجوروده سياه و نيز براهَمَنه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آرنيكه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اوپه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نيشدها، و شْروتَه سو</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ترههاى متعلق به آن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پرداختند (39: 66).</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الف ـ 4) اَتْهْروَهوده:</w:t>
      </w:r>
      <w:r w:rsidRPr="006C67A6">
        <w:rPr>
          <w:rFonts w:ascii="Tahoma" w:eastAsia="Times New Roman" w:hAnsi="Tahoma" w:cs="B Nazanin"/>
          <w:sz w:val="28"/>
          <w:szCs w:val="28"/>
          <w:rtl/>
          <w:lang w:bidi="ar-SA"/>
        </w:rPr>
        <w:t xml:space="preserve"> اين نام برگرفته از شخصيتى اسطوره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به نام اَتْهَرْون</w:t>
      </w:r>
      <w:r w:rsidRPr="006C67A6">
        <w:rPr>
          <w:rFonts w:ascii="Tahoma" w:eastAsia="Times New Roman" w:hAnsi="Tahoma" w:cs="B Nazanin"/>
          <w:sz w:val="28"/>
          <w:szCs w:val="28"/>
          <w:vertAlign w:val="superscript"/>
          <w:rtl/>
          <w:lang w:bidi="ar-SA"/>
        </w:rPr>
        <w:endnoteReference w:id="14"/>
      </w:r>
      <w:r w:rsidRPr="006C67A6">
        <w:rPr>
          <w:rFonts w:ascii="Tahoma" w:eastAsia="Times New Roman" w:hAnsi="Tahoma" w:cs="B Nazanin"/>
          <w:sz w:val="28"/>
          <w:szCs w:val="28"/>
          <w:vertAlign w:val="superscript"/>
          <w:lang w:bidi="ar-SA"/>
        </w:rPr>
        <w:t>[45]</w:t>
      </w:r>
      <w:r w:rsidRPr="006C67A6">
        <w:rPr>
          <w:rFonts w:ascii="Tahoma" w:eastAsia="Times New Roman" w:hAnsi="Tahoma" w:cs="B Nazanin"/>
          <w:sz w:val="28"/>
          <w:szCs w:val="28"/>
          <w:rtl/>
          <w:lang w:bidi="ar-SA"/>
        </w:rPr>
        <w:t xml:space="preserve"> يا بخش، و هر اَنوواكه داراى چندين سروده است. اتهروهوده در مجموع پنج هزار و نهصد و سى و سه بند، كه هر كدام چند سطر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در خود دارد.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ب) بْراهْمَنَه</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ها</w:t>
      </w:r>
      <w:r w:rsidRPr="006C67A6">
        <w:rPr>
          <w:rFonts w:ascii="Tahoma" w:eastAsia="Times New Roman" w:hAnsi="Tahoma" w:cs="B Nazanin"/>
          <w:sz w:val="28"/>
          <w:szCs w:val="28"/>
          <w:vertAlign w:val="superscript"/>
          <w:rtl/>
          <w:lang w:bidi="ar-SA"/>
        </w:rPr>
        <w:endnoteReference w:id="15"/>
      </w:r>
      <w:r w:rsidRPr="006C67A6">
        <w:rPr>
          <w:rFonts w:ascii="Tahoma" w:eastAsia="Times New Roman" w:hAnsi="Tahoma" w:cs="B Nazanin"/>
          <w:sz w:val="28"/>
          <w:szCs w:val="28"/>
          <w:vertAlign w:val="superscript"/>
          <w:lang w:bidi="ar-SA"/>
        </w:rPr>
        <w:t>[46]</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براهمنه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مجموعه نوشته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پرحجمى است كه در مدتى طولانى (800 تا 300 ق.م) به هر يك از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چهارگانه ضميمه گرديده است، از اين رو جزء متون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(در معناى عام كلمه) به شمار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رود. رگ وده داراى دو براهمنه و يجوروده، سامهوده، واتهروهوده به ترتيب داراى دو، هشت و يك براهمنه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(22 و 42: 4). براهمنه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چنان كه ناميده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براى راهنمايى برهمنان در انجام صحيح مناسك و مراسم عبادى فراهم آمده است. در اين متونْ با شرح و تفصيل فراوان به جزئيات مربوط به اين مناسك پرداخته و معانى رمزى آنها را توضيح داده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lastRenderedPageBreak/>
        <w:t>علاوه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براين، در براهمنه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كه در ميان متون غير شعرى سنسكريت قديمى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محسوب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نمونه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جمع و جورى از اساطير متون بعدى هندويى (مانند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به چشم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خورد كه همين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بعداً گسترش يافته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(42: 4)</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ج) آرَنيَكه</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ها</w:t>
      </w:r>
      <w:r w:rsidRPr="006C67A6">
        <w:rPr>
          <w:rFonts w:ascii="Tahoma" w:eastAsia="Times New Roman" w:hAnsi="Tahoma" w:cs="B Nazanin"/>
          <w:sz w:val="28"/>
          <w:szCs w:val="28"/>
          <w:vertAlign w:val="superscript"/>
          <w:rtl/>
          <w:lang w:bidi="ar-SA"/>
        </w:rPr>
        <w:endnoteReference w:id="16"/>
      </w:r>
      <w:r w:rsidRPr="006C67A6">
        <w:rPr>
          <w:rFonts w:ascii="Tahoma" w:eastAsia="Times New Roman" w:hAnsi="Tahoma" w:cs="B Nazanin"/>
          <w:sz w:val="28"/>
          <w:szCs w:val="28"/>
          <w:vertAlign w:val="superscript"/>
          <w:lang w:bidi="ar-SA"/>
        </w:rPr>
        <w:t>[47]</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آرَنيَكه در سنسكريت به معناى «متون جنگلى» است و گويا محصول مجاهدات و انديشه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آن دسته از برهمنان و كْشَتْريه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هايى بوده كه ترك دنيا كرده و براى عزلت و آرامش به درون جنگل (آرنيه)،</w:t>
      </w:r>
      <w:r w:rsidRPr="006C67A6">
        <w:rPr>
          <w:rFonts w:ascii="Tahoma" w:eastAsia="Times New Roman" w:hAnsi="Tahoma" w:cs="B Nazanin"/>
          <w:sz w:val="28"/>
          <w:szCs w:val="28"/>
          <w:vertAlign w:val="superscript"/>
          <w:rtl/>
          <w:lang w:bidi="ar-SA"/>
        </w:rPr>
        <w:endnoteReference w:id="17"/>
      </w:r>
      <w:r w:rsidRPr="006C67A6">
        <w:rPr>
          <w:rFonts w:ascii="Tahoma" w:eastAsia="Times New Roman" w:hAnsi="Tahoma" w:cs="B Nazanin"/>
          <w:sz w:val="28"/>
          <w:szCs w:val="28"/>
          <w:vertAlign w:val="superscript"/>
          <w:lang w:bidi="ar-SA"/>
        </w:rPr>
        <w:t>[48]</w:t>
      </w:r>
      <w:r w:rsidRPr="006C67A6">
        <w:rPr>
          <w:rFonts w:ascii="Tahoma" w:eastAsia="Times New Roman" w:hAnsi="Tahoma" w:cs="B Nazanin"/>
          <w:sz w:val="28"/>
          <w:szCs w:val="28"/>
          <w:rtl/>
          <w:lang w:bidi="ar-SA"/>
        </w:rPr>
        <w:t xml:space="preserve"> كوچ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رسمى كه هنوز هم در تعاليم هندويى به عنوان يكى از مراحل زندگى يك هندو توصيه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كنند. بعد از اين خواهيم خواند كه در سنّت هندويى، هر هندو چهار مرحله را در زندگى بايد طى كند: 1. طلبگى و آموختن. 2. خانه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مندى و رسيدگى به اهل و عيال. 3. عزلت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گزينى در جنگل و خلوت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براى تمركز و تفكر 4. ترك تعلق كلى از دنيا و از كسب معاش. گفته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كه هر يك از متون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به يكى از اين دوره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تخصيص داشته است، و در اين چينش، آرنيكه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مخصوص دوره عزلت در خلوتِ جنگل بوده است (673، ج يكم: 16). اين نوشته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كه سومين جزء از متون شروتى محسوب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شوند، ماهيتى رمزگونه دارند و تقسيم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عارفانه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از مناسك و مطالب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دست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دهند. همين نگرش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رمزى و عرفانى هسته اوليه اوپه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نيشدها را تشكيل داده است (17:1 و 24:4).</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آرنيكه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در حقيقت ملحقات براهمنه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هايند، چنان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كه براهمنه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هر يك ضميمه يكى از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بودند. به اين ترتيب هر يك يا چند آرَنيَكه بايد با يكى از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پيوند داشته باشد (17:2). اما در واقع آرنيكه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موجود فقط به رْگوِده و يَجورْوِده تعلق دارند و براى سامهوِده و اتْهَرْوهوِده آرَنيَكه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در دست نيست (673; ج يكم، 16) با توجه به قرائن تاريخى و متنشناختى همه آرنيكه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بايستى از براهمنه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متأخرتر و بر تأليف سوتره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مقدم باشد (همان).</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د) اوپه</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نيشدها</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اوپه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نيشد در سنسكريت به معناى «نشستن پايين پا و نزديك» است، و گفته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اشاره به اوضاعى است كه اين متون در آن شكل گرفته، يعنى مجالسى كه در آن استادان (گوروها) به شيفتگان دانش و عرفان تعليم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داده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اوپه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نيشدها مجموعه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مفصل اما ناهمگون از متون است كه قدمت برخى (اوپه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نيشَدهاى اصلى) را، به 800 تا300 ق.م. گمانه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زنند. قديمى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اوپه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نيشدها به نثر بوده اما هر چه پيش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آيد به نظم شبيه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ميان اوپه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نيشدهاى اوليه و آرنيكه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تمايز چندانى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توان نهاد; چه اين كه موضوع هر دو تفسير رمزى و عرفانى مناسك و دانش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هاست. حتّى برخى آرنيكه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(همچون اَيتَرِيه آرنيكه)</w:t>
      </w:r>
      <w:r w:rsidRPr="006C67A6">
        <w:rPr>
          <w:rFonts w:ascii="Tahoma" w:eastAsia="Times New Roman" w:hAnsi="Tahoma" w:cs="B Nazanin"/>
          <w:sz w:val="28"/>
          <w:szCs w:val="28"/>
          <w:vertAlign w:val="superscript"/>
          <w:rtl/>
          <w:lang w:bidi="ar-SA"/>
        </w:rPr>
        <w:endnoteReference w:id="18"/>
      </w:r>
      <w:r w:rsidRPr="006C67A6">
        <w:rPr>
          <w:rFonts w:ascii="Tahoma" w:eastAsia="Times New Roman" w:hAnsi="Tahoma" w:cs="B Nazanin"/>
          <w:sz w:val="28"/>
          <w:szCs w:val="28"/>
          <w:vertAlign w:val="superscript"/>
          <w:lang w:bidi="ar-SA"/>
        </w:rPr>
        <w:t>[64]</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2 ـ متون سْمْرْتى</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 xml:space="preserve">سْمْرْتى در سنسكريت از ريشه </w:t>
      </w:r>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smr</w:t>
      </w:r>
      <w:proofErr w:type="spellEnd"/>
      <w:r w:rsidRPr="006C67A6">
        <w:rPr>
          <w:rFonts w:ascii="Tahoma" w:eastAsia="Times New Roman" w:hAnsi="Tahoma" w:cs="B Nazanin"/>
          <w:sz w:val="28"/>
          <w:szCs w:val="28"/>
        </w:rPr>
        <w:t>¤</w:t>
      </w:r>
      <w:r w:rsidRPr="006C67A6">
        <w:rPr>
          <w:rFonts w:ascii="Tahoma" w:eastAsia="Times New Roman" w:hAnsi="Tahoma" w:cs="B Nazanin"/>
          <w:sz w:val="28"/>
          <w:szCs w:val="28"/>
          <w:rtl/>
          <w:lang w:bidi="ar-SA"/>
        </w:rPr>
        <w:t>(ياد) و به معناى «به ياد آمده» است. اين اصطلاح عامى است براى همه حجم وسيعى از دانش مقدس دينى هندوها كه به خاطرها آمده و در سنّت هندويى منتقل گشته است. برخى محققانْ متون سْمْرْتى را معادل «روايات» در سنت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ديگر تلقى كرده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(285: 8). به اين ترتيب، چنان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كه از همين اصطلاح نيز برمى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آيد، اين متون گرچه وحيانى (شروتى) تلقى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 xml:space="preserve">شوند اما ازطرفى از ارزش و اعتبار دينى </w:t>
      </w:r>
      <w:r w:rsidRPr="006C67A6">
        <w:rPr>
          <w:rFonts w:ascii="Tahoma" w:eastAsia="Times New Roman" w:hAnsi="Tahoma" w:cs="B Nazanin"/>
          <w:sz w:val="28"/>
          <w:szCs w:val="28"/>
          <w:rtl/>
          <w:lang w:bidi="ar-SA"/>
        </w:rPr>
        <w:lastRenderedPageBreak/>
        <w:t>درجه دو برخوردارند، و برخى، مانند بهگودگى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تا، حتّى محبوبيت و توجّهى 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ارز مهم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متون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كسب كرده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دراين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كه سْمْرْتى، دراصطلاح عامِ خود، شامل چه متونى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وحدت كلمه وجود ندارد، اما به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اتفاق ايتى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هاسه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w:t>
      </w:r>
      <w:r w:rsidRPr="006C67A6">
        <w:rPr>
          <w:rFonts w:ascii="Tahoma" w:eastAsia="Times New Roman" w:hAnsi="Tahoma" w:cs="B Nazanin"/>
          <w:sz w:val="28"/>
          <w:szCs w:val="28"/>
          <w:vertAlign w:val="superscript"/>
          <w:lang w:bidi="ar-SA"/>
        </w:rPr>
        <w:endnoteReference w:id="19"/>
      </w:r>
      <w:r w:rsidRPr="006C67A6">
        <w:rPr>
          <w:rFonts w:ascii="Tahoma" w:eastAsia="Times New Roman" w:hAnsi="Tahoma" w:cs="B Nazanin"/>
          <w:sz w:val="28"/>
          <w:szCs w:val="28"/>
          <w:vertAlign w:val="superscript"/>
          <w:lang w:bidi="ar-SA"/>
        </w:rPr>
        <w:t>[68]</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الف) ايتى</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هاسه</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ها</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ايتى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هاسه به معناى «چنين گفته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شده» است، و اين اصطلاح عامى است براى داستان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باستان در سنّت هندو. مهم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اين داستان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دو حماسه مَهابْهارَته</w:t>
      </w:r>
      <w:r w:rsidRPr="006C67A6">
        <w:rPr>
          <w:rFonts w:ascii="Tahoma" w:eastAsia="Times New Roman" w:hAnsi="Tahoma" w:cs="B Nazanin"/>
          <w:sz w:val="28"/>
          <w:szCs w:val="28"/>
          <w:vertAlign w:val="superscript"/>
          <w:lang w:bidi="ar-SA"/>
        </w:rPr>
        <w:endnoteReference w:id="20"/>
      </w:r>
      <w:r w:rsidRPr="006C67A6">
        <w:rPr>
          <w:rFonts w:ascii="Tahoma" w:eastAsia="Times New Roman" w:hAnsi="Tahoma" w:cs="B Nazanin"/>
          <w:sz w:val="28"/>
          <w:szCs w:val="28"/>
          <w:vertAlign w:val="superscript"/>
          <w:lang w:bidi="ar-SA"/>
        </w:rPr>
        <w:t>[71]</w:t>
      </w:r>
      <w:r w:rsidRPr="006C67A6">
        <w:rPr>
          <w:rFonts w:ascii="Tahoma" w:eastAsia="Times New Roman" w:hAnsi="Tahoma" w:cs="B Nazanin"/>
          <w:sz w:val="28"/>
          <w:szCs w:val="28"/>
          <w:rtl/>
          <w:lang w:bidi="ar-SA"/>
        </w:rPr>
        <w:t xml:space="preserve"> را نيز در اين شمار آورده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(282: 1).</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 xml:space="preserve">الف ـ 1) مهَابْهارته: </w:t>
      </w:r>
      <w:r w:rsidRPr="006C67A6">
        <w:rPr>
          <w:rFonts w:ascii="Tahoma" w:eastAsia="Times New Roman" w:hAnsi="Tahoma" w:cs="B Nazanin"/>
          <w:sz w:val="28"/>
          <w:szCs w:val="28"/>
          <w:rtl/>
          <w:lang w:bidi="ar-SA"/>
        </w:rPr>
        <w:t>اين اثر حماسىِ منظوم را بزرگ</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حماسه ادبى جهان دانسته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(236: 8). مهابهارته داراى يكصد هزار بيت (شْلُكه)</w:t>
      </w:r>
      <w:r w:rsidRPr="006C67A6">
        <w:rPr>
          <w:rFonts w:ascii="Tahoma" w:eastAsia="Times New Roman" w:hAnsi="Tahoma" w:cs="B Nazanin"/>
          <w:sz w:val="28"/>
          <w:szCs w:val="28"/>
          <w:vertAlign w:val="superscript"/>
          <w:rtl/>
          <w:lang w:bidi="ar-SA"/>
        </w:rPr>
        <w:endnoteReference w:id="21"/>
      </w:r>
      <w:r w:rsidRPr="006C67A6">
        <w:rPr>
          <w:rFonts w:ascii="Tahoma" w:eastAsia="Times New Roman" w:hAnsi="Tahoma" w:cs="B Nazanin"/>
          <w:sz w:val="28"/>
          <w:szCs w:val="28"/>
          <w:vertAlign w:val="superscript"/>
          <w:lang w:bidi="ar-SA"/>
        </w:rPr>
        <w:t>[73]</w:t>
      </w:r>
      <w:r w:rsidRPr="006C67A6">
        <w:rPr>
          <w:rFonts w:ascii="Tahoma" w:eastAsia="Times New Roman" w:hAnsi="Tahoma" w:cs="B Nazanin"/>
          <w:sz w:val="28"/>
          <w:szCs w:val="28"/>
          <w:rtl/>
          <w:lang w:bidi="ar-SA"/>
        </w:rPr>
        <w:t xml:space="preserve"> است، اما هيچ شاهد تاريخى براى اين ادعا سراغ نداريم (342: 1). مهابهارته كتابى همه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شمول است; هم به لحاظ تنوع مطالب و موضوعات و هم از جهت جذب مخاطبان مختلف از طبقه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متفاوت اجتماعى و فرهنگىِ جامعه هندو. اين كتاب به مباحث فلسفى، اخلاقى، و اساطيرى آيين هندو پرداخته است و حتّى از احكام شرعى و موضوعات عرفانى، آيين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آدابِ مهرورزى و كامجويى، و اصول شهريارى و سياست نيز فروگذار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كند. مبانى مذاهب بزرگ هندو، همچون مذهب شيوه و ويشنو و همچنين اصول مكتب</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فلسفى شش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گانه مانند: سانكهيه، ودانته، يُگه، و وِىْ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ششيكه و مباحثى نظير نزول خدا در عالم مادى (اَوَتاوه)، و طريق محبت (بْهَكْتى مارْگه) همراه با مطالب كم ارزش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 و احياناً خرافىِ فراوان (3: 18) در اين حماسه بزرگ مندرج است. شايد بىوجه نبوده است كه آن را دايرة</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المعارف دوران حماسىِ هند خوانده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سنّت هندو در وصف مهابهارته چنين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پندارد كه «هر چه در اين جا هست در جاى ديگر نيز تواند بود، و هر چه در اين جا نيست در هيچ جاى ديگر يافت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(237: 8).</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مهابهارته را به هيجده دفتر بزرگ (پَرْوَن</w:t>
      </w:r>
      <w:r w:rsidRPr="006C67A6">
        <w:rPr>
          <w:rFonts w:ascii="Tahoma" w:eastAsia="Times New Roman" w:hAnsi="Tahoma" w:cs="B Nazanin"/>
          <w:sz w:val="28"/>
          <w:szCs w:val="28"/>
          <w:vertAlign w:val="superscript"/>
          <w:rtl/>
          <w:lang w:bidi="ar-SA"/>
        </w:rPr>
        <w:endnoteReference w:id="22"/>
      </w:r>
      <w:r w:rsidRPr="006C67A6">
        <w:rPr>
          <w:rFonts w:ascii="Tahoma" w:eastAsia="Times New Roman" w:hAnsi="Tahoma" w:cs="B Nazanin"/>
          <w:sz w:val="28"/>
          <w:szCs w:val="28"/>
          <w:vertAlign w:val="superscript"/>
          <w:lang w:bidi="ar-SA"/>
        </w:rPr>
        <w:t>[78]</w:t>
      </w:r>
      <w:r w:rsidRPr="006C67A6">
        <w:rPr>
          <w:rFonts w:ascii="Tahoma" w:eastAsia="Times New Roman" w:hAnsi="Tahoma" w:cs="B Nazanin"/>
          <w:sz w:val="28"/>
          <w:szCs w:val="28"/>
          <w:rtl/>
          <w:lang w:bidi="ar-SA"/>
        </w:rPr>
        <w:t xml:space="preserve">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پرداخته است، چه اين كه نام مهابهارته، «نبرد بزرگ بازماندگان بهارته»، نيز بر همين دلالت دارد (238: 8).</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گويا حماسه مهابهارته از يك واقعه تاريخى الهام گرفته است كه شايد در زمانى دور در دوره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باستان رخ داده است. اما صورت حماسه اوليه بايستى در سده پنجم ق.م. شكل گرفته و به تدريج آن را به نظم در آورده باشند. به هر روى، تكوين نهايى مهابهارته بايستى آن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قدر متأخر باشد كه در آن به ماجراى راماينه نيز پرداخته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اصل داستان از اين قرار است كه رياست حكومت كوروها به شخص نابينايى به نام دْهْرْتَراشْتْره</w:t>
      </w:r>
      <w:r w:rsidRPr="006C67A6">
        <w:rPr>
          <w:rFonts w:ascii="Tahoma" w:eastAsia="Times New Roman" w:hAnsi="Tahoma" w:cs="B Nazanin"/>
          <w:sz w:val="28"/>
          <w:szCs w:val="28"/>
          <w:vertAlign w:val="superscript"/>
          <w:rtl/>
          <w:lang w:bidi="ar-SA"/>
        </w:rPr>
        <w:endnoteReference w:id="23"/>
      </w:r>
      <w:r w:rsidRPr="006C67A6">
        <w:rPr>
          <w:rFonts w:ascii="Tahoma" w:eastAsia="Times New Roman" w:hAnsi="Tahoma" w:cs="B Nazanin"/>
          <w:sz w:val="28"/>
          <w:szCs w:val="28"/>
          <w:vertAlign w:val="superscript"/>
          <w:lang w:bidi="ar-SA"/>
        </w:rPr>
        <w:t>[79]</w:t>
      </w:r>
      <w:r w:rsidRPr="006C67A6">
        <w:rPr>
          <w:rFonts w:ascii="Tahoma" w:eastAsia="Times New Roman" w:hAnsi="Tahoma" w:cs="B Nazanin"/>
          <w:sz w:val="28"/>
          <w:szCs w:val="28"/>
          <w:rtl/>
          <w:lang w:bidi="ar-SA"/>
        </w:rPr>
        <w:t xml:space="preserve"> رسيد و او برادر كوچكش پاندو را به جاى خود به شهريارى نشاند. اما پاندو پس از مدتى از پادشاهى كناره گرفت و به همراه خانواده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اش در خلوتگاهى در هيمالايا معتكف شد. پس از درگذشت  پاندو پنج پسرِ او را به مقرّ حكومتىِ عموى نابينايشان بازگرداندند تا فنون جنگى بياموزند. پسر بزرگ</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 پاندو به سن بلوغ رسيد و او را به جانشينى عمو برگزيدند، اما حاكم نابينا صد پسر داشت كه به پسر عموى خويش رشك بردند و با حيله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دسيسه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مختلف قصد او را كردند. پنج برادر از اين شر و شور گريختند و به دربار پادشاه پانچالا پناه بردند.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بنابر رسم آن روزگار مراسم همسرگزينى دختر پادشاه پانچالا با مسابقه تيراندازى مخصوصى انجام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گرفت. در اين مسابقه يكى از پسران پاندو به نام ارْجونه</w:t>
      </w:r>
      <w:r w:rsidRPr="006C67A6">
        <w:rPr>
          <w:rFonts w:ascii="Tahoma" w:eastAsia="Times New Roman" w:hAnsi="Tahoma" w:cs="B Nazanin"/>
          <w:sz w:val="28"/>
          <w:szCs w:val="28"/>
          <w:vertAlign w:val="superscript"/>
          <w:rtl/>
          <w:lang w:bidi="ar-SA"/>
        </w:rPr>
        <w:endnoteReference w:id="24"/>
      </w:r>
      <w:r w:rsidRPr="006C67A6">
        <w:rPr>
          <w:rFonts w:ascii="Tahoma" w:eastAsia="Times New Roman" w:hAnsi="Tahoma" w:cs="B Nazanin"/>
          <w:sz w:val="28"/>
          <w:szCs w:val="28"/>
          <w:vertAlign w:val="superscript"/>
          <w:lang w:bidi="ar-SA"/>
        </w:rPr>
        <w:t>[82]</w:t>
      </w:r>
      <w:r w:rsidRPr="006C67A6">
        <w:rPr>
          <w:rFonts w:ascii="Tahoma" w:eastAsia="Times New Roman" w:hAnsi="Tahoma" w:cs="B Nazanin"/>
          <w:sz w:val="28"/>
          <w:szCs w:val="28"/>
          <w:rtl/>
          <w:lang w:bidi="ar-SA"/>
        </w:rPr>
        <w:t xml:space="preserve"> و پس از اين مدت به ملك خويش بازگردند و پادشاهى را باز پس گيرند.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lastRenderedPageBreak/>
        <w:t>مدت مقرر سپرى شد، پنج برادر از پسر عموهاى خود وفاى به وعده را خواستند اما آنان از آن سر باز زدند. ازاين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رو برادران پاندو خود را براى كارزار آماده كردند و سپاهيانى آراستند. اين نبرد به نبرد ميان همه سلاطين آن زمان هند، اعم از يونانيان، چينى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بلخى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انجاميد، زيرا هر كدام به يكى از اين دو گروه پيوستند.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نبرد هيجده روز به طول انجاميد، همه دلاوران و پهلوانان دو سپاه كشته شدند و فقط پنج برادر پاندو و ارابه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ران ايشان، كرْشنه، زنده ماندند. برادر بزرگ</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 پس از پيروزى تاجگذارى كرد و به كمك پنج برادر حكومتى دادگستر تشكيل داد. رسم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نيكو بنا نهادند و عدل انصاف را بر جاى جور و ستم نشاندند. بالاخره با گذر زمان برادران پاندو پير شدند و تاج و تخت را به نوه ارجونه، قهرمان ماجراى بهگودگى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تا، سپردند و خود با همسرشان ترك دنيا كرده به خلوتگاه هيمالايا و به سوى كوهِ مِرو</w:t>
      </w:r>
      <w:r w:rsidRPr="006C67A6">
        <w:rPr>
          <w:rFonts w:ascii="Tahoma" w:eastAsia="Times New Roman" w:hAnsi="Tahoma" w:cs="B Nazanin"/>
          <w:sz w:val="28"/>
          <w:szCs w:val="28"/>
          <w:vertAlign w:val="superscript"/>
          <w:rtl/>
          <w:lang w:bidi="ar-SA"/>
        </w:rPr>
        <w:endnoteReference w:id="25"/>
      </w:r>
      <w:r w:rsidRPr="006C67A6">
        <w:rPr>
          <w:rFonts w:ascii="Tahoma" w:eastAsia="Times New Roman" w:hAnsi="Tahoma" w:cs="B Nazanin"/>
          <w:sz w:val="28"/>
          <w:szCs w:val="28"/>
          <w:vertAlign w:val="superscript"/>
          <w:lang w:bidi="ar-SA"/>
        </w:rPr>
        <w:t>[84]</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ماجراى بْهَگَوَد گى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تا مربوط به آن بخش از اين اسطوره است كه دو سپاه 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خون و خويشاوند در برابر هم صف آراسته بودند و ارجونه، قهرمان مردد شده بود كه به روى اقوام خود شمشير بكشد و تيز افكند، و اين كه چرا بايد به چنين جنگى مبادرت كند. در اين هنگام كْرشنه، كه تنزل خدا (ويشنو) در عالم تلقى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در هيأت ارابه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ران، او را از اسرار اين جنگ و راه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رستگارى آگاه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كند، و به اين ترتيب از بخش 23 تا 40 از اين حماسه بزرگ، متن پراهميت و كم حجمِ بْهَگَوَدْگى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تا پديد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آيد. درباره بْهَگَوَد گى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تا و محتواى آن در بخش انديشه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به تفصيل خواهيم خواند. بارى، حماسه مهابهارته در ديانت و انديشه هندوها بسيار مؤثر افتاده است و از آن تعبير و تفسيرهاى فلسفى، اخلاقى و عرفانى و حتّى جامعه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شناختىِ (براى نمونه بنگريد به: 20) بسيارى كرده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و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كنند (242 ـ 240: 8). اين اثر را به زبان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مختلف دنيا از جمله به فارسى ترجمه كرده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گويا اول بار مهابهارته را در زمان زين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العابدين، پادشاهِ ادب دوست كشمير از سنسكريت به فارسى برگرداندند، اما از آن نسخه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در دست نيست. سپس به فرمان اكبرشاه (.../1605 ـ.../ 1542) در جمله كتاب</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ديگرى كه از سنسكريت به فارسى ترجمه كردند، مهابهارته را نيز به صورت مفهوم به مفهوم، و قدرى با تعبير و تفسيرِ موافق با ديدگاه اسلامى، به فارسى نقل كردند. اين كار به وسيله شخصى به نام نقيب</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خان (م.1023 هـ.ق) و با كمك علماى هندو (پَنْديت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صورت گرفت. بعد از او محمد داراشكوه، پسر ارشدِ شاه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جهان، مهابهارته را با اصلاح و تكميل، اما به طور خلاصه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 به فارسى ترجمه كرد. در عصر ما سيد محمدرضا جلالى نايينى، همان ترجمه نقيب</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خان (مير غياث</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الدين على قزوينى) را با تحقيق و تصحيح و تحشيه، در چهار مجلّد به چاپ رسانده است (18). نخستين ترجمه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مهابهارته به زبان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اروپايى بسى ديرتر از اين صورت گرفت (سى و هفت: مقدمه: 19).</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 xml:space="preserve">الف ـ 2) رامايَنه: </w:t>
      </w:r>
      <w:r w:rsidRPr="006C67A6">
        <w:rPr>
          <w:rFonts w:ascii="Tahoma" w:eastAsia="Times New Roman" w:hAnsi="Tahoma" w:cs="B Nazanin"/>
          <w:sz w:val="28"/>
          <w:szCs w:val="28"/>
          <w:rtl/>
          <w:lang w:bidi="ar-SA"/>
        </w:rPr>
        <w:t>دومين حماسه بزرگ از دسته ايتى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هاسه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w:t>
      </w:r>
      <w:r w:rsidRPr="006C67A6">
        <w:rPr>
          <w:rFonts w:ascii="Tahoma" w:eastAsia="Times New Roman" w:hAnsi="Tahoma" w:cs="B Nazanin"/>
          <w:sz w:val="28"/>
          <w:szCs w:val="28"/>
          <w:vertAlign w:val="superscript"/>
          <w:rtl/>
          <w:lang w:bidi="ar-SA"/>
        </w:rPr>
        <w:endnoteReference w:id="26"/>
      </w:r>
      <w:r w:rsidRPr="006C67A6">
        <w:rPr>
          <w:rFonts w:ascii="Tahoma" w:eastAsia="Times New Roman" w:hAnsi="Tahoma" w:cs="B Nazanin"/>
          <w:sz w:val="28"/>
          <w:szCs w:val="28"/>
          <w:vertAlign w:val="superscript"/>
          <w:lang w:bidi="ar-SA"/>
        </w:rPr>
        <w:t>[86]</w:t>
      </w:r>
      <w:r w:rsidRPr="006C67A6">
        <w:rPr>
          <w:rFonts w:ascii="Tahoma" w:eastAsia="Times New Roman" w:hAnsi="Tahoma" w:cs="B Nazanin"/>
          <w:sz w:val="28"/>
          <w:szCs w:val="28"/>
          <w:rtl/>
          <w:lang w:bidi="ar-SA"/>
        </w:rPr>
        <w:t xml:space="preserve"> نسبت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دهد و او را شاعرى برگزيده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شمارد كه در ابتدا راهزن بود و درپى انقلابى درونى به شاعرى رهنمون شد (9 ـ 8: 21). راماينه به لحاظ سبك، از يكدستى بيشترى نسبت به مهابهارته برخوردار است، اما در طول تاريخ دخل و تصرف زيادى در آن روا داشته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به طورى كه سه روايت موجود از آن با يكديگر تفاوت بسيار دارند، و نزديك به يك</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سوم از اشعار هر كدام در ديگرى يافت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(همان). اين منظومه قديمى به لحاظ حجم يك</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چهارمِ مهابهارته و مشتمل بر حدود بيست و چهار هزار بيت است كه به هفت بند يا كَنْدَه تقسيم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كَنْدَه اول درباره دوران كودكى رامه، و كَنْدَه هفتم درباره دوران اواخر زندگى او و صعودش به عالم بالاست. در مجموع رامايانه زندگانى حماسى و اسطوره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رامه را ترسيم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تاريخ نگارش رامايانه را معمولا با ترديد و حدود قرن سوم تا اول ق.م. ذكر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كنند (243: 8 و 8: 21) اما تأليف آن به صورت امروزى به قرن دوم م، بر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گردد، هر چند كه داستان رامايانه ديرينه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 xml:space="preserve">تر از اين زمان رخ داده (اگر </w:t>
      </w:r>
      <w:r w:rsidRPr="006C67A6">
        <w:rPr>
          <w:rFonts w:ascii="Tahoma" w:eastAsia="Times New Roman" w:hAnsi="Tahoma" w:cs="B Nazanin"/>
          <w:sz w:val="28"/>
          <w:szCs w:val="28"/>
          <w:rtl/>
          <w:lang w:bidi="ar-SA"/>
        </w:rPr>
        <w:lastRenderedPageBreak/>
        <w:t>رخ داده باشد) و به طور خلاصه در مهابهارته آمده است (374:ج 1: 18). اكنون پس از قرن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اين اثر ادبى جايگاه مردمىِ مهمى در ديانت هندوها دارد و همه ساله در رام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لى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لاها،</w:t>
      </w:r>
      <w:r w:rsidRPr="006C67A6">
        <w:rPr>
          <w:rFonts w:ascii="Tahoma" w:eastAsia="Times New Roman" w:hAnsi="Tahoma" w:cs="B Nazanin"/>
          <w:sz w:val="28"/>
          <w:szCs w:val="28"/>
          <w:vertAlign w:val="superscript"/>
          <w:rtl/>
          <w:lang w:bidi="ar-SA"/>
        </w:rPr>
        <w:endnoteReference w:id="27"/>
      </w:r>
      <w:r w:rsidRPr="006C67A6">
        <w:rPr>
          <w:rFonts w:ascii="Tahoma" w:eastAsia="Times New Roman" w:hAnsi="Tahoma" w:cs="B Nazanin"/>
          <w:sz w:val="28"/>
          <w:szCs w:val="28"/>
          <w:vertAlign w:val="superscript"/>
          <w:lang w:bidi="ar-SA"/>
        </w:rPr>
        <w:t>[88]</w:t>
      </w:r>
      <w:r w:rsidRPr="006C67A6">
        <w:rPr>
          <w:rFonts w:ascii="Tahoma" w:eastAsia="Times New Roman" w:hAnsi="Tahoma" w:cs="B Nazanin"/>
          <w:sz w:val="28"/>
          <w:szCs w:val="28"/>
          <w:rtl/>
          <w:lang w:bidi="ar-SA"/>
        </w:rPr>
        <w:t xml:space="preserve"> را به صورت نمادين بازآفرينى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 xml:space="preserve">كنند. (150: 4).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اصل ماجراى راماينه از اين قرار است: رامه، يكى از چهار پسر پادشاهِ كُشَلَه،</w:t>
      </w:r>
      <w:r w:rsidRPr="006C67A6">
        <w:rPr>
          <w:rFonts w:ascii="Tahoma" w:eastAsia="Times New Roman" w:hAnsi="Tahoma" w:cs="B Nazanin"/>
          <w:sz w:val="28"/>
          <w:szCs w:val="28"/>
          <w:vertAlign w:val="superscript"/>
          <w:rtl/>
          <w:lang w:bidi="ar-SA"/>
        </w:rPr>
        <w:endnoteReference w:id="28"/>
      </w:r>
      <w:r w:rsidRPr="006C67A6">
        <w:rPr>
          <w:rFonts w:ascii="Tahoma" w:eastAsia="Times New Roman" w:hAnsi="Tahoma" w:cs="B Nazanin"/>
          <w:sz w:val="28"/>
          <w:szCs w:val="28"/>
          <w:vertAlign w:val="superscript"/>
          <w:lang w:bidi="ar-SA"/>
        </w:rPr>
        <w:t>[93]</w:t>
      </w:r>
      <w:r w:rsidRPr="006C67A6">
        <w:rPr>
          <w:rFonts w:ascii="Tahoma" w:eastAsia="Times New Roman" w:hAnsi="Tahoma" w:cs="B Nazanin"/>
          <w:sz w:val="28"/>
          <w:szCs w:val="28"/>
          <w:rtl/>
          <w:lang w:bidi="ar-SA"/>
        </w:rPr>
        <w:t>، به عزلت رفت. بهارته كه جوانى حق</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شناس و جوانمرد بود و سلطنت را حق خويش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دانست، از جلوس بر تخت فرمانروايى كُشَلَه خوددارى كرد و خويش را فقط قائم مقام سلطنت خواند و مدتى بعد به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جايگاه برادر رفته اورا به پايتخت بازگرداند تا سلطنت را به او بازپس دهد. اما رامه با سپاسگذارى از برادر جوانمرد خود خواهش وى را نپذيرفت و با دادن كفش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خود به بهارته به نوعى سلطنت را به او تفويض كرد. بهارته نيز كفش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رامه را به نشانِ وى روى تخت پادشاهى جاى داد وخود دركنارآنها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نشست وبه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نام رامه حكومت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كرد.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رامه با همسر و برادرِ ديگرش در جنگل</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دور مسكن گزيد. در آن ديار اهريمنان براى زاهدان و مرتاضانِ خلوت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نشين مزاحمت ايجاد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كردند. رامه عليه اهريمنان قيام كرد و با تيرهاى  معجزه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آسا آنان را از ميان برداشت. سلطان اهريمنان، راوَنه</w:t>
      </w:r>
      <w:r w:rsidRPr="006C67A6">
        <w:rPr>
          <w:rFonts w:ascii="Tahoma" w:eastAsia="Times New Roman" w:hAnsi="Tahoma" w:cs="B Nazanin"/>
          <w:sz w:val="28"/>
          <w:szCs w:val="28"/>
          <w:vertAlign w:val="superscript"/>
          <w:rtl/>
          <w:lang w:bidi="ar-SA"/>
        </w:rPr>
        <w:endnoteReference w:id="29"/>
      </w:r>
      <w:r w:rsidRPr="006C67A6">
        <w:rPr>
          <w:rFonts w:ascii="Tahoma" w:eastAsia="Times New Roman" w:hAnsi="Tahoma" w:cs="B Nazanin"/>
          <w:sz w:val="28"/>
          <w:szCs w:val="28"/>
          <w:vertAlign w:val="superscript"/>
          <w:lang w:bidi="ar-SA"/>
        </w:rPr>
        <w:t>[94]</w:t>
      </w:r>
      <w:r w:rsidRPr="006C67A6">
        <w:rPr>
          <w:rFonts w:ascii="Tahoma" w:eastAsia="Times New Roman" w:hAnsi="Tahoma" w:cs="B Nazanin"/>
          <w:sz w:val="28"/>
          <w:szCs w:val="28"/>
          <w:rtl/>
          <w:lang w:bidi="ar-SA"/>
        </w:rPr>
        <w:t xml:space="preserve"> به كين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خواهى از رامه برخواست. او خويش را به صورت غزال زيبايى درآورد و به خلوتگاه رامه نزديك شد. رامه و برادرش لَكْشْمَنه به تعقيب غزال از صومعه دور شدند. آن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گاه راونه به هيأت راهبى به صومعه درآمد و سى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ته را بِربود و به پايتخت خويش برد.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دو برادر پس از بازگشت و آگاهى از ماجرا سخت اندوهگين و پريشان شدند. اما ندايى از آسمان راه رهايش سى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ته را به رامه نشان داد. رامه با پادشاه بوزينگان پيمان يارى بست و يكى از سرداران پادشاه به نام هَنومان</w:t>
      </w:r>
      <w:r w:rsidRPr="006C67A6">
        <w:rPr>
          <w:rFonts w:ascii="Tahoma" w:eastAsia="Times New Roman" w:hAnsi="Tahoma" w:cs="B Nazanin"/>
          <w:sz w:val="28"/>
          <w:szCs w:val="28"/>
          <w:vertAlign w:val="superscript"/>
          <w:rtl/>
          <w:lang w:bidi="ar-SA"/>
        </w:rPr>
        <w:endnoteReference w:id="30"/>
      </w:r>
      <w:r w:rsidRPr="006C67A6">
        <w:rPr>
          <w:rFonts w:ascii="Tahoma" w:eastAsia="Times New Roman" w:hAnsi="Tahoma" w:cs="B Nazanin"/>
          <w:sz w:val="28"/>
          <w:szCs w:val="28"/>
          <w:vertAlign w:val="superscript"/>
          <w:lang w:bidi="ar-SA"/>
        </w:rPr>
        <w:t>[96]</w:t>
      </w:r>
      <w:r w:rsidRPr="006C67A6">
        <w:rPr>
          <w:rFonts w:ascii="Tahoma" w:eastAsia="Times New Roman" w:hAnsi="Tahoma" w:cs="B Nazanin"/>
          <w:sz w:val="28"/>
          <w:szCs w:val="28"/>
          <w:rtl/>
          <w:lang w:bidi="ar-SA"/>
        </w:rPr>
        <w:t xml:space="preserve"> خداى باد، آراسته بود و خورشيد بر نوك آن جاى داشت و به سنگينى كوه مِرو بود. اين تير سينه راونه را شكافت و سلطان اهريمنان را بكشت.</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رامه ابتدا از ملاقات با همسرش خوددارى كرد تا پاكى سى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ته و بى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گناهى او را بيازمايد و بر همگان ثابت كند. سى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ته كه از بى اعتنايى رامه پريشان شده بود آتشى برافروخت و خويش را در شعله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فروزان آتش افكند. اما، در حالى كه تماشاگران ناله و شيون برآورده بودند، آتش مانند ستونى بزرگ برآمد و سى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ته را همچون خورشيدى تابناك بر تاج خود نگاه داشت. اين داورىِ الهى پاكى سى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ته را بر همه ثابت كرد (برگرفته از نقل 6 ـ 243: 8).</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از جنبه سرگرمى و خيالپردازانه داستان كه بگذريم، راماينه تا به اين زمان در هند به مثابه منبعى اخلاقى نقش آفريده است و احساسات انسانى و فضيلت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خواهانه را به شدت بر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انگيزد. هندوها از شنيدن داستان يا ديدن نمايشِ آن چنان برانگيخته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شوند كه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گريند. رامه، در اين حماسه، مظهر انسان كامل و نماينده بزرگمنشى و مناعت طبع است. سى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ته، مظهر پاكى و معرفت و عشق خدايى است. بْهارَته، مظهر مردانگى و حق</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شناسى است، و لَكْشْمَنَه و هَنومان مظاهر وفادارى و خدمتِ عاشقانه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شخصيت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اين اسطوره چنان در نزد هندوان محبوب افتاده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كه رامه را به عنوان اَوَتاره (تنزّل) ويشنو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ستايند و براى هنومان مجسمه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بسيار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سازند و او را تقديس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كنند. حتّى كشور هند را به نام برادر رامه بْهارَته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خوانند. علاوه بر اين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انديشمندان هندو و غير هندو سعى كرده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تا تعبير و تفسيرها و برداشت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فلسفى و عرفانىِ دقيقى از اين حماسه ارائه دهند (بنگريد به: 247: 8)</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مهم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انديشه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نگرش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مطرح در راماينه از اين قرار است: نظريه هندويى سه هدفِ زندگى، كه بنابرآن هر هندو بايد به دنبال اين سه هدف باشد و از هيچ يك غفلت نكند: 1. دْهَرْمه، يا كسب فضيلت و ثواب، 2. اَرْتْهه،</w:t>
      </w:r>
      <w:r w:rsidRPr="006C67A6">
        <w:rPr>
          <w:rFonts w:ascii="Tahoma" w:eastAsia="Times New Roman" w:hAnsi="Tahoma" w:cs="B Nazanin"/>
          <w:sz w:val="28"/>
          <w:szCs w:val="28"/>
          <w:vertAlign w:val="superscript"/>
          <w:lang w:bidi="ar-SA"/>
        </w:rPr>
        <w:endnoteReference w:id="31"/>
      </w:r>
      <w:r w:rsidRPr="006C67A6">
        <w:rPr>
          <w:rFonts w:ascii="Tahoma" w:eastAsia="Times New Roman" w:hAnsi="Tahoma" w:cs="B Nazanin"/>
          <w:sz w:val="28"/>
          <w:szCs w:val="28"/>
          <w:vertAlign w:val="superscript"/>
          <w:lang w:bidi="ar-SA"/>
        </w:rPr>
        <w:t>[98]</w:t>
      </w:r>
      <w:r w:rsidRPr="006C67A6">
        <w:rPr>
          <w:rFonts w:ascii="Tahoma" w:eastAsia="Times New Roman" w:hAnsi="Tahoma" w:cs="B Nazanin"/>
          <w:sz w:val="28"/>
          <w:szCs w:val="28"/>
          <w:rtl/>
          <w:lang w:bidi="ar-SA"/>
        </w:rPr>
        <w:t>كاميابى از لذات و خوشى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 xml:space="preserve">هاى زندگى. از اين سه، دْهَرْمه اولويّت دارد و دو ديگر با وجودِ آن </w:t>
      </w:r>
      <w:r w:rsidRPr="006C67A6">
        <w:rPr>
          <w:rFonts w:ascii="Tahoma" w:eastAsia="Times New Roman" w:hAnsi="Tahoma" w:cs="B Nazanin"/>
          <w:sz w:val="28"/>
          <w:szCs w:val="28"/>
          <w:rtl/>
          <w:lang w:bidi="ar-SA"/>
        </w:rPr>
        <w:lastRenderedPageBreak/>
        <w:t>مطلوب</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خدايان در عصرى كه راماينه شكل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گرفت ويژگى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انسانىِ بيشترى به خود گرفته بودند. از اين رو در راماينه خدايان جاودانگى مطلق ندارند. بلكه كمى بيشتر از انسان معمولى عمر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كنند و آدميان نيز با پرهيزكارى و پارسايى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توانند به مقام ايشان برسند. سه خداى برتر (دِوَه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در راماينه عبارت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از: شيوه، ويشنو و برهما، كه هريك به ترتيب نماينده جنبه نابودگرى، حفظ و نگهدارى و آفرينندگى خداى متعال</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در عين حال ذات مطلق غير شخصى، آتمن يا پْرَم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آتمن نيز مطرح است. آموزه مايا نيز براى توجيه ربط خدا با جهان مادى و پيدايش كثرات از ذات واحد الوهى به كار گرفته شده است.</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در راماينه بر فضيلت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هايى نظير بلندهمتى، زهد و بى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رغبتى به دنيا، وفادارى و جوانمردى، خدمت عاشقانه و فداكارانه به محبوب، پاكدامنى و صداقت و... تأكيد بسيار شده است. راماينه منبع الهامى براى آداب اخلاقى مانند دلسوزى نسبت به همه، پرداخت صدقه، عفو و گذشت، ميهمان نوازى حتّى در حقِ دشمن، احترام به پدر، مادر، آموزگار، برادرِ بزرگ</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 شوهر و ارباب، و محبت متقابل آنها به هم است. در راماينه همراهى زن با شوهر و شركت او در طلبِ دْهَرمه (فضيلت و ثواب) و احترام زن در خانواده با تأكيد زياد مطرح است. در اين كتاب، پادشاه عادل و نيك</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منش به منزله خدايى در خور ستايش و فرمانبردارى تلقى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كه در عين حال وظايف سنگينى بر دوش دارد كه نبايد از آن تخطّى كند. راماينه احكام اجتماعى نيز در خود دارد; انسان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تواند براى حفظ جان خويش متجاوز را بكشد، در جنگ نبايد به دشمنى كه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جنگد يا پناه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خواهد، يا در حال گريز است تعدّى كرد، و قتلِ پادشاه و زن و بچه يا پيرمرد و پيرزن گناه است.</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در راماينه فلسفه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عملى براى حل مسئله جبر و اختيار قابل تشخيص است. اعتقاد به تقدير و اين كه سرنوشت تعيين كننده همه حوادث است، به نوعى با آموزه كَرْمه، اثر بر جاى مانده از زندگانى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پيشين، در هم آميخته است و به اين ترتيب نقش انسان در رقم زدن به سرنوشت محفوظ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ماند (15 ـ 12: 21).</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راماينه را نيز به زبان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مختلف دنيا ترجمه كرده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نخستين ترجمه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فارسىِ راماينه در زمان اكبرشاه (متوفاى 1614 ـ 1605 م) از زبان سنسكريت انجام شد. اول</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بار عبدالقادر بدايونى به فرمان اكبر اين كتاب را در مدت چهار سال به فارسى برگرداند. ترجمه ديگرى نيز از راماينه هست كه آن را نيز به بدايونى نسبت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دهند. در دوره جهانگيرى (متوفاى 1037 هـ.ق./ 1628 م.) دو ترجمه ديگر از اين اثر به عمل آمد: ترجمه منظومِ «ملا سعدالله مسيح پانى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پتى كه نسخه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متعدد آن در اكثر كتابخانه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هند و خارج از هند موجود است. و ترجمه ديگر مربوط به «گردهرداس» است، كه در سال (1036 هـ.ق/1658 م.) راماينه را به نظم فارسى درآورده است. پس از اين «چندرمن بيدل» در 1104 هـ.ق، راماينه را به نظم و نثر فارسى درآورد و نامش را «بزگستان» نهاد. اين ترجمه در 1875 م (1253 هـ.ق.) در لكهنو به چاپ رسيد. در سال 1268 هـ.ق. «امانت راى لالپورى» منظومه راماينه را در قالب چهل هزار بيت به شعر فارسى نقل كرد. وى ترجمه خود را به شش باب تقسيم كرده و در پايان هر باب، غزلى از خود به آن افزوده است. ترجمه ديگر متعلق به «سر رام داس قابل» است كه در 1281 هـ.ق. چهار باب از راماينه را به شعر فارسى برگردانده است. وى باب اول را "مبارك"، باب دوم را "فراق" و باب سوم را "جنگ" و باب چهارم را "جلوس" نام نهاده است. شخص ديگرى به نام «منشى چگن» (متوفاى 1899 م.) متخلص به «حسن» در سن بيست و يك سالگى كتابى به نمام «نيرنگِ حسن» معروف به «بهار اجودهيه» سروده و قسمتى از آن را به خلاصه كتاب راماينه اختصاص داده است. ترجمه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كامل و ناقص ديگرى نيز از راماينه در كتابخانه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هند يافت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اما دو ترجمه كاملى كه از زبان سنسكريت راماينه را به فارسى برگردانده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 xml:space="preserve">اند، يكى همان ترجمه منسوب به ملاعبدالقادر بدايونى است كه ميكروفيلم آن در كتابخانه مركزى دانشگاه تهران موجود است، و ديگرى از </w:t>
      </w:r>
      <w:r w:rsidRPr="006C67A6">
        <w:rPr>
          <w:rFonts w:ascii="Tahoma" w:eastAsia="Times New Roman" w:hAnsi="Tahoma" w:cs="B Nazanin"/>
          <w:sz w:val="28"/>
          <w:szCs w:val="28"/>
          <w:rtl/>
          <w:lang w:bidi="ar-SA"/>
        </w:rPr>
        <w:lastRenderedPageBreak/>
        <w:t>آن اِمِرسنْگهه (اِمِرسينگ) با تصحيح اِمِركاش است كه در لكهنو به چاپ رسيده است. اين ترجمه به سال 1350 هـ.ش. به كوشش عبدالودود اظهر دهلوى در تهران چاپ شد (11 - 10: 21، داده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اخير تماماً برگرفته از اين منبع است).</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ب) پورانه</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ها</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دومين دسته از متون سْمْرتى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هايند. پورانه به معناى «داستان باستان» و «دانش قديم» است. به اين معناى دوم لفظ «پورانه» را در اَتْهَروهوِده، بْراهمنهها و برخى ديگر از متونِ شروتى به كار برده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اما تركيب و محتواى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كنونى با معناى نخست سازگارتر است (86: 12 ج: 7). اين كه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دسته مستقلى از متون سْمرتى را تشكيل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دهد يا در زمره ايتى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هاسهها و متون حماسى محسوب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گردد محل مناقشه بوده است (495: 1 ج: 24، در اين كتاب شواهدى بر حماسى بودن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ارائه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بارى،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مجموعه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از آثار دايرة</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المعارف گونه، يا بهتر بگويم، كشكول</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مانندى است كه در خود شمار زيادى افسانه و داستان و اسطوره و نيز مباحثى درباره آداب و رسوم دينى و حتّى موضوعات غير دينى مانند نجوم، طب و مهندسى دارد. اين مجموعه از حجيم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متون دينى جهان در شمار است، به طورى كه ترجمه انگليسىِ فقط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بزرگ (مَهاپورانه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كه  هنوز تكميل نشده است، گويا به يكصد و ده جلد بالغ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(22).</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برخى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نزد پيروان مذاهب سه گانه هندو همپايه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به عنوان يك متنِ شروتى (وحيانى) تلقى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اما خود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اعتبار خويش را حتّى برتر از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شمارد (143: 4). از اين مدعيات كه بگذريم، نقش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در بالندگى مذاهب متأخر هندو بسيار مهم بوده است. شمار زيادى از ابعاد و آموزه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آيين هندوى جديد، مانند آموزه اَوَتاره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ويشنو، پرستش خدابانوان، عبادت در برابر تماثيل و تصاوير و ... در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تبيين و تفصيل يافته است. و نيز منبع عمده دين هندوىِ عرفى و مردمى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هاست. به تعبير يكى از محققان در زمينه ادبيات هندويى،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همان نقشى را در قبال آيين هندوى متأخر (كه هندوئيزم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خوانندش) ايفا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كند كه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در قبال آيين هندوى باستانى (برهمنيزم) (سى: مقدمه: 1ج: 24).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از اين حيث نيز مهم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كه به مثابه ابزارى براى آموزش دينى همگانى به كار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رفته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و از اين جهت كاركردهاى دينى، فرهنگى و مردمىِ آشكارى داشته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گذشته از اين،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منبع مهمى براى آگاهى از تاريخ هند باستان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(همان). جايگاه دينى اين آثار آن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گاه آشكارتر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كه بدانيم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را در مراكز و اماكن زيارتى به قصد ثواب، با صوت بلند تلاوت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كنند و به نيت تبرّك آنها را در خانه نگاه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دارند. فضيلت و آثار و بركات قرائت و نگهدارى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در خانه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را در آثارى به نام ماهاتْميَه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w:t>
      </w:r>
      <w:r w:rsidRPr="006C67A6">
        <w:rPr>
          <w:rFonts w:ascii="Tahoma" w:eastAsia="Times New Roman" w:hAnsi="Tahoma" w:cs="B Nazanin"/>
          <w:sz w:val="28"/>
          <w:szCs w:val="28"/>
          <w:vertAlign w:val="superscript"/>
          <w:rtl/>
          <w:lang w:bidi="ar-SA"/>
        </w:rPr>
        <w:endnoteReference w:id="32"/>
      </w:r>
      <w:r w:rsidRPr="006C67A6">
        <w:rPr>
          <w:rFonts w:ascii="Tahoma" w:eastAsia="Times New Roman" w:hAnsi="Tahoma" w:cs="B Nazanin"/>
          <w:sz w:val="28"/>
          <w:szCs w:val="28"/>
          <w:vertAlign w:val="superscript"/>
          <w:lang w:bidi="ar-SA"/>
        </w:rPr>
        <w:t>[99]</w:t>
      </w:r>
      <w:r w:rsidRPr="006C67A6">
        <w:rPr>
          <w:rFonts w:ascii="Tahoma" w:eastAsia="Times New Roman" w:hAnsi="Tahoma" w:cs="B Nazanin"/>
          <w:sz w:val="28"/>
          <w:szCs w:val="28"/>
          <w:rtl/>
          <w:lang w:bidi="ar-SA"/>
        </w:rPr>
        <w:t xml:space="preserve"> كه معمولا به ضميمه هر پورانه چاپ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كنند، شرح داده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 xml:space="preserve">اند (97: 11).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سنّت هندو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را به وياسَه</w:t>
      </w:r>
      <w:r w:rsidRPr="006C67A6">
        <w:rPr>
          <w:rFonts w:ascii="Tahoma" w:eastAsia="Times New Roman" w:hAnsi="Tahoma" w:cs="B Nazanin"/>
          <w:sz w:val="28"/>
          <w:szCs w:val="28"/>
          <w:vertAlign w:val="superscript"/>
          <w:rtl/>
          <w:lang w:bidi="ar-SA"/>
        </w:rPr>
        <w:endnoteReference w:id="33"/>
      </w:r>
      <w:r w:rsidRPr="006C67A6">
        <w:rPr>
          <w:rFonts w:ascii="Tahoma" w:eastAsia="Times New Roman" w:hAnsi="Tahoma" w:cs="B Nazanin"/>
          <w:sz w:val="28"/>
          <w:szCs w:val="28"/>
          <w:vertAlign w:val="superscript"/>
          <w:lang w:bidi="ar-SA"/>
        </w:rPr>
        <w:t>[105]</w:t>
      </w:r>
      <w:r w:rsidRPr="006C67A6">
        <w:rPr>
          <w:rFonts w:ascii="Tahoma" w:eastAsia="Times New Roman" w:hAnsi="Tahoma" w:cs="B Nazanin"/>
          <w:sz w:val="28"/>
          <w:szCs w:val="28"/>
          <w:rtl/>
          <w:lang w:bidi="ar-SA"/>
        </w:rPr>
        <w:t xml:space="preserve"> وجود دارد كه درباره مكان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مقدس و اساطير و حوادث معجزه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آسايى، كه گفته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در آن مكان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رخ داده است، سخن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گويند (13: 23).</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ساختارِ سه قسمتىِ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بزرگ با فرضيه گونه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w:t>
      </w:r>
      <w:r w:rsidRPr="006C67A6">
        <w:rPr>
          <w:rFonts w:ascii="Tahoma" w:eastAsia="Times New Roman" w:hAnsi="Tahoma" w:cs="B Nazanin"/>
          <w:sz w:val="28"/>
          <w:szCs w:val="28"/>
          <w:vertAlign w:val="superscript"/>
          <w:rtl/>
          <w:lang w:bidi="ar-SA"/>
        </w:rPr>
        <w:endnoteReference w:id="34"/>
      </w:r>
      <w:r w:rsidRPr="006C67A6">
        <w:rPr>
          <w:rFonts w:ascii="Tahoma" w:eastAsia="Times New Roman" w:hAnsi="Tahoma" w:cs="B Nazanin"/>
          <w:sz w:val="28"/>
          <w:szCs w:val="28"/>
          <w:vertAlign w:val="superscript"/>
          <w:lang w:bidi="ar-SA"/>
        </w:rPr>
        <w:t>[109]</w:t>
      </w:r>
      <w:r w:rsidRPr="006C67A6">
        <w:rPr>
          <w:rFonts w:ascii="Tahoma" w:eastAsia="Times New Roman" w:hAnsi="Tahoma" w:cs="B Nazanin"/>
          <w:sz w:val="28"/>
          <w:szCs w:val="28"/>
          <w:rtl/>
          <w:lang w:bidi="ar-SA"/>
        </w:rPr>
        <w:t xml:space="preserve"> مربوط به حالت تَمَسْ، يا تاريكى و خمودى،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نامند. انتساب هر دسته از سه گروه مهاپورانه به يكى از سه خدا اين تصور را برمى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انگيزد كه هر دسته مربوط به يكى از مذاهب سه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گانه هندو است. اما در واقع اين نامگذارى تا حدودى تصنّعى است و هيچ يك از اين سه بخش به تمام معنا به يكى از سه خدا اختصاص ندارد. البته اين هست كه هر يك عمدتاً به تكريم و ستودن يكى از آنها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پردازد (78: 12: 7).</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lastRenderedPageBreak/>
        <w:t>بنابراين، مهاپورانه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عبارت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از:</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الف) وَيْشنَوه (ساتْويكه)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شاملِ:</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1. ويشنو پورانه</w:t>
      </w:r>
      <w:r w:rsidRPr="006C67A6">
        <w:rPr>
          <w:rFonts w:ascii="Tahoma" w:eastAsia="Times New Roman" w:hAnsi="Tahoma" w:cs="B Nazanin"/>
          <w:sz w:val="28"/>
          <w:szCs w:val="28"/>
          <w:vertAlign w:val="superscript"/>
          <w:rtl/>
          <w:lang w:bidi="ar-SA"/>
        </w:rPr>
        <w:endnoteReference w:id="35"/>
      </w:r>
      <w:r w:rsidRPr="006C67A6">
        <w:rPr>
          <w:rFonts w:ascii="Tahoma" w:eastAsia="Times New Roman" w:hAnsi="Tahoma" w:cs="B Nazanin"/>
          <w:sz w:val="28"/>
          <w:szCs w:val="28"/>
          <w:vertAlign w:val="superscript"/>
          <w:lang w:bidi="ar-SA"/>
        </w:rPr>
        <w:t>[110]</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2. نارَده پورانه</w:t>
      </w:r>
      <w:r w:rsidRPr="006C67A6">
        <w:rPr>
          <w:rFonts w:ascii="Tahoma" w:eastAsia="Times New Roman" w:hAnsi="Tahoma" w:cs="B Nazanin"/>
          <w:sz w:val="28"/>
          <w:szCs w:val="28"/>
          <w:vertAlign w:val="superscript"/>
          <w:rtl/>
          <w:lang w:bidi="ar-SA"/>
        </w:rPr>
        <w:endnoteReference w:id="36"/>
      </w:r>
      <w:r w:rsidRPr="006C67A6">
        <w:rPr>
          <w:rFonts w:ascii="Tahoma" w:eastAsia="Times New Roman" w:hAnsi="Tahoma" w:cs="B Nazanin"/>
          <w:sz w:val="28"/>
          <w:szCs w:val="28"/>
          <w:vertAlign w:val="superscript"/>
          <w:lang w:bidi="ar-SA"/>
        </w:rPr>
        <w:t>[111]</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3. بهاگَوَتَه پورانه</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4. گَرودَه پورانه</w:t>
      </w:r>
      <w:r w:rsidRPr="006C67A6">
        <w:rPr>
          <w:rFonts w:ascii="Tahoma" w:eastAsia="Times New Roman" w:hAnsi="Tahoma" w:cs="B Nazanin"/>
          <w:sz w:val="28"/>
          <w:szCs w:val="28"/>
          <w:vertAlign w:val="superscript"/>
          <w:rtl/>
          <w:lang w:bidi="ar-SA"/>
        </w:rPr>
        <w:endnoteReference w:id="37"/>
      </w:r>
      <w:r w:rsidRPr="006C67A6">
        <w:rPr>
          <w:rFonts w:ascii="Tahoma" w:eastAsia="Times New Roman" w:hAnsi="Tahoma" w:cs="B Nazanin"/>
          <w:sz w:val="28"/>
          <w:szCs w:val="28"/>
          <w:vertAlign w:val="superscript"/>
          <w:lang w:bidi="ar-SA"/>
        </w:rPr>
        <w:t>[112]</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5. پَدْمَه پورانه</w:t>
      </w:r>
      <w:r w:rsidRPr="006C67A6">
        <w:rPr>
          <w:rFonts w:ascii="Tahoma" w:eastAsia="Times New Roman" w:hAnsi="Tahoma" w:cs="B Nazanin"/>
          <w:sz w:val="28"/>
          <w:szCs w:val="28"/>
          <w:vertAlign w:val="superscript"/>
          <w:rtl/>
          <w:lang w:bidi="ar-SA"/>
        </w:rPr>
        <w:endnoteReference w:id="38"/>
      </w:r>
      <w:r w:rsidRPr="006C67A6">
        <w:rPr>
          <w:rFonts w:ascii="Tahoma" w:eastAsia="Times New Roman" w:hAnsi="Tahoma" w:cs="B Nazanin"/>
          <w:sz w:val="28"/>
          <w:szCs w:val="28"/>
          <w:vertAlign w:val="superscript"/>
          <w:lang w:bidi="ar-SA"/>
        </w:rPr>
        <w:t>[113]</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6. وَراهه پورانه</w:t>
      </w:r>
      <w:r w:rsidRPr="006C67A6">
        <w:rPr>
          <w:rFonts w:ascii="Tahoma" w:eastAsia="Times New Roman" w:hAnsi="Tahoma" w:cs="B Nazanin"/>
          <w:sz w:val="28"/>
          <w:szCs w:val="28"/>
          <w:vertAlign w:val="superscript"/>
          <w:rtl/>
          <w:lang w:bidi="ar-SA"/>
        </w:rPr>
        <w:endnoteReference w:id="39"/>
      </w:r>
      <w:r w:rsidRPr="006C67A6">
        <w:rPr>
          <w:rFonts w:ascii="Tahoma" w:eastAsia="Times New Roman" w:hAnsi="Tahoma" w:cs="B Nazanin"/>
          <w:sz w:val="28"/>
          <w:szCs w:val="28"/>
          <w:vertAlign w:val="superscript"/>
          <w:lang w:bidi="ar-SA"/>
        </w:rPr>
        <w:t>[114]</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ب) شَيْوه (تامَه)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شاملِ:</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1. مَتْسيَه پورانه</w:t>
      </w:r>
      <w:r w:rsidRPr="006C67A6">
        <w:rPr>
          <w:rFonts w:ascii="Tahoma" w:eastAsia="Times New Roman" w:hAnsi="Tahoma" w:cs="B Nazanin"/>
          <w:sz w:val="28"/>
          <w:szCs w:val="28"/>
          <w:vertAlign w:val="superscript"/>
          <w:rtl/>
          <w:lang w:bidi="ar-SA"/>
        </w:rPr>
        <w:endnoteReference w:id="40"/>
      </w:r>
      <w:r w:rsidRPr="006C67A6">
        <w:rPr>
          <w:rFonts w:ascii="Tahoma" w:eastAsia="Times New Roman" w:hAnsi="Tahoma" w:cs="B Nazanin"/>
          <w:sz w:val="28"/>
          <w:szCs w:val="28"/>
          <w:vertAlign w:val="superscript"/>
          <w:lang w:bidi="ar-SA"/>
        </w:rPr>
        <w:t>[115]</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2. كورْمَه پورانه</w:t>
      </w:r>
      <w:r w:rsidRPr="006C67A6">
        <w:rPr>
          <w:rFonts w:ascii="Tahoma" w:eastAsia="Times New Roman" w:hAnsi="Tahoma" w:cs="B Nazanin"/>
          <w:sz w:val="28"/>
          <w:szCs w:val="28"/>
          <w:vertAlign w:val="superscript"/>
          <w:rtl/>
          <w:lang w:bidi="ar-SA"/>
        </w:rPr>
        <w:endnoteReference w:id="41"/>
      </w:r>
      <w:r w:rsidRPr="006C67A6">
        <w:rPr>
          <w:rFonts w:ascii="Tahoma" w:eastAsia="Times New Roman" w:hAnsi="Tahoma" w:cs="B Nazanin"/>
          <w:sz w:val="28"/>
          <w:szCs w:val="28"/>
          <w:vertAlign w:val="superscript"/>
          <w:lang w:bidi="ar-SA"/>
        </w:rPr>
        <w:t>[116]</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3. لينْگَه پورانه</w:t>
      </w:r>
      <w:r w:rsidRPr="006C67A6">
        <w:rPr>
          <w:rFonts w:ascii="Tahoma" w:eastAsia="Times New Roman" w:hAnsi="Tahoma" w:cs="B Nazanin"/>
          <w:sz w:val="28"/>
          <w:szCs w:val="28"/>
          <w:vertAlign w:val="superscript"/>
          <w:rtl/>
          <w:lang w:bidi="ar-SA"/>
        </w:rPr>
        <w:endnoteReference w:id="42"/>
      </w:r>
      <w:r w:rsidRPr="006C67A6">
        <w:rPr>
          <w:rFonts w:ascii="Tahoma" w:eastAsia="Times New Roman" w:hAnsi="Tahoma" w:cs="B Nazanin"/>
          <w:sz w:val="28"/>
          <w:szCs w:val="28"/>
          <w:vertAlign w:val="superscript"/>
          <w:lang w:bidi="ar-SA"/>
        </w:rPr>
        <w:t>[117]</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4. شيوَه پورانه</w:t>
      </w:r>
      <w:r w:rsidRPr="006C67A6">
        <w:rPr>
          <w:rFonts w:ascii="Tahoma" w:eastAsia="Times New Roman" w:hAnsi="Tahoma" w:cs="B Nazanin"/>
          <w:sz w:val="28"/>
          <w:szCs w:val="28"/>
          <w:vertAlign w:val="superscript"/>
          <w:rtl/>
          <w:lang w:bidi="ar-SA"/>
        </w:rPr>
        <w:endnoteReference w:id="43"/>
      </w:r>
      <w:r w:rsidRPr="006C67A6">
        <w:rPr>
          <w:rFonts w:ascii="Tahoma" w:eastAsia="Times New Roman" w:hAnsi="Tahoma" w:cs="B Nazanin"/>
          <w:sz w:val="28"/>
          <w:szCs w:val="28"/>
          <w:vertAlign w:val="superscript"/>
          <w:lang w:bidi="ar-SA"/>
        </w:rPr>
        <w:t>[118]</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5. سْكَنْده پورانه</w:t>
      </w:r>
      <w:r w:rsidRPr="006C67A6">
        <w:rPr>
          <w:rFonts w:ascii="Tahoma" w:eastAsia="Times New Roman" w:hAnsi="Tahoma" w:cs="B Nazanin"/>
          <w:sz w:val="28"/>
          <w:szCs w:val="28"/>
          <w:vertAlign w:val="superscript"/>
          <w:rtl/>
          <w:lang w:bidi="ar-SA"/>
        </w:rPr>
        <w:endnoteReference w:id="44"/>
      </w:r>
      <w:r w:rsidRPr="006C67A6">
        <w:rPr>
          <w:rFonts w:ascii="Tahoma" w:eastAsia="Times New Roman" w:hAnsi="Tahoma" w:cs="B Nazanin"/>
          <w:sz w:val="28"/>
          <w:szCs w:val="28"/>
          <w:vertAlign w:val="superscript"/>
          <w:lang w:bidi="ar-SA"/>
        </w:rPr>
        <w:t>[119]</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6. اَگْنى پورانه</w:t>
      </w:r>
      <w:r w:rsidRPr="006C67A6">
        <w:rPr>
          <w:rFonts w:ascii="Tahoma" w:eastAsia="Times New Roman" w:hAnsi="Tahoma" w:cs="B Nazanin"/>
          <w:sz w:val="28"/>
          <w:szCs w:val="28"/>
          <w:vertAlign w:val="superscript"/>
          <w:rtl/>
          <w:lang w:bidi="ar-SA"/>
        </w:rPr>
        <w:endnoteReference w:id="45"/>
      </w:r>
      <w:r w:rsidRPr="006C67A6">
        <w:rPr>
          <w:rFonts w:ascii="Tahoma" w:eastAsia="Times New Roman" w:hAnsi="Tahoma" w:cs="B Nazanin"/>
          <w:sz w:val="28"/>
          <w:szCs w:val="28"/>
          <w:vertAlign w:val="superscript"/>
          <w:lang w:bidi="ar-SA"/>
        </w:rPr>
        <w:t>[120]</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ج) براهمه (راجَسَه)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شاملِ:</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1. بْراهْمه پورانه</w:t>
      </w:r>
      <w:r w:rsidRPr="006C67A6">
        <w:rPr>
          <w:rFonts w:ascii="Tahoma" w:eastAsia="Times New Roman" w:hAnsi="Tahoma" w:cs="B Nazanin"/>
          <w:sz w:val="28"/>
          <w:szCs w:val="28"/>
          <w:vertAlign w:val="superscript"/>
          <w:rtl/>
          <w:lang w:bidi="ar-SA"/>
        </w:rPr>
        <w:endnoteReference w:id="46"/>
      </w:r>
      <w:r w:rsidRPr="006C67A6">
        <w:rPr>
          <w:rFonts w:ascii="Tahoma" w:eastAsia="Times New Roman" w:hAnsi="Tahoma" w:cs="B Nazanin"/>
          <w:sz w:val="28"/>
          <w:szCs w:val="28"/>
          <w:vertAlign w:val="superscript"/>
          <w:lang w:bidi="ar-SA"/>
        </w:rPr>
        <w:t>[121]</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2. برَهمانْده پورانه</w:t>
      </w:r>
      <w:r w:rsidRPr="006C67A6">
        <w:rPr>
          <w:rFonts w:ascii="Tahoma" w:eastAsia="Times New Roman" w:hAnsi="Tahoma" w:cs="B Nazanin"/>
          <w:sz w:val="28"/>
          <w:szCs w:val="28"/>
          <w:vertAlign w:val="superscript"/>
          <w:rtl/>
          <w:lang w:bidi="ar-SA"/>
        </w:rPr>
        <w:endnoteReference w:id="47"/>
      </w:r>
      <w:r w:rsidRPr="006C67A6">
        <w:rPr>
          <w:rFonts w:ascii="Tahoma" w:eastAsia="Times New Roman" w:hAnsi="Tahoma" w:cs="B Nazanin"/>
          <w:sz w:val="28"/>
          <w:szCs w:val="28"/>
          <w:vertAlign w:val="superscript"/>
          <w:lang w:bidi="ar-SA"/>
        </w:rPr>
        <w:t>[122]</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3. بْرَهْمَهوَيْوَرْتَه پورانه</w:t>
      </w:r>
      <w:r w:rsidRPr="006C67A6">
        <w:rPr>
          <w:rFonts w:ascii="Tahoma" w:eastAsia="Times New Roman" w:hAnsi="Tahoma" w:cs="B Nazanin"/>
          <w:sz w:val="28"/>
          <w:szCs w:val="28"/>
          <w:vertAlign w:val="superscript"/>
          <w:rtl/>
          <w:lang w:bidi="ar-SA"/>
        </w:rPr>
        <w:endnoteReference w:id="48"/>
      </w:r>
      <w:r w:rsidRPr="006C67A6">
        <w:rPr>
          <w:rFonts w:ascii="Tahoma" w:eastAsia="Times New Roman" w:hAnsi="Tahoma" w:cs="B Nazanin"/>
          <w:sz w:val="28"/>
          <w:szCs w:val="28"/>
          <w:vertAlign w:val="superscript"/>
          <w:lang w:bidi="ar-SA"/>
        </w:rPr>
        <w:t>[123]</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4. مارْكَنْدِيَه پورانه</w:t>
      </w:r>
      <w:r w:rsidRPr="006C67A6">
        <w:rPr>
          <w:rFonts w:ascii="Tahoma" w:eastAsia="Times New Roman" w:hAnsi="Tahoma" w:cs="B Nazanin"/>
          <w:sz w:val="28"/>
          <w:szCs w:val="28"/>
          <w:vertAlign w:val="superscript"/>
          <w:rtl/>
          <w:lang w:bidi="ar-SA"/>
        </w:rPr>
        <w:endnoteReference w:id="49"/>
      </w:r>
      <w:r w:rsidRPr="006C67A6">
        <w:rPr>
          <w:rFonts w:ascii="Tahoma" w:eastAsia="Times New Roman" w:hAnsi="Tahoma" w:cs="B Nazanin"/>
          <w:sz w:val="28"/>
          <w:szCs w:val="28"/>
          <w:vertAlign w:val="superscript"/>
          <w:lang w:bidi="ar-SA"/>
        </w:rPr>
        <w:t>[124]</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5. بْهَويشْيَه پورانه</w:t>
      </w:r>
      <w:r w:rsidRPr="006C67A6">
        <w:rPr>
          <w:rFonts w:ascii="Tahoma" w:eastAsia="Times New Roman" w:hAnsi="Tahoma" w:cs="B Nazanin"/>
          <w:sz w:val="28"/>
          <w:szCs w:val="28"/>
          <w:vertAlign w:val="superscript"/>
          <w:rtl/>
          <w:lang w:bidi="ar-SA"/>
        </w:rPr>
        <w:endnoteReference w:id="50"/>
      </w:r>
      <w:r w:rsidRPr="006C67A6">
        <w:rPr>
          <w:rFonts w:ascii="Tahoma" w:eastAsia="Times New Roman" w:hAnsi="Tahoma" w:cs="B Nazanin"/>
          <w:sz w:val="28"/>
          <w:szCs w:val="28"/>
          <w:vertAlign w:val="superscript"/>
          <w:lang w:bidi="ar-SA"/>
        </w:rPr>
        <w:t>[125]</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6. وامَنَه پورانه</w:t>
      </w:r>
      <w:r w:rsidRPr="006C67A6">
        <w:rPr>
          <w:rFonts w:ascii="Tahoma" w:eastAsia="Times New Roman" w:hAnsi="Tahoma" w:cs="B Nazanin"/>
          <w:sz w:val="28"/>
          <w:szCs w:val="28"/>
          <w:vertAlign w:val="superscript"/>
          <w:rtl/>
          <w:lang w:bidi="ar-SA"/>
        </w:rPr>
        <w:endnoteReference w:id="51"/>
      </w:r>
      <w:r w:rsidRPr="006C67A6">
        <w:rPr>
          <w:rFonts w:ascii="Tahoma" w:eastAsia="Times New Roman" w:hAnsi="Tahoma" w:cs="B Nazanin"/>
          <w:sz w:val="28"/>
          <w:szCs w:val="28"/>
          <w:vertAlign w:val="superscript"/>
          <w:lang w:bidi="ar-SA"/>
        </w:rPr>
        <w:t>[126]</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تعداد اوپه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يا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فرعى بسيار است. اما بنابه اين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كه از كدام يك از پيروان سه مذهب هندو بپرسى، فهرست آنها فرق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كند، زيرا هر مذهب پورانه مربوط  به خداى خويش را يك پورانه اصلى و بلكه جزء متون شروتى (وحيانى) و 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رديف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شمارد; بنابراين آن را از فهرست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فرعى خارج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كند. براى مثال، شاكْته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w:t>
      </w:r>
      <w:r w:rsidRPr="006C67A6">
        <w:rPr>
          <w:rFonts w:ascii="Tahoma" w:eastAsia="Times New Roman" w:hAnsi="Tahoma" w:cs="B Nazanin"/>
          <w:sz w:val="28"/>
          <w:szCs w:val="28"/>
          <w:vertAlign w:val="superscript"/>
          <w:rtl/>
          <w:lang w:bidi="ar-SA"/>
        </w:rPr>
        <w:endnoteReference w:id="52"/>
      </w:r>
      <w:r w:rsidRPr="006C67A6">
        <w:rPr>
          <w:rFonts w:ascii="Tahoma" w:eastAsia="Times New Roman" w:hAnsi="Tahoma" w:cs="B Nazanin"/>
          <w:sz w:val="28"/>
          <w:szCs w:val="28"/>
          <w:vertAlign w:val="superscript"/>
          <w:lang w:bidi="ar-SA"/>
        </w:rPr>
        <w:t>[127]</w:t>
      </w:r>
      <w:r w:rsidRPr="006C67A6">
        <w:rPr>
          <w:rFonts w:ascii="Tahoma" w:eastAsia="Times New Roman" w:hAnsi="Tahoma" w:cs="B Nazanin"/>
          <w:sz w:val="28"/>
          <w:szCs w:val="28"/>
          <w:rtl/>
          <w:lang w:bidi="ar-SA"/>
        </w:rPr>
        <w:t>يعنى پيروان مذهب شَكتى، بْهاگوَته پورانه را يك پورانه بزرگ (مَهاپورانه)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دانند، در حالى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كه ديگران آن را يك پورانه فرعى (اوپه پورانه)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شمارند (13: 23).</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درباره محتواى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هرگز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توان در چنين مجال مختصرى اداى مطلب كرد، اما به طور اجمال، چنان كه خود سنّت هندو توضيح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دهد،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به پنج موضوع (پَنْچَه لَكْشَنَه</w:t>
      </w:r>
      <w:r w:rsidRPr="006C67A6">
        <w:rPr>
          <w:rFonts w:ascii="Tahoma" w:eastAsia="Times New Roman" w:hAnsi="Tahoma" w:cs="B Nazanin"/>
          <w:sz w:val="28"/>
          <w:szCs w:val="28"/>
          <w:vertAlign w:val="superscript"/>
          <w:rtl/>
          <w:lang w:bidi="ar-SA"/>
        </w:rPr>
        <w:endnoteReference w:id="53"/>
      </w:r>
      <w:r w:rsidRPr="006C67A6">
        <w:rPr>
          <w:rFonts w:ascii="Tahoma" w:eastAsia="Times New Roman" w:hAnsi="Tahoma" w:cs="B Nazanin"/>
          <w:sz w:val="28"/>
          <w:szCs w:val="28"/>
          <w:vertAlign w:val="superscript"/>
          <w:lang w:bidi="ar-SA"/>
        </w:rPr>
        <w:t>[133]</w:t>
      </w:r>
      <w:r w:rsidRPr="006C67A6">
        <w:rPr>
          <w:rFonts w:ascii="Tahoma" w:eastAsia="Times New Roman" w:hAnsi="Tahoma" w:cs="B Nazanin"/>
          <w:sz w:val="28"/>
          <w:szCs w:val="28"/>
          <w:rtl/>
          <w:lang w:bidi="ar-SA"/>
        </w:rPr>
        <w:t xml:space="preserve"> گرچه پنج موضوعِ ذكر شده براى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در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امروزى يافت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اما موضوع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به  همين پنج تا محدود نيست. گويا اين پنج موضوع در نسخه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اوليه پورانه برجسته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 بوده است.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كنونى به موضوعات زيادى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پرازد: ستاره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شناسى، جغرافيا، گاه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شمارىِ حوادث، طب و بهداشت، و حتّى اسلحه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شناسى. بيشتر داده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در شكل گفتگويى ارائه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كه معمولا ميان فرزانه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الوهى و شاگردش صورت گرفته است.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 xml:space="preserve">ها در خود مبانى </w:t>
      </w:r>
      <w:r w:rsidRPr="006C67A6">
        <w:rPr>
          <w:rFonts w:ascii="Tahoma" w:eastAsia="Times New Roman" w:hAnsi="Tahoma" w:cs="B Nazanin"/>
          <w:sz w:val="28"/>
          <w:szCs w:val="28"/>
          <w:rtl/>
          <w:lang w:bidi="ar-SA"/>
        </w:rPr>
        <w:lastRenderedPageBreak/>
        <w:t>مذاهب هندو را نيز تبيين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كنند. براى مثال، مبحث اَوَتارَه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ويشنو، لينْگه شيوه، و پرستش خدابانوان، كه به ترتيب از مهم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موضوعات و مبانى مذاهب ويشنو، شيوه و شكتى است، در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بسط داده شده است.</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از 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ترجمه به فارسى سراغ نداريم. به زبان انگليسى، چنان كه ياد شد، ترجمه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از مهاپورانه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در دست است كه هنوز به اتمام نرسيده اما همين مقدار تا كنون بالغ بر 110 مجلد گشته است.(25)</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ج) قانون</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نامه</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ها</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سومين دسته از متون سْمْرتى را «قانون نامه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تشكيل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دهد. اين متون دو دسته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يك دسته آنهايى كه عنوان سْمْرتى را يدك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كشند، و دسته ديگر بدون اين عنوان. بنابراين، عنوان سْمْرتى در مورد دسته نخست به معناى اخص كلمه به كار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رود.</w:t>
      </w:r>
      <w:r w:rsidRPr="006C67A6">
        <w:rPr>
          <w:rFonts w:ascii="Tahoma" w:eastAsia="Times New Roman" w:hAnsi="Tahoma" w:cs="B Nazanin"/>
          <w:sz w:val="28"/>
          <w:szCs w:val="28"/>
          <w:vertAlign w:val="superscript"/>
          <w:rtl/>
          <w:lang w:bidi="ar-SA"/>
        </w:rPr>
        <w:endnoteReference w:id="54"/>
      </w:r>
      <w:r w:rsidRPr="006C67A6">
        <w:rPr>
          <w:rFonts w:ascii="Tahoma" w:eastAsia="Times New Roman" w:hAnsi="Tahoma" w:cs="B Nazanin"/>
          <w:sz w:val="28"/>
          <w:szCs w:val="28"/>
          <w:vertAlign w:val="superscript"/>
          <w:lang w:bidi="ar-SA"/>
        </w:rPr>
        <w:t>[</w:t>
      </w:r>
      <w:proofErr w:type="gramStart"/>
      <w:r w:rsidRPr="006C67A6">
        <w:rPr>
          <w:rFonts w:ascii="Tahoma" w:eastAsia="Times New Roman" w:hAnsi="Tahoma" w:cs="B Nazanin"/>
          <w:sz w:val="28"/>
          <w:szCs w:val="28"/>
          <w:vertAlign w:val="superscript"/>
          <w:lang w:bidi="ar-SA"/>
        </w:rPr>
        <w:t>136]</w:t>
      </w:r>
      <w:r w:rsidRPr="006C67A6">
        <w:rPr>
          <w:rFonts w:ascii="Tahoma" w:eastAsia="Times New Roman" w:hAnsi="Tahoma" w:cs="B Nazanin"/>
          <w:sz w:val="28"/>
          <w:szCs w:val="28"/>
          <w:rtl/>
          <w:lang w:bidi="ar-SA"/>
        </w:rPr>
        <w:t xml:space="preserve"> يا «دستورنامه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دينى» هستند كه شامل برخى از همين قانون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نامه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سْمْرتى نيز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شوند.</w:t>
      </w:r>
      <w:proofErr w:type="gramEnd"/>
      <w:r w:rsidRPr="006C67A6">
        <w:rPr>
          <w:rFonts w:ascii="Tahoma" w:eastAsia="Times New Roman" w:hAnsi="Tahoma" w:cs="B Nazanin"/>
          <w:sz w:val="28"/>
          <w:szCs w:val="28"/>
          <w:rtl/>
          <w:lang w:bidi="ar-SA"/>
        </w:rPr>
        <w:t xml:space="preserve"> (860: 3) چنان كه پيداست، اين جا عرصه اطلاق مفاهيم و عناوين مختلف بر متونى است كه هر يك به ملاحظه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تحت چندين عنوان جاى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گيرد.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بارى، مهم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ترين سمرتى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(قانون نامه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عبارت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از مَنوسْمرتى يا همان قانون مَنو، يَجْنَه والْكيَه سْمْرتى</w:t>
      </w:r>
      <w:r w:rsidRPr="006C67A6">
        <w:rPr>
          <w:rFonts w:ascii="Tahoma" w:eastAsia="Times New Roman" w:hAnsi="Tahoma" w:cs="B Nazanin"/>
          <w:sz w:val="28"/>
          <w:szCs w:val="28"/>
          <w:vertAlign w:val="superscript"/>
          <w:lang w:bidi="ar-SA"/>
        </w:rPr>
        <w:endnoteReference w:id="55"/>
      </w:r>
      <w:r w:rsidRPr="006C67A6">
        <w:rPr>
          <w:rFonts w:ascii="Tahoma" w:eastAsia="Times New Roman" w:hAnsi="Tahoma" w:cs="B Nazanin"/>
          <w:sz w:val="28"/>
          <w:szCs w:val="28"/>
          <w:vertAlign w:val="superscript"/>
          <w:lang w:bidi="ar-SA"/>
        </w:rPr>
        <w:t>[138]</w:t>
      </w:r>
      <w:r w:rsidRPr="006C67A6">
        <w:rPr>
          <w:rFonts w:ascii="Tahoma" w:eastAsia="Times New Roman" w:hAnsi="Tahoma" w:cs="B Nazanin"/>
          <w:sz w:val="28"/>
          <w:szCs w:val="28"/>
          <w:rtl/>
          <w:lang w:bidi="ar-SA"/>
        </w:rPr>
        <w:t xml:space="preserve"> از اين ميان مَنوسْمْرتى شهرت بيشترى دارد.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مَنوسْمْرتى:</w:t>
      </w:r>
      <w:r w:rsidRPr="006C67A6">
        <w:rPr>
          <w:rFonts w:ascii="Tahoma" w:eastAsia="Times New Roman" w:hAnsi="Tahoma" w:cs="B Nazanin"/>
          <w:sz w:val="28"/>
          <w:szCs w:val="28"/>
          <w:rtl/>
          <w:lang w:bidi="ar-SA"/>
        </w:rPr>
        <w:t xml:space="preserve"> اين اثر مهم و مؤثر در سنّت هندويى را به مانْوَه دْهَرْمه شاسْتْره،</w:t>
      </w:r>
      <w:r w:rsidRPr="006C67A6">
        <w:rPr>
          <w:rFonts w:ascii="Tahoma" w:eastAsia="Times New Roman" w:hAnsi="Tahoma" w:cs="B Nazanin"/>
          <w:sz w:val="28"/>
          <w:szCs w:val="28"/>
          <w:vertAlign w:val="superscript"/>
          <w:rtl/>
          <w:lang w:bidi="ar-SA"/>
        </w:rPr>
        <w:endnoteReference w:id="56"/>
      </w:r>
      <w:r w:rsidRPr="006C67A6">
        <w:rPr>
          <w:rFonts w:ascii="Tahoma" w:eastAsia="Times New Roman" w:hAnsi="Tahoma" w:cs="B Nazanin"/>
          <w:sz w:val="28"/>
          <w:szCs w:val="28"/>
          <w:vertAlign w:val="superscript"/>
          <w:lang w:bidi="ar-SA"/>
        </w:rPr>
        <w:t>[140]</w:t>
      </w:r>
      <w:r w:rsidRPr="006C67A6">
        <w:rPr>
          <w:rFonts w:ascii="Tahoma" w:eastAsia="Times New Roman" w:hAnsi="Tahoma" w:cs="B Nazanin"/>
          <w:sz w:val="28"/>
          <w:szCs w:val="28"/>
          <w:rtl/>
          <w:lang w:bidi="ar-SA"/>
        </w:rPr>
        <w:t xml:space="preserve"> از دوره طلب علم تا دوره خانه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مندى، عزلت و دوره ترك  دنيا را شامل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و براى هر يك دستور العمل</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قواعد خاص خود را شرح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دهد. همه اين قواعد در ضمن يك طرح كيهانشناختى ويژه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بيان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مَنو در اين كتاب همانا اولين انسان و نياى بشريت است كه در چارچوب برنامه برهمن وحى دريافت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كند. او در عين حال، همان كسى است كه سْمْرتى، يعنى «سنّت به ياد آمده» را ترويج و ابلاغ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كند (117ـ116: 10) منوسْمْرتى به دوازده باب تقسيم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به جز باب اول كه در باره آفرينش جهان است، و باب دوازدهم كه در موضوع تناسخ و رستگارى اخروى سخن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گويد، ساير باب</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به قوانين و احكام و آداب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پردازد، موضوعات آن شامل موارد زير است: احكام و  آداب مربوط به دوره كسب علم (اولين مرحله از مراحل چهارگانه زندگى هندو)، غسل، دوره خانه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مندى و كار و ازدواج (دومين دوره) عبادات و آداب يوميه، ميهمانى، احكام پيش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كش گزارى، اطعمه و اشربه (خوراكى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نوشيدنى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احكام و آداب مربوط به كار و كسب، طهارت و نجاسات، آداب دوره زهد، خصال پادشاهى و وظايف او، احكام حقوقى و جزايى، شهادت بيّنه، احكام لقيطه (مالِ پيدا شده)، احكام كيل و توزين، احكام دين و رهن، احكام تعهد و كفالت، احكام امانت، عهد و نقض عهد، دعاوى، حدود، احكام اهانت، تحقير، قتل و جرح، احكام سرقت، احكام زنا و فحشا، وظايف همسرى، حقوق و وظايف نسبت به فرزندان، ازدواج و طلاق، ارث، احكام نوشيدن مست كننده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قصاص و رشوه، نظام ادارى، منزلت برهمنان، وظايف اهل هر طبقه از طبقات چهارگانه، احكام مربوط به چند طبقه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(كسانى كه از اختلاط و امتزاج دو طبقه متولد شده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كفاره گناه و علامت گناهكارى.</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در منوسمرتى چند نكته بسيارمورد اهتمام است; يكى جايگاه ويژه برهمنان است، كه گاه رنگ و بويى تند و افراطى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گيرد. ديگرى اهميت دادن به نظام طبقه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و آداب آنانست. و سوم استفاده از شيوه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تشويق و تخذير، شبيه به وعد و وعيدهاى بسيار بزرگ براى اعمال به ظاهر كوچك، است كه در سراسر اين كتاب ديده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از منوسمرتى به فارسى ترجمه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سراغ نداريم. اما به عربى و انگليسى ترجمه شده است.</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3. سوتره</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ها</w:t>
      </w:r>
      <w:r w:rsidRPr="006C67A6">
        <w:rPr>
          <w:rFonts w:ascii="Tahoma" w:eastAsia="Times New Roman" w:hAnsi="Tahoma" w:cs="B Nazanin"/>
          <w:sz w:val="28"/>
          <w:szCs w:val="28"/>
          <w:vertAlign w:val="superscript"/>
          <w:rtl/>
          <w:lang w:bidi="ar-SA"/>
        </w:rPr>
        <w:endnoteReference w:id="57"/>
      </w:r>
      <w:r w:rsidRPr="006C67A6">
        <w:rPr>
          <w:rFonts w:ascii="Tahoma" w:eastAsia="Times New Roman" w:hAnsi="Tahoma" w:cs="B Nazanin"/>
          <w:sz w:val="28"/>
          <w:szCs w:val="28"/>
          <w:vertAlign w:val="superscript"/>
          <w:lang w:bidi="ar-SA"/>
        </w:rPr>
        <w:t>[141]</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lastRenderedPageBreak/>
        <w:t>سومين دسته از متون هندو، پس از شْروتى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سْمْرتى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سوتره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هايند. گويا آن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گاه كه به خاطرسپارى محتويات متون اوليه هندويى كه مجلدات آن روز به روز افزايش پيدا كرده بود، دشوار و بلكه ناممكن گشت، فرهيختگان سنّت هندو دست به تأليف مجموعه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هايى به نام سوتره زدند كه در خودْ جوهره هر يك از نظام</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مكتب</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را به نحوى كه بتوان به خاطر سپرد، به صورت مختصر و  مفيد گردآورده بود. در طى دوره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معين، هر كدام از مواد و موضوعات آموزشى سنّت هندو داراى سوتره مخصوص خود شد. اين موارد عبارت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 از: شْرَوْته سوتره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w:t>
      </w:r>
      <w:r w:rsidRPr="006C67A6">
        <w:rPr>
          <w:rFonts w:ascii="Tahoma" w:eastAsia="Times New Roman" w:hAnsi="Tahoma" w:cs="B Nazanin"/>
          <w:sz w:val="28"/>
          <w:szCs w:val="28"/>
          <w:vertAlign w:val="superscript"/>
          <w:lang w:bidi="ar-SA"/>
        </w:rPr>
        <w:endnoteReference w:id="58"/>
      </w:r>
      <w:r w:rsidRPr="006C67A6">
        <w:rPr>
          <w:rFonts w:ascii="Tahoma" w:eastAsia="Times New Roman" w:hAnsi="Tahoma" w:cs="B Nazanin"/>
          <w:sz w:val="28"/>
          <w:szCs w:val="28"/>
          <w:vertAlign w:val="superscript"/>
          <w:lang w:bidi="ar-SA"/>
        </w:rPr>
        <w:t>[146]</w:t>
      </w:r>
      <w:r w:rsidRPr="006C67A6">
        <w:rPr>
          <w:rFonts w:ascii="Tahoma" w:eastAsia="Times New Roman" w:hAnsi="Tahoma" w:cs="B Nazanin"/>
          <w:sz w:val="28"/>
          <w:szCs w:val="28"/>
          <w:rtl/>
          <w:lang w:bidi="ar-SA"/>
        </w:rPr>
        <w:t xml:space="preserve"> در بردارنده مهندسى و قواعد ساخت محراب آتش و مانند آن.</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4. وِدانْگه</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ها:</w:t>
      </w:r>
      <w:r w:rsidRPr="006C67A6">
        <w:rPr>
          <w:rFonts w:ascii="Tahoma" w:eastAsia="Times New Roman" w:hAnsi="Tahoma" w:cs="B Nazanin"/>
          <w:sz w:val="28"/>
          <w:szCs w:val="28"/>
          <w:vertAlign w:val="superscript"/>
          <w:rtl/>
          <w:lang w:bidi="ar-SA"/>
        </w:rPr>
        <w:endnoteReference w:id="59"/>
      </w:r>
      <w:r w:rsidRPr="006C67A6">
        <w:rPr>
          <w:rFonts w:ascii="Tahoma" w:eastAsia="Times New Roman" w:hAnsi="Tahoma" w:cs="B Nazanin"/>
          <w:sz w:val="28"/>
          <w:szCs w:val="28"/>
          <w:vertAlign w:val="superscript"/>
          <w:lang w:bidi="ar-SA"/>
        </w:rPr>
        <w:t>[147]</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چهارمين دسته از متون هندى وِدانْگه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هستند. فلسفه پيدايى وِدانْگه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نيز از جهتى شبيه به سوتره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هاست. وقتى فهم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به سبب زبان باستانى كه به آن نوشته شده بودند و فاصله زمانى زياد ميان مؤلفان آن و نسل</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بعدى، مشكل شده بود، ودانگه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پديد آمد. اين متون علوم و فنون كمك آموزشى مربوط به مطالعه و استفاده از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را آموزش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داد. به همين سبب ودانگه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شامل موضوعات زير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فنون آوانويسى (شيكْشا</w:t>
      </w:r>
      <w:r w:rsidRPr="006C67A6">
        <w:rPr>
          <w:rFonts w:ascii="Tahoma" w:eastAsia="Times New Roman" w:hAnsi="Tahoma" w:cs="B Nazanin"/>
          <w:sz w:val="28"/>
          <w:szCs w:val="28"/>
          <w:vertAlign w:val="superscript"/>
          <w:lang w:bidi="ar-SA"/>
        </w:rPr>
        <w:endnoteReference w:id="60"/>
      </w:r>
      <w:r w:rsidRPr="006C67A6">
        <w:rPr>
          <w:rFonts w:ascii="Tahoma" w:eastAsia="Times New Roman" w:hAnsi="Tahoma" w:cs="B Nazanin"/>
          <w:sz w:val="28"/>
          <w:szCs w:val="28"/>
          <w:vertAlign w:val="superscript"/>
          <w:lang w:bidi="ar-SA"/>
        </w:rPr>
        <w:t>[153]</w:t>
      </w:r>
      <w:r w:rsidRPr="006C67A6">
        <w:rPr>
          <w:rFonts w:ascii="Tahoma" w:eastAsia="Times New Roman" w:hAnsi="Tahoma" w:cs="B Nazanin"/>
          <w:sz w:val="28"/>
          <w:szCs w:val="28"/>
          <w:rtl/>
          <w:lang w:bidi="ar-SA"/>
        </w:rPr>
        <w:t>)</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5. اوپَه وِده</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ها</w:t>
      </w:r>
      <w:r w:rsidRPr="006C67A6">
        <w:rPr>
          <w:rFonts w:ascii="Tahoma" w:eastAsia="Times New Roman" w:hAnsi="Tahoma" w:cs="B Nazanin"/>
          <w:sz w:val="28"/>
          <w:szCs w:val="28"/>
          <w:vertAlign w:val="superscript"/>
          <w:rtl/>
          <w:lang w:bidi="ar-SA"/>
        </w:rPr>
        <w:endnoteReference w:id="61"/>
      </w:r>
      <w:r w:rsidRPr="006C67A6">
        <w:rPr>
          <w:rFonts w:ascii="Tahoma" w:eastAsia="Times New Roman" w:hAnsi="Tahoma" w:cs="B Nazanin"/>
          <w:sz w:val="28"/>
          <w:szCs w:val="28"/>
          <w:vertAlign w:val="superscript"/>
          <w:lang w:bidi="ar-SA"/>
        </w:rPr>
        <w:t>[154]</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از آنجا كه برهمنان براى انجام وظايف دينيارى خود علاوه بر موضوعات دينى محتاج علوم فرعى ديگرى نير بودند، متونى با عنوان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فرعى (اوپه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شكل گرفت. اين علوم به مستقيم به دانش 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مربوط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اما در كل در خدمت اين سنت بود. موضوعات سنّتى اين متون عبارت است از: طب، موسيقى و رقص، كمانكشى و معمارى، كه به ترتيب متون زير را شكل داده است: آيورْ وده،</w:t>
      </w:r>
      <w:r w:rsidRPr="006C67A6">
        <w:rPr>
          <w:rFonts w:ascii="Tahoma" w:eastAsia="Times New Roman" w:hAnsi="Tahoma" w:cs="B Nazanin"/>
          <w:sz w:val="28"/>
          <w:szCs w:val="28"/>
          <w:vertAlign w:val="superscript"/>
          <w:lang w:bidi="ar-SA"/>
        </w:rPr>
        <w:endnoteReference w:id="62"/>
      </w:r>
      <w:r w:rsidRPr="006C67A6">
        <w:rPr>
          <w:rFonts w:ascii="Tahoma" w:eastAsia="Times New Roman" w:hAnsi="Tahoma" w:cs="B Nazanin"/>
          <w:sz w:val="28"/>
          <w:szCs w:val="28"/>
          <w:vertAlign w:val="superscript"/>
          <w:lang w:bidi="ar-SA"/>
        </w:rPr>
        <w:t>[158]</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6. متون فرقه</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اى</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علاوه بر حجم زياد متونى كه در بالا ذكر شد و تشكيل دهنده ميراث همگانى آيين هندو بود، متون فرقه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متعددى نيز وجود دارد كه هر يك تبيين كننده ديدگاه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باورهاى مذهبى (سَمْپَرَ دايه</w:t>
      </w:r>
      <w:r w:rsidRPr="006C67A6">
        <w:rPr>
          <w:rFonts w:ascii="Tahoma" w:eastAsia="Times New Roman" w:hAnsi="Tahoma" w:cs="B Nazanin"/>
          <w:sz w:val="28"/>
          <w:szCs w:val="28"/>
          <w:vertAlign w:val="superscript"/>
          <w:rtl/>
          <w:lang w:bidi="ar-SA"/>
        </w:rPr>
        <w:endnoteReference w:id="63"/>
      </w:r>
      <w:r w:rsidRPr="006C67A6">
        <w:rPr>
          <w:rFonts w:ascii="Tahoma" w:eastAsia="Times New Roman" w:hAnsi="Tahoma" w:cs="B Nazanin"/>
          <w:sz w:val="28"/>
          <w:szCs w:val="28"/>
          <w:vertAlign w:val="superscript"/>
          <w:lang w:bidi="ar-SA"/>
        </w:rPr>
        <w:t>[165]</w:t>
      </w:r>
      <w:r w:rsidRPr="006C67A6">
        <w:rPr>
          <w:rFonts w:ascii="Tahoma" w:eastAsia="Times New Roman" w:hAnsi="Tahoma" w:cs="B Nazanin"/>
          <w:sz w:val="28"/>
          <w:szCs w:val="28"/>
          <w:rtl/>
          <w:lang w:bidi="ar-SA"/>
        </w:rPr>
        <w:t>)</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7. متون دينىِ غير سنسكريت</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در جنوب هند، برخلاف شمال كه سنسكريت را تنها زبان دينى واجد قداست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داشتند، زبان تأميل را قديمى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تر از سنسكريت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شمردند. حتّى برخى نوشته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تأميلى را همپايه متون سنسكريت شروتى معرفى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كردند (همان). در قرون ميانه در تأميل نادو، آچاريه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يا رهبران دينىِ شرى رنْگم، سروده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آلوارهاى ويشنويى را در كنار سروده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سنسكريت تلاوت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كردند، اينها سروده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دوازده زاهدر شاعرى بود كه در قرن</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ششم تا نهم ميلادى در جنوب هند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زيستند</w:t>
      </w:r>
      <w:r w:rsidRPr="006C67A6">
        <w:rPr>
          <w:rFonts w:ascii="Tahoma" w:eastAsia="Times New Roman" w:hAnsi="Tahoma" w:cs="B Nazanin"/>
          <w:sz w:val="28"/>
          <w:szCs w:val="28"/>
          <w:vertAlign w:val="superscript"/>
          <w:rtl/>
          <w:lang w:bidi="ar-SA"/>
        </w:rPr>
        <w:endnoteReference w:id="64"/>
      </w:r>
      <w:r w:rsidRPr="006C67A6">
        <w:rPr>
          <w:rFonts w:ascii="Tahoma" w:eastAsia="Times New Roman" w:hAnsi="Tahoma" w:cs="B Nazanin"/>
          <w:sz w:val="28"/>
          <w:szCs w:val="28"/>
          <w:vertAlign w:val="superscript"/>
          <w:lang w:bidi="ar-SA"/>
        </w:rPr>
        <w:t>[170]</w:t>
      </w:r>
      <w:r w:rsidRPr="006C67A6">
        <w:rPr>
          <w:rFonts w:ascii="Tahoma" w:eastAsia="Times New Roman" w:hAnsi="Tahoma" w:cs="B Nazanin"/>
          <w:sz w:val="28"/>
          <w:szCs w:val="28"/>
          <w:rtl/>
          <w:lang w:bidi="ar-SA"/>
        </w:rPr>
        <w:t xml:space="preserve"> به پايه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اهميت يافته است كه حتى آنها را برتر از آثار سنسكريت جاى داده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اند.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رشد نهضت بهكتى، كه نوعى ديانت مردمى و مبتنى بر دلدادگى و شور مذهبى بود، رسوم و سنّت</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برهمنى را به حاشيه راند، و از اين رهگذر برخى نوشته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بومى ـ زبان به عرصه مراسم عبادى راه يافت. از جمله، نمونه بازآفرينى شده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از حماسه رامايانه بود به نام رام چريت مَنَسه</w:t>
      </w:r>
      <w:r w:rsidRPr="006C67A6">
        <w:rPr>
          <w:rFonts w:ascii="Tahoma" w:eastAsia="Times New Roman" w:hAnsi="Tahoma" w:cs="B Nazanin"/>
          <w:sz w:val="28"/>
          <w:szCs w:val="28"/>
          <w:vertAlign w:val="superscript"/>
          <w:rtl/>
          <w:lang w:bidi="ar-SA"/>
        </w:rPr>
        <w:endnoteReference w:id="65"/>
      </w:r>
      <w:r w:rsidRPr="006C67A6">
        <w:rPr>
          <w:rFonts w:ascii="Tahoma" w:eastAsia="Times New Roman" w:hAnsi="Tahoma" w:cs="B Nazanin"/>
          <w:sz w:val="28"/>
          <w:szCs w:val="28"/>
          <w:vertAlign w:val="superscript"/>
          <w:lang w:bidi="ar-SA"/>
        </w:rPr>
        <w:t>[173]</w:t>
      </w:r>
      <w:r w:rsidRPr="006C67A6">
        <w:rPr>
          <w:rFonts w:ascii="Tahoma" w:eastAsia="Times New Roman" w:hAnsi="Tahoma" w:cs="B Nazanin"/>
          <w:sz w:val="28"/>
          <w:szCs w:val="28"/>
          <w:rtl/>
          <w:lang w:bidi="ar-SA"/>
        </w:rPr>
        <w:t xml:space="preserve"> نام اثرى از اوست كه بخشى از ا شعار وى را </w:t>
      </w:r>
      <w:r w:rsidRPr="006C67A6">
        <w:rPr>
          <w:rFonts w:ascii="Tahoma" w:eastAsia="Times New Roman" w:hAnsi="Tahoma" w:cs="B Nazanin"/>
          <w:sz w:val="28"/>
          <w:szCs w:val="28"/>
          <w:rtl/>
          <w:lang w:bidi="ar-SA"/>
        </w:rPr>
        <w:lastRenderedPageBreak/>
        <w:t>در خود دارد. اين اشعار حتّى نزد سيك</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 و مسلمانان همچون وسيله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اى براى ابراز عواطف مذهبى و نگرش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معنوى مورد توجه قرار گرفته است. (520: 3)</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علاوه بر اينها، آثارى از رهبران معنوى و شاعران معاصر نيز به حلقه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متون دينى هندو راه يافت. پيروان برخى گوروها كلمات ايشان را چنان ارزشمند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يافتند كه آنها را با امانت حفظ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كردند و ورد زبان قرار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دادند. گفته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ثبت شده از رامه كْرْشْنه پْرَمَهَمْسَه،</w:t>
      </w:r>
      <w:r w:rsidRPr="006C67A6">
        <w:rPr>
          <w:rFonts w:ascii="Tahoma" w:eastAsia="Times New Roman" w:hAnsi="Tahoma" w:cs="B Nazanin"/>
          <w:sz w:val="28"/>
          <w:szCs w:val="28"/>
          <w:vertAlign w:val="superscript"/>
          <w:rtl/>
          <w:lang w:bidi="ar-SA"/>
        </w:rPr>
        <w:endnoteReference w:id="66"/>
      </w:r>
      <w:r w:rsidRPr="006C67A6">
        <w:rPr>
          <w:rFonts w:ascii="Tahoma" w:eastAsia="Times New Roman" w:hAnsi="Tahoma" w:cs="B Nazanin"/>
          <w:sz w:val="28"/>
          <w:szCs w:val="28"/>
          <w:vertAlign w:val="superscript"/>
          <w:lang w:bidi="ar-SA"/>
        </w:rPr>
        <w:t>[176]</w:t>
      </w:r>
      <w:r w:rsidRPr="006C67A6">
        <w:rPr>
          <w:rFonts w:ascii="Tahoma" w:eastAsia="Times New Roman" w:hAnsi="Tahoma" w:cs="B Nazanin"/>
          <w:sz w:val="28"/>
          <w:szCs w:val="28"/>
          <w:rtl/>
          <w:lang w:bidi="ar-SA"/>
        </w:rPr>
        <w:t xml:space="preserve"> گورو و زاهده نام آور بنگالى (1983ـ1896 م) همگى مانند متن مقدسى به وسيله هوادارانشان در همايش</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هاى دينى تلاوت 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شود. (16 و 15: 23) آنچه ذكر شد تمام آثار دينى هندويى نبود و چنان كه</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يداست رويه آفرينش و افزونى متون دينى در آيين هندو نيز به اين جا پايان نمى</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گيرد.</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rPr>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sz w:val="28"/>
          <w:szCs w:val="28"/>
          <w:lang w:bidi="ar-SA"/>
        </w:rPr>
        <w:br w:type="page"/>
      </w:r>
      <w:r w:rsidRPr="006C67A6">
        <w:rPr>
          <w:rFonts w:ascii="Tahoma" w:eastAsia="Times New Roman" w:hAnsi="Tahoma" w:cs="B Nazanin"/>
          <w:sz w:val="28"/>
          <w:szCs w:val="28"/>
        </w:rPr>
        <w:lastRenderedPageBreak/>
        <w:t> </w:t>
      </w:r>
    </w:p>
    <w:p w:rsidR="00581896" w:rsidRPr="006C67A6" w:rsidRDefault="00581896" w:rsidP="006C67A6">
      <w:pPr>
        <w:adjustRightInd w:val="0"/>
        <w:spacing w:after="0" w:line="240" w:lineRule="auto"/>
        <w:jc w:val="lowKashida"/>
        <w:rPr>
          <w:rFonts w:ascii="Times New Roman" w:eastAsia="Times New Roman" w:hAnsi="Times New Roman" w:cs="B Nazanin"/>
          <w:sz w:val="28"/>
          <w:szCs w:val="28"/>
          <w:rtl/>
        </w:rPr>
      </w:pPr>
      <w:r w:rsidRPr="006C67A6">
        <w:rPr>
          <w:rFonts w:ascii="Tahoma" w:eastAsia="Times New Roman" w:hAnsi="Tahoma" w:cs="B Nazanin"/>
          <w:bCs/>
          <w:sz w:val="28"/>
          <w:szCs w:val="28"/>
          <w:rtl/>
          <w:lang w:bidi="ar-SA"/>
        </w:rPr>
        <w:t>كتاب</w:t>
      </w:r>
      <w:r w:rsidRPr="006C67A6">
        <w:rPr>
          <w:rFonts w:ascii="Tahoma" w:eastAsia="Times New Roman" w:hAnsi="Tahoma" w:cs="Tahoma"/>
          <w:bCs/>
          <w:sz w:val="28"/>
          <w:szCs w:val="28"/>
          <w:rtl/>
          <w:lang w:bidi="ar-SA"/>
        </w:rPr>
        <w:t> </w:t>
      </w:r>
      <w:r w:rsidRPr="006C67A6">
        <w:rPr>
          <w:rFonts w:ascii="Tahoma" w:eastAsia="Times New Roman" w:hAnsi="Tahoma" w:cs="B Nazanin"/>
          <w:bCs/>
          <w:sz w:val="28"/>
          <w:szCs w:val="28"/>
          <w:rtl/>
          <w:lang w:bidi="ar-SA"/>
        </w:rPr>
        <w:t>نامه</w:t>
      </w:r>
    </w:p>
    <w:p w:rsidR="00581896" w:rsidRPr="006C67A6" w:rsidRDefault="00581896" w:rsidP="006C67A6">
      <w:pPr>
        <w:adjustRightInd w:val="0"/>
        <w:spacing w:after="0" w:line="240" w:lineRule="auto"/>
        <w:ind w:hanging="226"/>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 xml:space="preserve">1. البيرونى، محمد بن احمد ابوريحان، </w:t>
      </w:r>
      <w:r w:rsidRPr="006C67A6">
        <w:rPr>
          <w:rFonts w:ascii="Tahoma" w:eastAsia="Times New Roman" w:hAnsi="Tahoma" w:cs="B Nazanin"/>
          <w:bCs/>
          <w:iCs/>
          <w:sz w:val="28"/>
          <w:szCs w:val="28"/>
          <w:rtl/>
          <w:lang w:bidi="ar-SA"/>
        </w:rPr>
        <w:t xml:space="preserve">تحقيق ماللهند من مقولة مقبولة فى العقل او مرذوله، </w:t>
      </w:r>
      <w:r w:rsidRPr="006C67A6">
        <w:rPr>
          <w:rFonts w:ascii="Tahoma" w:eastAsia="Times New Roman" w:hAnsi="Tahoma" w:cs="B Nazanin"/>
          <w:sz w:val="28"/>
          <w:szCs w:val="28"/>
          <w:rtl/>
          <w:lang w:bidi="ar-SA"/>
        </w:rPr>
        <w:t>انتشارات بيدار، قم، 1418/1376 هـ</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w:t>
      </w:r>
      <w:r w:rsidRPr="006C67A6">
        <w:rPr>
          <w:rFonts w:ascii="Tahoma" w:eastAsia="Times New Roman" w:hAnsi="Tahoma" w:cs="Tahoma"/>
          <w:sz w:val="28"/>
          <w:szCs w:val="28"/>
          <w:rtl/>
          <w:lang w:bidi="ar-SA"/>
        </w:rPr>
        <w:t> </w:t>
      </w:r>
      <w:r w:rsidRPr="006C67A6">
        <w:rPr>
          <w:rFonts w:ascii="Tahoma" w:eastAsia="Times New Roman" w:hAnsi="Tahoma" w:cs="B Nazanin"/>
          <w:sz w:val="28"/>
          <w:szCs w:val="28"/>
          <w:rtl/>
          <w:lang w:bidi="ar-SA"/>
        </w:rPr>
        <w:t>ش.</w:t>
      </w:r>
    </w:p>
    <w:p w:rsidR="00581896" w:rsidRPr="006C67A6" w:rsidRDefault="00581896" w:rsidP="006C67A6">
      <w:pPr>
        <w:adjustRightInd w:val="0"/>
        <w:spacing w:after="0" w:line="240" w:lineRule="auto"/>
        <w:ind w:hanging="226"/>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 xml:space="preserve">2. جلالى نايينى، سيد محمدرضا، </w:t>
      </w:r>
      <w:r w:rsidRPr="006C67A6">
        <w:rPr>
          <w:rFonts w:ascii="Tahoma" w:eastAsia="Times New Roman" w:hAnsi="Tahoma" w:cs="B Nazanin"/>
          <w:bCs/>
          <w:iCs/>
          <w:sz w:val="28"/>
          <w:szCs w:val="28"/>
          <w:rtl/>
          <w:lang w:bidi="ar-SA"/>
        </w:rPr>
        <w:t xml:space="preserve">مهابهارات، </w:t>
      </w:r>
      <w:r w:rsidRPr="006C67A6">
        <w:rPr>
          <w:rFonts w:ascii="Tahoma" w:eastAsia="Times New Roman" w:hAnsi="Tahoma" w:cs="B Nazanin"/>
          <w:sz w:val="28"/>
          <w:szCs w:val="28"/>
          <w:rtl/>
          <w:lang w:bidi="ar-SA"/>
        </w:rPr>
        <w:t>كتابخانه طهورى، تهران، 1358.</w:t>
      </w:r>
    </w:p>
    <w:p w:rsidR="00581896" w:rsidRPr="006C67A6" w:rsidRDefault="00581896" w:rsidP="006C67A6">
      <w:pPr>
        <w:adjustRightInd w:val="0"/>
        <w:spacing w:after="0" w:line="240" w:lineRule="auto"/>
        <w:ind w:hanging="226"/>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 xml:space="preserve">3. شايگان، داريوش، </w:t>
      </w:r>
      <w:r w:rsidRPr="006C67A6">
        <w:rPr>
          <w:rFonts w:ascii="Tahoma" w:eastAsia="Times New Roman" w:hAnsi="Tahoma" w:cs="B Nazanin"/>
          <w:bCs/>
          <w:iCs/>
          <w:sz w:val="28"/>
          <w:szCs w:val="28"/>
          <w:rtl/>
          <w:lang w:bidi="ar-SA"/>
        </w:rPr>
        <w:t>اديان و مكتب</w:t>
      </w:r>
      <w:r w:rsidRPr="006C67A6">
        <w:rPr>
          <w:rFonts w:ascii="Tahoma" w:eastAsia="Times New Roman" w:hAnsi="Tahoma" w:cs="Tahoma"/>
          <w:bCs/>
          <w:iCs/>
          <w:sz w:val="28"/>
          <w:szCs w:val="28"/>
          <w:rtl/>
          <w:lang w:bidi="ar-SA"/>
        </w:rPr>
        <w:t> </w:t>
      </w:r>
      <w:r w:rsidRPr="006C67A6">
        <w:rPr>
          <w:rFonts w:ascii="Tahoma" w:eastAsia="Times New Roman" w:hAnsi="Tahoma" w:cs="B Nazanin"/>
          <w:bCs/>
          <w:iCs/>
          <w:sz w:val="28"/>
          <w:szCs w:val="28"/>
          <w:rtl/>
          <w:lang w:bidi="ar-SA"/>
        </w:rPr>
        <w:t xml:space="preserve">هاى فلسفى هند </w:t>
      </w:r>
      <w:r w:rsidRPr="006C67A6">
        <w:rPr>
          <w:rFonts w:ascii="Tahoma" w:eastAsia="Times New Roman" w:hAnsi="Tahoma" w:cs="B Nazanin"/>
          <w:sz w:val="28"/>
          <w:szCs w:val="28"/>
          <w:rtl/>
          <w:lang w:bidi="ar-SA"/>
        </w:rPr>
        <w:t>(2 جلد)، مؤسسه انتشارات اميركبير، تهران، 1362.</w:t>
      </w:r>
    </w:p>
    <w:p w:rsidR="00581896" w:rsidRPr="006C67A6" w:rsidRDefault="00581896" w:rsidP="006C67A6">
      <w:pPr>
        <w:adjustRightInd w:val="0"/>
        <w:spacing w:after="0" w:line="240" w:lineRule="auto"/>
        <w:ind w:hanging="226"/>
        <w:jc w:val="lowKashida"/>
        <w:rPr>
          <w:rFonts w:ascii="Times New Roman" w:eastAsia="Times New Roman" w:hAnsi="Times New Roman" w:cs="B Nazanin"/>
          <w:sz w:val="28"/>
          <w:szCs w:val="28"/>
          <w:rtl/>
        </w:rPr>
      </w:pPr>
      <w:r w:rsidRPr="006C67A6">
        <w:rPr>
          <w:rFonts w:ascii="Tahoma" w:eastAsia="Times New Roman" w:hAnsi="Tahoma" w:cs="B Nazanin"/>
          <w:sz w:val="28"/>
          <w:szCs w:val="28"/>
          <w:rtl/>
          <w:lang w:bidi="ar-SA"/>
        </w:rPr>
        <w:t xml:space="preserve">4. وال ميكى، تلسى داس، </w:t>
      </w:r>
      <w:r w:rsidRPr="006C67A6">
        <w:rPr>
          <w:rFonts w:ascii="Tahoma" w:eastAsia="Times New Roman" w:hAnsi="Tahoma" w:cs="B Nazanin"/>
          <w:bCs/>
          <w:iCs/>
          <w:sz w:val="28"/>
          <w:szCs w:val="28"/>
          <w:rtl/>
          <w:lang w:bidi="ar-SA"/>
        </w:rPr>
        <w:t>رامايانا</w:t>
      </w:r>
      <w:r w:rsidRPr="006C67A6">
        <w:rPr>
          <w:rFonts w:ascii="Tahoma" w:eastAsia="Times New Roman" w:hAnsi="Tahoma" w:cs="B Nazanin"/>
          <w:sz w:val="28"/>
          <w:szCs w:val="28"/>
          <w:rtl/>
          <w:lang w:bidi="ar-SA"/>
        </w:rPr>
        <w:t>، ترجمه اِمرِسنكهه، امر پركاش، انتشارات الست فردا، تهران، 1379.</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gramStart"/>
      <w:r w:rsidRPr="006C67A6">
        <w:rPr>
          <w:rFonts w:ascii="Tahoma" w:eastAsia="Times New Roman" w:hAnsi="Tahoma" w:cs="B Nazanin"/>
          <w:sz w:val="28"/>
          <w:szCs w:val="28"/>
        </w:rPr>
        <w:t xml:space="preserve">A Board of Scholars, </w:t>
      </w:r>
      <w:r w:rsidRPr="006C67A6">
        <w:rPr>
          <w:rFonts w:ascii="Tahoma" w:eastAsia="Times New Roman" w:hAnsi="Tahoma" w:cs="B Nazanin"/>
          <w:i/>
          <w:sz w:val="28"/>
          <w:szCs w:val="28"/>
        </w:rPr>
        <w:t>Ancient Indian Tradition &amp; Mythology</w:t>
      </w:r>
      <w:r w:rsidRPr="006C67A6">
        <w:rPr>
          <w:rFonts w:ascii="Tahoma" w:eastAsia="Times New Roman" w:hAnsi="Tahoma" w:cs="B Nazanin"/>
          <w:sz w:val="28"/>
          <w:szCs w:val="28"/>
        </w:rPr>
        <w:t xml:space="preserve"> Ed, Dr. G.P. Bhatt, Delhi, </w:t>
      </w:r>
      <w:proofErr w:type="spellStart"/>
      <w:r w:rsidRPr="006C67A6">
        <w:rPr>
          <w:rFonts w:ascii="Tahoma" w:eastAsia="Times New Roman" w:hAnsi="Tahoma" w:cs="B Nazanin"/>
          <w:sz w:val="28"/>
          <w:szCs w:val="28"/>
        </w:rPr>
        <w:t>Motilal</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Banarsidass</w:t>
      </w:r>
      <w:proofErr w:type="spellEnd"/>
      <w:r w:rsidRPr="006C67A6">
        <w:rPr>
          <w:rFonts w:ascii="Tahoma" w:eastAsia="Times New Roman" w:hAnsi="Tahoma" w:cs="B Nazanin"/>
          <w:sz w:val="28"/>
          <w:szCs w:val="28"/>
        </w:rPr>
        <w:t>.</w:t>
      </w:r>
      <w:proofErr w:type="gramEnd"/>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Agarwal</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Satya</w:t>
      </w:r>
      <w:proofErr w:type="spellEnd"/>
      <w:r w:rsidRPr="006C67A6">
        <w:rPr>
          <w:rFonts w:ascii="Tahoma" w:eastAsia="Times New Roman" w:hAnsi="Tahoma" w:cs="B Nazanin"/>
          <w:sz w:val="28"/>
          <w:szCs w:val="28"/>
        </w:rPr>
        <w:t xml:space="preserve"> P.,</w:t>
      </w:r>
      <w:r w:rsidRPr="006C67A6">
        <w:rPr>
          <w:rFonts w:ascii="Tahoma" w:eastAsia="Times New Roman" w:hAnsi="Tahoma" w:cs="B Nazanin"/>
          <w:i/>
          <w:sz w:val="28"/>
          <w:szCs w:val="28"/>
        </w:rPr>
        <w:t xml:space="preserve"> Selections </w:t>
      </w:r>
      <w:proofErr w:type="gramStart"/>
      <w:r w:rsidRPr="006C67A6">
        <w:rPr>
          <w:rFonts w:ascii="Tahoma" w:eastAsia="Times New Roman" w:hAnsi="Tahoma" w:cs="B Nazanin"/>
          <w:i/>
          <w:sz w:val="28"/>
          <w:szCs w:val="28"/>
        </w:rPr>
        <w:t>From</w:t>
      </w:r>
      <w:proofErr w:type="gramEnd"/>
      <w:r w:rsidRPr="006C67A6">
        <w:rPr>
          <w:rFonts w:ascii="Tahoma" w:eastAsia="Times New Roman" w:hAnsi="Tahoma" w:cs="B Nazanin"/>
          <w:i/>
          <w:sz w:val="28"/>
          <w:szCs w:val="28"/>
        </w:rPr>
        <w:t xml:space="preserve"> the </w:t>
      </w:r>
      <w:proofErr w:type="spellStart"/>
      <w:r w:rsidRPr="006C67A6">
        <w:rPr>
          <w:rFonts w:ascii="Tahoma" w:eastAsia="Times New Roman" w:hAnsi="Tahoma" w:cs="B Nazanin"/>
          <w:i/>
          <w:sz w:val="28"/>
          <w:szCs w:val="28"/>
        </w:rPr>
        <w:t>Maha</w:t>
      </w:r>
      <w:r w:rsidRPr="006C67A6">
        <w:rPr>
          <w:rFonts w:ascii="Tahoma" w:eastAsia="Times New Roman" w:hAnsi="Tahoma" w:cs="B Nazanin"/>
          <w:sz w:val="28"/>
          <w:szCs w:val="28"/>
        </w:rPr>
        <w:t>¦</w:t>
      </w:r>
      <w:r w:rsidRPr="006C67A6">
        <w:rPr>
          <w:rFonts w:ascii="Tahoma" w:eastAsia="Times New Roman" w:hAnsi="Tahoma" w:cs="B Nazanin"/>
          <w:i/>
          <w:sz w:val="28"/>
          <w:szCs w:val="28"/>
        </w:rPr>
        <w:t>bha</w:t>
      </w:r>
      <w:r w:rsidRPr="006C67A6">
        <w:rPr>
          <w:rFonts w:ascii="Tahoma" w:eastAsia="Times New Roman" w:hAnsi="Tahoma" w:cs="B Nazanin"/>
          <w:sz w:val="28"/>
          <w:szCs w:val="28"/>
        </w:rPr>
        <w:t>¦</w:t>
      </w:r>
      <w:r w:rsidRPr="006C67A6">
        <w:rPr>
          <w:rFonts w:ascii="Tahoma" w:eastAsia="Times New Roman" w:hAnsi="Tahoma" w:cs="B Nazanin"/>
          <w:i/>
          <w:sz w:val="28"/>
          <w:szCs w:val="28"/>
        </w:rPr>
        <w:t>rata</w:t>
      </w:r>
      <w:proofErr w:type="spellEnd"/>
      <w:r w:rsidRPr="006C67A6">
        <w:rPr>
          <w:rFonts w:ascii="Tahoma" w:eastAsia="Times New Roman" w:hAnsi="Tahoma" w:cs="B Nazanin"/>
          <w:i/>
          <w:sz w:val="28"/>
          <w:szCs w:val="28"/>
        </w:rPr>
        <w:t>,</w:t>
      </w:r>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Urmila</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Agarwal</w:t>
      </w:r>
      <w:proofErr w:type="spellEnd"/>
      <w:r w:rsidRPr="006C67A6">
        <w:rPr>
          <w:rFonts w:ascii="Tahoma" w:eastAsia="Times New Roman" w:hAnsi="Tahoma" w:cs="B Nazanin"/>
          <w:sz w:val="28"/>
          <w:szCs w:val="28"/>
        </w:rPr>
        <w:t>, New Delhi, 2002.</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Arga</w:t>
      </w:r>
      <w:proofErr w:type="spellEnd"/>
      <w:r w:rsidRPr="006C67A6">
        <w:rPr>
          <w:rFonts w:ascii="Tahoma" w:eastAsia="Times New Roman" w:hAnsi="Tahoma" w:cs="B Nazanin"/>
          <w:sz w:val="28"/>
          <w:szCs w:val="28"/>
        </w:rPr>
        <w:t xml:space="preserve">, Dr Ravi </w:t>
      </w:r>
      <w:proofErr w:type="spellStart"/>
      <w:r w:rsidRPr="006C67A6">
        <w:rPr>
          <w:rFonts w:ascii="Tahoma" w:eastAsia="Times New Roman" w:hAnsi="Tahoma" w:cs="B Nazanin"/>
          <w:sz w:val="28"/>
          <w:szCs w:val="28"/>
        </w:rPr>
        <w:t>Prakash</w:t>
      </w:r>
      <w:proofErr w:type="spellEnd"/>
      <w:r w:rsidRPr="006C67A6">
        <w:rPr>
          <w:rFonts w:ascii="Tahoma" w:eastAsia="Times New Roman" w:hAnsi="Tahoma" w:cs="B Nazanin"/>
          <w:sz w:val="28"/>
          <w:szCs w:val="28"/>
        </w:rPr>
        <w:t>,</w:t>
      </w:r>
      <w:r w:rsidRPr="006C67A6">
        <w:rPr>
          <w:rFonts w:ascii="Tahoma" w:eastAsia="Times New Roman" w:hAnsi="Tahoma" w:cs="B Nazanin"/>
          <w:i/>
          <w:sz w:val="28"/>
          <w:szCs w:val="28"/>
        </w:rPr>
        <w:t xml:space="preserve"> </w:t>
      </w:r>
      <w:proofErr w:type="spellStart"/>
      <w:r w:rsidRPr="006C67A6">
        <w:rPr>
          <w:rFonts w:ascii="Tahoma" w:eastAsia="Times New Roman" w:hAnsi="Tahoma" w:cs="B Nazanin"/>
          <w:i/>
          <w:sz w:val="28"/>
          <w:szCs w:val="28"/>
        </w:rPr>
        <w:t>Yajurveda</w:t>
      </w:r>
      <w:proofErr w:type="spellEnd"/>
      <w:r w:rsidRPr="006C67A6">
        <w:rPr>
          <w:rFonts w:ascii="Tahoma" w:eastAsia="Times New Roman" w:hAnsi="Tahoma" w:cs="B Nazanin"/>
          <w:i/>
          <w:sz w:val="28"/>
          <w:szCs w:val="28"/>
        </w:rPr>
        <w:t xml:space="preserve"> </w:t>
      </w:r>
      <w:proofErr w:type="spellStart"/>
      <w:r w:rsidRPr="006C67A6">
        <w:rPr>
          <w:rFonts w:ascii="Tahoma" w:eastAsia="Times New Roman" w:hAnsi="Tahoma" w:cs="B Nazanin"/>
          <w:i/>
          <w:sz w:val="28"/>
          <w:szCs w:val="28"/>
        </w:rPr>
        <w:t>Sam</w:t>
      </w:r>
      <w:r w:rsidRPr="006C67A6">
        <w:rPr>
          <w:rFonts w:ascii="Tahoma" w:eastAsia="Times New Roman" w:hAnsi="Tahoma" w:cs="B Nazanin"/>
          <w:sz w:val="28"/>
          <w:szCs w:val="28"/>
        </w:rPr>
        <w:softHyphen/>
      </w:r>
      <w:r w:rsidRPr="006C67A6">
        <w:rPr>
          <w:rFonts w:ascii="Tahoma" w:eastAsia="Times New Roman" w:hAnsi="Tahoma" w:cs="B Nazanin"/>
          <w:i/>
          <w:sz w:val="28"/>
          <w:szCs w:val="28"/>
        </w:rPr>
        <w:t>hita</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Parimal</w:t>
      </w:r>
      <w:proofErr w:type="spellEnd"/>
      <w:r w:rsidRPr="006C67A6">
        <w:rPr>
          <w:rFonts w:ascii="Tahoma" w:eastAsia="Times New Roman" w:hAnsi="Tahoma" w:cs="B Nazanin"/>
          <w:sz w:val="28"/>
          <w:szCs w:val="28"/>
        </w:rPr>
        <w:t xml:space="preserve"> Publications, Delhi, 1999.</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Bowker</w:t>
      </w:r>
      <w:proofErr w:type="spellEnd"/>
      <w:r w:rsidRPr="006C67A6">
        <w:rPr>
          <w:rFonts w:ascii="Tahoma" w:eastAsia="Times New Roman" w:hAnsi="Tahoma" w:cs="B Nazanin"/>
          <w:sz w:val="28"/>
          <w:szCs w:val="28"/>
        </w:rPr>
        <w:t xml:space="preserve"> John,</w:t>
      </w:r>
      <w:r w:rsidRPr="006C67A6">
        <w:rPr>
          <w:rFonts w:ascii="Tahoma" w:eastAsia="Times New Roman" w:hAnsi="Tahoma" w:cs="B Nazanin"/>
          <w:i/>
          <w:sz w:val="28"/>
          <w:szCs w:val="28"/>
        </w:rPr>
        <w:t xml:space="preserve"> </w:t>
      </w:r>
      <w:proofErr w:type="gramStart"/>
      <w:r w:rsidRPr="006C67A6">
        <w:rPr>
          <w:rFonts w:ascii="Tahoma" w:eastAsia="Times New Roman" w:hAnsi="Tahoma" w:cs="B Nazanin"/>
          <w:i/>
          <w:sz w:val="28"/>
          <w:szCs w:val="28"/>
        </w:rPr>
        <w:t>The</w:t>
      </w:r>
      <w:proofErr w:type="gramEnd"/>
      <w:r w:rsidRPr="006C67A6">
        <w:rPr>
          <w:rFonts w:ascii="Tahoma" w:eastAsia="Times New Roman" w:hAnsi="Tahoma" w:cs="B Nazanin"/>
          <w:i/>
          <w:sz w:val="28"/>
          <w:szCs w:val="28"/>
        </w:rPr>
        <w:t xml:space="preserve"> Oxford Dictionary of World Religions</w:t>
      </w:r>
      <w:r w:rsidRPr="006C67A6">
        <w:rPr>
          <w:rFonts w:ascii="Tahoma" w:eastAsia="Times New Roman" w:hAnsi="Tahoma" w:cs="B Nazanin"/>
          <w:sz w:val="28"/>
          <w:szCs w:val="28"/>
        </w:rPr>
        <w:t>, Oxford University Press</w:t>
      </w:r>
      <w:r w:rsidRPr="006C67A6">
        <w:rPr>
          <w:rFonts w:ascii="Tahoma" w:eastAsia="Times New Roman" w:hAnsi="Tahoma" w:cs="B Nazanin"/>
          <w:i/>
          <w:sz w:val="28"/>
          <w:szCs w:val="28"/>
        </w:rPr>
        <w:t>, 1997</w:t>
      </w:r>
      <w:r w:rsidRPr="006C67A6">
        <w:rPr>
          <w:rFonts w:ascii="Tahoma" w:eastAsia="Times New Roman" w:hAnsi="Tahoma" w:cs="B Nazanin"/>
          <w:sz w:val="28"/>
          <w:szCs w:val="28"/>
        </w:rPr>
        <w:t>.</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Buitenen</w:t>
      </w:r>
      <w:proofErr w:type="spellEnd"/>
      <w:r w:rsidRPr="006C67A6">
        <w:rPr>
          <w:rFonts w:ascii="Tahoma" w:eastAsia="Times New Roman" w:hAnsi="Tahoma" w:cs="B Nazanin"/>
          <w:sz w:val="28"/>
          <w:szCs w:val="28"/>
        </w:rPr>
        <w:t>, A.B Van,</w:t>
      </w:r>
      <w:r w:rsidRPr="006C67A6">
        <w:rPr>
          <w:rFonts w:ascii="Tahoma" w:eastAsia="Times New Roman" w:hAnsi="Tahoma" w:cs="B Nazanin"/>
          <w:i/>
          <w:sz w:val="28"/>
          <w:szCs w:val="28"/>
        </w:rPr>
        <w:t xml:space="preserve"> </w:t>
      </w:r>
      <w:proofErr w:type="gramStart"/>
      <w:r w:rsidRPr="006C67A6">
        <w:rPr>
          <w:rFonts w:ascii="Tahoma" w:eastAsia="Times New Roman" w:hAnsi="Tahoma" w:cs="B Nazanin"/>
          <w:i/>
          <w:sz w:val="28"/>
          <w:szCs w:val="28"/>
        </w:rPr>
        <w:t>The</w:t>
      </w:r>
      <w:proofErr w:type="gramEnd"/>
      <w:r w:rsidRPr="006C67A6">
        <w:rPr>
          <w:rFonts w:ascii="Tahoma" w:eastAsia="Times New Roman" w:hAnsi="Tahoma" w:cs="B Nazanin"/>
          <w:i/>
          <w:sz w:val="28"/>
          <w:szCs w:val="28"/>
        </w:rPr>
        <w:t xml:space="preserve"> </w:t>
      </w:r>
      <w:proofErr w:type="spellStart"/>
      <w:r w:rsidRPr="006C67A6">
        <w:rPr>
          <w:rFonts w:ascii="Tahoma" w:eastAsia="Times New Roman" w:hAnsi="Tahoma" w:cs="B Nazanin"/>
          <w:i/>
          <w:sz w:val="28"/>
          <w:szCs w:val="28"/>
        </w:rPr>
        <w:t>Maha</w:t>
      </w:r>
      <w:r w:rsidRPr="006C67A6">
        <w:rPr>
          <w:rFonts w:ascii="Tahoma" w:eastAsia="Times New Roman" w:hAnsi="Tahoma" w:cs="B Nazanin"/>
          <w:sz w:val="28"/>
          <w:szCs w:val="28"/>
        </w:rPr>
        <w:t>¦</w:t>
      </w:r>
      <w:r w:rsidRPr="006C67A6">
        <w:rPr>
          <w:rFonts w:ascii="Tahoma" w:eastAsia="Times New Roman" w:hAnsi="Tahoma" w:cs="B Nazanin"/>
          <w:i/>
          <w:sz w:val="28"/>
          <w:szCs w:val="28"/>
        </w:rPr>
        <w:t>bha</w:t>
      </w:r>
      <w:r w:rsidRPr="006C67A6">
        <w:rPr>
          <w:rFonts w:ascii="Tahoma" w:eastAsia="Times New Roman" w:hAnsi="Tahoma" w:cs="B Nazanin"/>
          <w:sz w:val="28"/>
          <w:szCs w:val="28"/>
        </w:rPr>
        <w:t>¦</w:t>
      </w:r>
      <w:r w:rsidRPr="006C67A6">
        <w:rPr>
          <w:rFonts w:ascii="Tahoma" w:eastAsia="Times New Roman" w:hAnsi="Tahoma" w:cs="B Nazanin"/>
          <w:i/>
          <w:sz w:val="28"/>
          <w:szCs w:val="28"/>
        </w:rPr>
        <w:t>rata</w:t>
      </w:r>
      <w:proofErr w:type="spellEnd"/>
      <w:r w:rsidRPr="006C67A6">
        <w:rPr>
          <w:rFonts w:ascii="Tahoma" w:eastAsia="Times New Roman" w:hAnsi="Tahoma" w:cs="B Nazanin"/>
          <w:i/>
          <w:sz w:val="28"/>
          <w:szCs w:val="28"/>
        </w:rPr>
        <w:t>,</w:t>
      </w:r>
      <w:r w:rsidRPr="006C67A6">
        <w:rPr>
          <w:rFonts w:ascii="Tahoma" w:eastAsia="Times New Roman" w:hAnsi="Tahoma" w:cs="B Nazanin"/>
          <w:sz w:val="28"/>
          <w:szCs w:val="28"/>
        </w:rPr>
        <w:t xml:space="preserve"> The University of Chicago Press, 1980.</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Chand</w:t>
      </w:r>
      <w:proofErr w:type="spellEnd"/>
      <w:r w:rsidRPr="006C67A6">
        <w:rPr>
          <w:rFonts w:ascii="Tahoma" w:eastAsia="Times New Roman" w:hAnsi="Tahoma" w:cs="B Nazanin"/>
          <w:sz w:val="28"/>
          <w:szCs w:val="28"/>
        </w:rPr>
        <w:t>, Devi,</w:t>
      </w:r>
      <w:r w:rsidRPr="006C67A6">
        <w:rPr>
          <w:rFonts w:ascii="Tahoma" w:eastAsia="Times New Roman" w:hAnsi="Tahoma" w:cs="B Nazanin"/>
          <w:i/>
          <w:sz w:val="28"/>
          <w:szCs w:val="28"/>
        </w:rPr>
        <w:t xml:space="preserve"> </w:t>
      </w:r>
      <w:proofErr w:type="gramStart"/>
      <w:r w:rsidRPr="006C67A6">
        <w:rPr>
          <w:rFonts w:ascii="Tahoma" w:eastAsia="Times New Roman" w:hAnsi="Tahoma" w:cs="B Nazanin"/>
          <w:i/>
          <w:sz w:val="28"/>
          <w:szCs w:val="28"/>
        </w:rPr>
        <w:t>The</w:t>
      </w:r>
      <w:proofErr w:type="gramEnd"/>
      <w:r w:rsidRPr="006C67A6">
        <w:rPr>
          <w:rFonts w:ascii="Tahoma" w:eastAsia="Times New Roman" w:hAnsi="Tahoma" w:cs="B Nazanin"/>
          <w:i/>
          <w:sz w:val="28"/>
          <w:szCs w:val="28"/>
        </w:rPr>
        <w:t xml:space="preserve"> </w:t>
      </w:r>
      <w:proofErr w:type="spellStart"/>
      <w:r w:rsidRPr="006C67A6">
        <w:rPr>
          <w:rFonts w:ascii="Tahoma" w:eastAsia="Times New Roman" w:hAnsi="Tahoma" w:cs="B Nazanin"/>
          <w:i/>
          <w:sz w:val="28"/>
          <w:szCs w:val="28"/>
        </w:rPr>
        <w:t>Atharvaveda</w:t>
      </w:r>
      <w:proofErr w:type="spellEnd"/>
      <w:r w:rsidRPr="006C67A6">
        <w:rPr>
          <w:rFonts w:ascii="Tahoma" w:eastAsia="Times New Roman" w:hAnsi="Tahoma" w:cs="B Nazanin"/>
          <w:i/>
          <w:sz w:val="28"/>
          <w:szCs w:val="28"/>
        </w:rPr>
        <w:t>,</w:t>
      </w:r>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Munshiram</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Manoharlal</w:t>
      </w:r>
      <w:proofErr w:type="spellEnd"/>
      <w:r w:rsidRPr="006C67A6">
        <w:rPr>
          <w:rFonts w:ascii="Tahoma" w:eastAsia="Times New Roman" w:hAnsi="Tahoma" w:cs="B Nazanin"/>
          <w:sz w:val="28"/>
          <w:szCs w:val="28"/>
        </w:rPr>
        <w:t xml:space="preserve"> P., Delhi, 1990.</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Criffith</w:t>
      </w:r>
      <w:proofErr w:type="spellEnd"/>
      <w:r w:rsidRPr="006C67A6">
        <w:rPr>
          <w:rFonts w:ascii="Tahoma" w:eastAsia="Times New Roman" w:hAnsi="Tahoma" w:cs="B Nazanin"/>
          <w:sz w:val="28"/>
          <w:szCs w:val="28"/>
        </w:rPr>
        <w:t xml:space="preserve"> Ralph T.H</w:t>
      </w:r>
      <w:proofErr w:type="gramStart"/>
      <w:r w:rsidRPr="006C67A6">
        <w:rPr>
          <w:rFonts w:ascii="Tahoma" w:eastAsia="Times New Roman" w:hAnsi="Tahoma" w:cs="B Nazanin"/>
          <w:sz w:val="28"/>
          <w:szCs w:val="28"/>
        </w:rPr>
        <w:t>. ,</w:t>
      </w:r>
      <w:proofErr w:type="gramEnd"/>
      <w:r w:rsidRPr="006C67A6">
        <w:rPr>
          <w:rFonts w:ascii="Tahoma" w:eastAsia="Times New Roman" w:hAnsi="Tahoma" w:cs="B Nazanin"/>
          <w:i/>
          <w:sz w:val="28"/>
          <w:szCs w:val="28"/>
        </w:rPr>
        <w:t xml:space="preserve"> Hymns of the </w:t>
      </w:r>
      <w:proofErr w:type="spellStart"/>
      <w:r w:rsidRPr="006C67A6">
        <w:rPr>
          <w:rFonts w:ascii="Tahoma" w:eastAsia="Times New Roman" w:hAnsi="Tahoma" w:cs="B Nazanin"/>
          <w:i/>
          <w:sz w:val="28"/>
          <w:szCs w:val="28"/>
        </w:rPr>
        <w:t>Rgveda</w:t>
      </w:r>
      <w:proofErr w:type="spellEnd"/>
      <w:r w:rsidRPr="006C67A6">
        <w:rPr>
          <w:rFonts w:ascii="Tahoma" w:eastAsia="Times New Roman" w:hAnsi="Tahoma" w:cs="B Nazanin"/>
          <w:sz w:val="28"/>
          <w:szCs w:val="28"/>
        </w:rPr>
        <w:t xml:space="preserve"> 2. V., </w:t>
      </w:r>
      <w:proofErr w:type="spellStart"/>
      <w:r w:rsidRPr="006C67A6">
        <w:rPr>
          <w:rFonts w:ascii="Tahoma" w:eastAsia="Times New Roman" w:hAnsi="Tahoma" w:cs="B Nazanin"/>
          <w:sz w:val="28"/>
          <w:szCs w:val="28"/>
        </w:rPr>
        <w:t>Munshiram</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Manoharlal</w:t>
      </w:r>
      <w:proofErr w:type="spellEnd"/>
      <w:r w:rsidRPr="006C67A6">
        <w:rPr>
          <w:rFonts w:ascii="Tahoma" w:eastAsia="Times New Roman" w:hAnsi="Tahoma" w:cs="B Nazanin"/>
          <w:sz w:val="28"/>
          <w:szCs w:val="28"/>
        </w:rPr>
        <w:t xml:space="preserve"> P</w:t>
      </w:r>
      <w:proofErr w:type="gramStart"/>
      <w:r w:rsidRPr="006C67A6">
        <w:rPr>
          <w:rFonts w:ascii="Tahoma" w:eastAsia="Times New Roman" w:hAnsi="Tahoma" w:cs="B Nazanin"/>
          <w:sz w:val="28"/>
          <w:szCs w:val="28"/>
        </w:rPr>
        <w:t>. ,</w:t>
      </w:r>
      <w:proofErr w:type="gramEnd"/>
      <w:r w:rsidRPr="006C67A6">
        <w:rPr>
          <w:rFonts w:ascii="Tahoma" w:eastAsia="Times New Roman" w:hAnsi="Tahoma" w:cs="B Nazanin"/>
          <w:sz w:val="28"/>
          <w:szCs w:val="28"/>
        </w:rPr>
        <w:t xml:space="preserve"> Delhi, 1999.</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Eliade</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Mircea</w:t>
      </w:r>
      <w:proofErr w:type="spellEnd"/>
      <w:r w:rsidRPr="006C67A6">
        <w:rPr>
          <w:rFonts w:ascii="Tahoma" w:eastAsia="Times New Roman" w:hAnsi="Tahoma" w:cs="B Nazanin"/>
          <w:sz w:val="28"/>
          <w:szCs w:val="28"/>
        </w:rPr>
        <w:t>,</w:t>
      </w:r>
      <w:r w:rsidRPr="006C67A6">
        <w:rPr>
          <w:rFonts w:ascii="Tahoma" w:eastAsia="Times New Roman" w:hAnsi="Tahoma" w:cs="B Nazanin"/>
          <w:i/>
          <w:sz w:val="28"/>
          <w:szCs w:val="28"/>
        </w:rPr>
        <w:t xml:space="preserve"> The Encyclopedia of Religion,</w:t>
      </w:r>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Macmilan</w:t>
      </w:r>
      <w:proofErr w:type="spellEnd"/>
      <w:r w:rsidRPr="006C67A6">
        <w:rPr>
          <w:rFonts w:ascii="Tahoma" w:eastAsia="Times New Roman" w:hAnsi="Tahoma" w:cs="B Nazanin"/>
          <w:sz w:val="28"/>
          <w:szCs w:val="28"/>
        </w:rPr>
        <w:t xml:space="preserve"> P.C</w:t>
      </w:r>
      <w:proofErr w:type="gramStart"/>
      <w:r w:rsidRPr="006C67A6">
        <w:rPr>
          <w:rFonts w:ascii="Tahoma" w:eastAsia="Times New Roman" w:hAnsi="Tahoma" w:cs="B Nazanin"/>
          <w:sz w:val="28"/>
          <w:szCs w:val="28"/>
        </w:rPr>
        <w:t>. ,</w:t>
      </w:r>
      <w:proofErr w:type="gramEnd"/>
      <w:r w:rsidRPr="006C67A6">
        <w:rPr>
          <w:rFonts w:ascii="Tahoma" w:eastAsia="Times New Roman" w:hAnsi="Tahoma" w:cs="B Nazanin"/>
          <w:sz w:val="28"/>
          <w:szCs w:val="28"/>
        </w:rPr>
        <w:t xml:space="preserve"> New York, 1987.</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Fischer Ingrid &amp; ... </w:t>
      </w:r>
      <w:r w:rsidRPr="006C67A6">
        <w:rPr>
          <w:rFonts w:ascii="Tahoma" w:eastAsia="Times New Roman" w:hAnsi="Tahoma" w:cs="B Nazanin"/>
          <w:i/>
          <w:sz w:val="28"/>
          <w:szCs w:val="28"/>
        </w:rPr>
        <w:t xml:space="preserve"> the </w:t>
      </w:r>
      <w:proofErr w:type="spellStart"/>
      <w:r w:rsidRPr="006C67A6">
        <w:rPr>
          <w:rFonts w:ascii="Tahoma" w:eastAsia="Times New Roman" w:hAnsi="Tahoma" w:cs="B Nazanin"/>
          <w:i/>
          <w:sz w:val="28"/>
          <w:szCs w:val="28"/>
        </w:rPr>
        <w:t>Encycloped</w:t>
      </w:r>
      <w:proofErr w:type="spellEnd"/>
      <w:r w:rsidRPr="006C67A6">
        <w:rPr>
          <w:rFonts w:ascii="Tahoma" w:eastAsia="Times New Roman" w:hAnsi="Tahoma" w:cs="B Nazanin"/>
          <w:i/>
          <w:sz w:val="28"/>
          <w:szCs w:val="28"/>
        </w:rPr>
        <w:t xml:space="preserve"> </w:t>
      </w:r>
      <w:proofErr w:type="gramStart"/>
      <w:r w:rsidRPr="006C67A6">
        <w:rPr>
          <w:rFonts w:ascii="Tahoma" w:eastAsia="Times New Roman" w:hAnsi="Tahoma" w:cs="B Nazanin"/>
          <w:i/>
          <w:sz w:val="28"/>
          <w:szCs w:val="28"/>
        </w:rPr>
        <w:t>a of</w:t>
      </w:r>
      <w:proofErr w:type="gramEnd"/>
      <w:r w:rsidRPr="006C67A6">
        <w:rPr>
          <w:rFonts w:ascii="Tahoma" w:eastAsia="Times New Roman" w:hAnsi="Tahoma" w:cs="B Nazanin"/>
          <w:i/>
          <w:sz w:val="28"/>
          <w:szCs w:val="28"/>
        </w:rPr>
        <w:t xml:space="preserve"> </w:t>
      </w:r>
      <w:proofErr w:type="spellStart"/>
      <w:r w:rsidRPr="006C67A6">
        <w:rPr>
          <w:rFonts w:ascii="Tahoma" w:eastAsia="Times New Roman" w:hAnsi="Tahoma" w:cs="B Nazanin"/>
          <w:i/>
          <w:sz w:val="28"/>
          <w:szCs w:val="28"/>
        </w:rPr>
        <w:t>Estern</w:t>
      </w:r>
      <w:proofErr w:type="spellEnd"/>
      <w:r w:rsidRPr="006C67A6">
        <w:rPr>
          <w:rFonts w:ascii="Tahoma" w:eastAsia="Times New Roman" w:hAnsi="Tahoma" w:cs="B Nazanin"/>
          <w:i/>
          <w:sz w:val="28"/>
          <w:szCs w:val="28"/>
        </w:rPr>
        <w:t xml:space="preserve"> Philosophy and Religion,</w:t>
      </w:r>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Shambhala</w:t>
      </w:r>
      <w:proofErr w:type="spellEnd"/>
      <w:r w:rsidRPr="006C67A6">
        <w:rPr>
          <w:rFonts w:ascii="Tahoma" w:eastAsia="Times New Roman" w:hAnsi="Tahoma" w:cs="B Nazanin"/>
          <w:sz w:val="28"/>
          <w:szCs w:val="28"/>
        </w:rPr>
        <w:t>, Boston, 1994.</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_. Flood, Gavin,</w:t>
      </w:r>
      <w:r w:rsidRPr="006C67A6">
        <w:rPr>
          <w:rFonts w:ascii="Tahoma" w:eastAsia="Times New Roman" w:hAnsi="Tahoma" w:cs="B Nazanin"/>
          <w:i/>
          <w:sz w:val="28"/>
          <w:szCs w:val="28"/>
        </w:rPr>
        <w:t xml:space="preserve"> </w:t>
      </w:r>
      <w:proofErr w:type="gramStart"/>
      <w:r w:rsidRPr="006C67A6">
        <w:rPr>
          <w:rFonts w:ascii="Tahoma" w:eastAsia="Times New Roman" w:hAnsi="Tahoma" w:cs="B Nazanin"/>
          <w:i/>
          <w:sz w:val="28"/>
          <w:szCs w:val="28"/>
        </w:rPr>
        <w:t>An</w:t>
      </w:r>
      <w:proofErr w:type="gramEnd"/>
      <w:r w:rsidRPr="006C67A6">
        <w:rPr>
          <w:rFonts w:ascii="Tahoma" w:eastAsia="Times New Roman" w:hAnsi="Tahoma" w:cs="B Nazanin"/>
          <w:i/>
          <w:sz w:val="28"/>
          <w:szCs w:val="28"/>
        </w:rPr>
        <w:t xml:space="preserve"> Introduction to Hinduism,</w:t>
      </w:r>
      <w:r w:rsidRPr="006C67A6">
        <w:rPr>
          <w:rFonts w:ascii="Tahoma" w:eastAsia="Times New Roman" w:hAnsi="Tahoma" w:cs="B Nazanin"/>
          <w:sz w:val="28"/>
          <w:szCs w:val="28"/>
        </w:rPr>
        <w:t xml:space="preserve"> Cambridge U. P., 1996.</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_. Hastings, James:</w:t>
      </w:r>
      <w:r w:rsidRPr="006C67A6">
        <w:rPr>
          <w:rFonts w:ascii="Tahoma" w:eastAsia="Times New Roman" w:hAnsi="Tahoma" w:cs="B Nazanin"/>
          <w:i/>
          <w:sz w:val="28"/>
          <w:szCs w:val="28"/>
        </w:rPr>
        <w:t xml:space="preserve"> Encyclopedia of Religion and Ethics,</w:t>
      </w:r>
      <w:r w:rsidRPr="006C67A6">
        <w:rPr>
          <w:rFonts w:ascii="Tahoma" w:eastAsia="Times New Roman" w:hAnsi="Tahoma" w:cs="B Nazanin"/>
          <w:sz w:val="28"/>
          <w:szCs w:val="28"/>
        </w:rPr>
        <w:t xml:space="preserve"> Charles Scribner's Sons, New York.</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_. Joshi, K. L.,</w:t>
      </w:r>
      <w:r w:rsidRPr="006C67A6">
        <w:rPr>
          <w:rFonts w:ascii="Tahoma" w:eastAsia="Times New Roman" w:hAnsi="Tahoma" w:cs="B Nazanin"/>
          <w:i/>
          <w:sz w:val="28"/>
          <w:szCs w:val="28"/>
        </w:rPr>
        <w:t xml:space="preserve"> </w:t>
      </w:r>
      <w:proofErr w:type="spellStart"/>
      <w:r w:rsidRPr="006C67A6">
        <w:rPr>
          <w:rFonts w:ascii="Tahoma" w:eastAsia="Times New Roman" w:hAnsi="Tahoma" w:cs="B Nazanin"/>
          <w:i/>
          <w:sz w:val="28"/>
          <w:szCs w:val="28"/>
        </w:rPr>
        <w:t>Rg</w:t>
      </w:r>
      <w:proofErr w:type="spellEnd"/>
      <w:r w:rsidRPr="006C67A6">
        <w:rPr>
          <w:rFonts w:ascii="Tahoma" w:eastAsia="Times New Roman" w:hAnsi="Tahoma" w:cs="B Nazanin"/>
          <w:i/>
          <w:sz w:val="28"/>
          <w:szCs w:val="28"/>
        </w:rPr>
        <w:t xml:space="preserve">-Veda </w:t>
      </w:r>
      <w:proofErr w:type="spellStart"/>
      <w:r w:rsidRPr="006C67A6">
        <w:rPr>
          <w:rFonts w:ascii="Tahoma" w:eastAsia="Times New Roman" w:hAnsi="Tahoma" w:cs="B Nazanin"/>
          <w:i/>
          <w:sz w:val="28"/>
          <w:szCs w:val="28"/>
        </w:rPr>
        <w:t>Sam</w:t>
      </w:r>
      <w:r w:rsidRPr="006C67A6">
        <w:rPr>
          <w:rFonts w:ascii="Tahoma" w:eastAsia="Times New Roman" w:hAnsi="Tahoma" w:cs="B Nazanin"/>
          <w:sz w:val="28"/>
          <w:szCs w:val="28"/>
        </w:rPr>
        <w:softHyphen/>
      </w:r>
      <w:r w:rsidRPr="006C67A6">
        <w:rPr>
          <w:rFonts w:ascii="Tahoma" w:eastAsia="Times New Roman" w:hAnsi="Tahoma" w:cs="B Nazanin"/>
          <w:i/>
          <w:sz w:val="28"/>
          <w:szCs w:val="28"/>
        </w:rPr>
        <w:t>hita</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Rarimal</w:t>
      </w:r>
      <w:proofErr w:type="spellEnd"/>
      <w:r w:rsidRPr="006C67A6">
        <w:rPr>
          <w:rFonts w:ascii="Tahoma" w:eastAsia="Times New Roman" w:hAnsi="Tahoma" w:cs="B Nazanin"/>
          <w:sz w:val="28"/>
          <w:szCs w:val="28"/>
        </w:rPr>
        <w:t xml:space="preserve"> Publications, Delhi, 1997.</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Klostermaier</w:t>
      </w:r>
      <w:proofErr w:type="spellEnd"/>
      <w:r w:rsidRPr="006C67A6">
        <w:rPr>
          <w:rFonts w:ascii="Tahoma" w:eastAsia="Times New Roman" w:hAnsi="Tahoma" w:cs="B Nazanin"/>
          <w:sz w:val="28"/>
          <w:szCs w:val="28"/>
        </w:rPr>
        <w:t xml:space="preserve"> Klaus K.,</w:t>
      </w:r>
      <w:r w:rsidRPr="006C67A6">
        <w:rPr>
          <w:rFonts w:ascii="Tahoma" w:eastAsia="Times New Roman" w:hAnsi="Tahoma" w:cs="B Nazanin"/>
          <w:i/>
          <w:sz w:val="28"/>
          <w:szCs w:val="28"/>
        </w:rPr>
        <w:t xml:space="preserve"> A Concise Encyclopedia of Hinduism,</w:t>
      </w:r>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Oneworld</w:t>
      </w:r>
      <w:proofErr w:type="spellEnd"/>
      <w:r w:rsidRPr="006C67A6">
        <w:rPr>
          <w:rFonts w:ascii="Tahoma" w:eastAsia="Times New Roman" w:hAnsi="Tahoma" w:cs="B Nazanin"/>
          <w:sz w:val="28"/>
          <w:szCs w:val="28"/>
        </w:rPr>
        <w:t>, Oxford, 1995.</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Klostermaier</w:t>
      </w:r>
      <w:proofErr w:type="spellEnd"/>
      <w:r w:rsidRPr="006C67A6">
        <w:rPr>
          <w:rFonts w:ascii="Tahoma" w:eastAsia="Times New Roman" w:hAnsi="Tahoma" w:cs="B Nazanin"/>
          <w:sz w:val="28"/>
          <w:szCs w:val="28"/>
        </w:rPr>
        <w:t>, Klaus K,</w:t>
      </w:r>
      <w:r w:rsidRPr="006C67A6">
        <w:rPr>
          <w:rFonts w:ascii="Tahoma" w:eastAsia="Times New Roman" w:hAnsi="Tahoma" w:cs="B Nazanin"/>
          <w:i/>
          <w:sz w:val="28"/>
          <w:szCs w:val="28"/>
        </w:rPr>
        <w:t xml:space="preserve"> A Survey of Hinduism</w:t>
      </w:r>
      <w:r w:rsidRPr="006C67A6">
        <w:rPr>
          <w:rFonts w:ascii="Tahoma" w:eastAsia="Times New Roman" w:hAnsi="Tahoma" w:cs="B Nazanin"/>
          <w:sz w:val="28"/>
          <w:szCs w:val="28"/>
        </w:rPr>
        <w:t>, 2th E, State University of New York Press, 1994.</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Klostermaier</w:t>
      </w:r>
      <w:proofErr w:type="spellEnd"/>
      <w:r w:rsidRPr="006C67A6">
        <w:rPr>
          <w:rFonts w:ascii="Tahoma" w:eastAsia="Times New Roman" w:hAnsi="Tahoma" w:cs="B Nazanin"/>
          <w:sz w:val="28"/>
          <w:szCs w:val="28"/>
        </w:rPr>
        <w:t xml:space="preserve">, </w:t>
      </w:r>
      <w:proofErr w:type="spellStart"/>
      <w:proofErr w:type="gramStart"/>
      <w:r w:rsidRPr="006C67A6">
        <w:rPr>
          <w:rFonts w:ascii="Tahoma" w:eastAsia="Times New Roman" w:hAnsi="Tahoma" w:cs="B Nazanin"/>
          <w:sz w:val="28"/>
          <w:szCs w:val="28"/>
        </w:rPr>
        <w:t>Klausk</w:t>
      </w:r>
      <w:proofErr w:type="spellEnd"/>
      <w:r w:rsidRPr="006C67A6">
        <w:rPr>
          <w:rFonts w:ascii="Tahoma" w:eastAsia="Times New Roman" w:hAnsi="Tahoma" w:cs="B Nazanin"/>
          <w:sz w:val="28"/>
          <w:szCs w:val="28"/>
        </w:rPr>
        <w:t>.,</w:t>
      </w:r>
      <w:proofErr w:type="gramEnd"/>
      <w:r w:rsidRPr="006C67A6">
        <w:rPr>
          <w:rFonts w:ascii="Tahoma" w:eastAsia="Times New Roman" w:hAnsi="Tahoma" w:cs="B Nazanin"/>
          <w:i/>
          <w:sz w:val="28"/>
          <w:szCs w:val="28"/>
        </w:rPr>
        <w:t xml:space="preserve"> Hinduism: A Short History,</w:t>
      </w:r>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Oneworld</w:t>
      </w:r>
      <w:proofErr w:type="spellEnd"/>
      <w:r w:rsidRPr="006C67A6">
        <w:rPr>
          <w:rFonts w:ascii="Tahoma" w:eastAsia="Times New Roman" w:hAnsi="Tahoma" w:cs="B Nazanin"/>
          <w:sz w:val="28"/>
          <w:szCs w:val="28"/>
        </w:rPr>
        <w:t xml:space="preserve"> Oxford, 2000.</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proofErr w:type="gramStart"/>
      <w:r w:rsidRPr="006C67A6">
        <w:rPr>
          <w:rFonts w:ascii="Tahoma" w:eastAsia="Times New Roman" w:hAnsi="Tahoma" w:cs="B Nazanin"/>
          <w:sz w:val="28"/>
          <w:szCs w:val="28"/>
        </w:rPr>
        <w:t>Olivelle</w:t>
      </w:r>
      <w:proofErr w:type="spellEnd"/>
      <w:r w:rsidRPr="006C67A6">
        <w:rPr>
          <w:rFonts w:ascii="Tahoma" w:eastAsia="Times New Roman" w:hAnsi="Tahoma" w:cs="B Nazanin"/>
          <w:sz w:val="28"/>
          <w:szCs w:val="28"/>
        </w:rPr>
        <w:t>, Patrick,</w:t>
      </w:r>
      <w:r w:rsidRPr="006C67A6">
        <w:rPr>
          <w:rFonts w:ascii="Tahoma" w:eastAsia="Times New Roman" w:hAnsi="Tahoma" w:cs="B Nazanin"/>
          <w:i/>
          <w:sz w:val="28"/>
          <w:szCs w:val="28"/>
        </w:rPr>
        <w:t xml:space="preserve"> The Early </w:t>
      </w:r>
      <w:proofErr w:type="spellStart"/>
      <w:r w:rsidRPr="006C67A6">
        <w:rPr>
          <w:rFonts w:ascii="Tahoma" w:eastAsia="Times New Roman" w:hAnsi="Tahoma" w:cs="B Nazanin"/>
          <w:i/>
          <w:sz w:val="28"/>
          <w:szCs w:val="28"/>
        </w:rPr>
        <w:t>Upanis</w:t>
      </w:r>
      <w:r w:rsidRPr="006C67A6">
        <w:rPr>
          <w:rFonts w:ascii="Tahoma" w:eastAsia="Times New Roman" w:hAnsi="Tahoma" w:cs="B Nazanin"/>
          <w:sz w:val="28"/>
          <w:szCs w:val="28"/>
        </w:rPr>
        <w:t>¤</w:t>
      </w:r>
      <w:r w:rsidRPr="006C67A6">
        <w:rPr>
          <w:rFonts w:ascii="Tahoma" w:eastAsia="Times New Roman" w:hAnsi="Tahoma" w:cs="B Nazanin"/>
          <w:i/>
          <w:sz w:val="28"/>
          <w:szCs w:val="28"/>
        </w:rPr>
        <w:t>ads</w:t>
      </w:r>
      <w:proofErr w:type="spellEnd"/>
      <w:r w:rsidRPr="006C67A6">
        <w:rPr>
          <w:rFonts w:ascii="Tahoma" w:eastAsia="Times New Roman" w:hAnsi="Tahoma" w:cs="B Nazanin"/>
          <w:i/>
          <w:sz w:val="28"/>
          <w:szCs w:val="28"/>
        </w:rPr>
        <w:t>,</w:t>
      </w:r>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Oxfor</w:t>
      </w:r>
      <w:proofErr w:type="spellEnd"/>
      <w:r w:rsidRPr="006C67A6">
        <w:rPr>
          <w:rFonts w:ascii="Tahoma" w:eastAsia="Times New Roman" w:hAnsi="Tahoma" w:cs="B Nazanin"/>
          <w:sz w:val="28"/>
          <w:szCs w:val="28"/>
        </w:rPr>
        <w:t xml:space="preserve"> U. P., U.S., 1998.</w:t>
      </w:r>
      <w:proofErr w:type="gramEnd"/>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Renou</w:t>
      </w:r>
      <w:proofErr w:type="spellEnd"/>
      <w:r w:rsidRPr="006C67A6">
        <w:rPr>
          <w:rFonts w:ascii="Tahoma" w:eastAsia="Times New Roman" w:hAnsi="Tahoma" w:cs="B Nazanin"/>
          <w:sz w:val="28"/>
          <w:szCs w:val="28"/>
        </w:rPr>
        <w:t>, Louis,</w:t>
      </w:r>
      <w:r w:rsidRPr="006C67A6">
        <w:rPr>
          <w:rFonts w:ascii="Tahoma" w:eastAsia="Times New Roman" w:hAnsi="Tahoma" w:cs="B Nazanin"/>
          <w:i/>
          <w:sz w:val="28"/>
          <w:szCs w:val="28"/>
        </w:rPr>
        <w:t xml:space="preserve"> Hinduism</w:t>
      </w:r>
      <w:r w:rsidRPr="006C67A6">
        <w:rPr>
          <w:rFonts w:ascii="Tahoma" w:eastAsia="Times New Roman" w:hAnsi="Tahoma" w:cs="B Nazanin"/>
          <w:sz w:val="28"/>
          <w:szCs w:val="28"/>
        </w:rPr>
        <w:t xml:space="preserve">, George </w:t>
      </w:r>
      <w:proofErr w:type="spellStart"/>
      <w:r w:rsidRPr="006C67A6">
        <w:rPr>
          <w:rFonts w:ascii="Tahoma" w:eastAsia="Times New Roman" w:hAnsi="Tahoma" w:cs="B Nazanin"/>
          <w:sz w:val="28"/>
          <w:szCs w:val="28"/>
        </w:rPr>
        <w:t>Braziller</w:t>
      </w:r>
      <w:proofErr w:type="spellEnd"/>
      <w:r w:rsidRPr="006C67A6">
        <w:rPr>
          <w:rFonts w:ascii="Tahoma" w:eastAsia="Times New Roman" w:hAnsi="Tahoma" w:cs="B Nazanin"/>
          <w:sz w:val="28"/>
          <w:szCs w:val="28"/>
        </w:rPr>
        <w:t>, New York, 1962.</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Shastri</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Priof</w:t>
      </w:r>
      <w:proofErr w:type="spellEnd"/>
      <w:r w:rsidRPr="006C67A6">
        <w:rPr>
          <w:rFonts w:ascii="Tahoma" w:eastAsia="Times New Roman" w:hAnsi="Tahoma" w:cs="B Nazanin"/>
          <w:sz w:val="28"/>
          <w:szCs w:val="28"/>
        </w:rPr>
        <w:t xml:space="preserve">. </w:t>
      </w:r>
      <w:proofErr w:type="gramStart"/>
      <w:r w:rsidRPr="006C67A6">
        <w:rPr>
          <w:rFonts w:ascii="Tahoma" w:eastAsia="Times New Roman" w:hAnsi="Tahoma" w:cs="B Nazanin"/>
          <w:sz w:val="28"/>
          <w:szCs w:val="28"/>
        </w:rPr>
        <w:t>J.I,</w:t>
      </w:r>
      <w:r w:rsidRPr="006C67A6">
        <w:rPr>
          <w:rFonts w:ascii="Tahoma" w:eastAsia="Times New Roman" w:hAnsi="Tahoma" w:cs="B Nazanin"/>
          <w:i/>
          <w:sz w:val="28"/>
          <w:szCs w:val="28"/>
        </w:rPr>
        <w:t xml:space="preserve"> Ancient Indian Tradition 8 </w:t>
      </w:r>
      <w:proofErr w:type="spellStart"/>
      <w:r w:rsidRPr="006C67A6">
        <w:rPr>
          <w:rFonts w:ascii="Tahoma" w:eastAsia="Times New Roman" w:hAnsi="Tahoma" w:cs="B Nazanin"/>
          <w:i/>
          <w:sz w:val="28"/>
          <w:szCs w:val="28"/>
        </w:rPr>
        <w:t>Mytholog</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Motilal</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Banarsidass</w:t>
      </w:r>
      <w:proofErr w:type="spellEnd"/>
      <w:r w:rsidRPr="006C67A6">
        <w:rPr>
          <w:rFonts w:ascii="Tahoma" w:eastAsia="Times New Roman" w:hAnsi="Tahoma" w:cs="B Nazanin"/>
          <w:sz w:val="28"/>
          <w:szCs w:val="28"/>
        </w:rPr>
        <w:t xml:space="preserve"> Publishers, Delhi, 1998.</w:t>
      </w:r>
      <w:proofErr w:type="gramEnd"/>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lastRenderedPageBreak/>
        <w:t xml:space="preserve">_. </w:t>
      </w:r>
      <w:proofErr w:type="spellStart"/>
      <w:proofErr w:type="gramStart"/>
      <w:r w:rsidRPr="006C67A6">
        <w:rPr>
          <w:rFonts w:ascii="Tahoma" w:eastAsia="Times New Roman" w:hAnsi="Tahoma" w:cs="B Nazanin"/>
          <w:sz w:val="28"/>
          <w:szCs w:val="28"/>
        </w:rPr>
        <w:t>Stutley</w:t>
      </w:r>
      <w:proofErr w:type="spellEnd"/>
      <w:r w:rsidRPr="006C67A6">
        <w:rPr>
          <w:rFonts w:ascii="Tahoma" w:eastAsia="Times New Roman" w:hAnsi="Tahoma" w:cs="B Nazanin"/>
          <w:sz w:val="28"/>
          <w:szCs w:val="28"/>
        </w:rPr>
        <w:t xml:space="preserve"> Margaret and James,</w:t>
      </w:r>
      <w:r w:rsidRPr="006C67A6">
        <w:rPr>
          <w:rFonts w:ascii="Tahoma" w:eastAsia="Times New Roman" w:hAnsi="Tahoma" w:cs="B Nazanin"/>
          <w:i/>
          <w:sz w:val="28"/>
          <w:szCs w:val="28"/>
        </w:rPr>
        <w:t xml:space="preserve"> A Dictionary of Hinduism</w:t>
      </w:r>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Routledge</w:t>
      </w:r>
      <w:proofErr w:type="spellEnd"/>
      <w:r w:rsidRPr="006C67A6">
        <w:rPr>
          <w:rFonts w:ascii="Tahoma" w:eastAsia="Times New Roman" w:hAnsi="Tahoma" w:cs="B Nazanin"/>
          <w:sz w:val="28"/>
          <w:szCs w:val="28"/>
        </w:rPr>
        <w:t xml:space="preserve"> &amp; </w:t>
      </w:r>
      <w:proofErr w:type="spellStart"/>
      <w:r w:rsidRPr="006C67A6">
        <w:rPr>
          <w:rFonts w:ascii="Tahoma" w:eastAsia="Times New Roman" w:hAnsi="Tahoma" w:cs="B Nazanin"/>
          <w:sz w:val="28"/>
          <w:szCs w:val="28"/>
        </w:rPr>
        <w:t>kegan</w:t>
      </w:r>
      <w:proofErr w:type="spellEnd"/>
      <w:r w:rsidRPr="006C67A6">
        <w:rPr>
          <w:rFonts w:ascii="Tahoma" w:eastAsia="Times New Roman" w:hAnsi="Tahoma" w:cs="B Nazanin"/>
          <w:sz w:val="28"/>
          <w:szCs w:val="28"/>
        </w:rPr>
        <w:t xml:space="preserve"> Paul, London, 1985.</w:t>
      </w:r>
      <w:proofErr w:type="gramEnd"/>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Van </w:t>
      </w:r>
      <w:proofErr w:type="spellStart"/>
      <w:r w:rsidRPr="006C67A6">
        <w:rPr>
          <w:rFonts w:ascii="Tahoma" w:eastAsia="Times New Roman" w:hAnsi="Tahoma" w:cs="B Nazanin"/>
          <w:sz w:val="28"/>
          <w:szCs w:val="28"/>
        </w:rPr>
        <w:t>Voorst</w:t>
      </w:r>
      <w:proofErr w:type="spellEnd"/>
      <w:r w:rsidRPr="006C67A6">
        <w:rPr>
          <w:rFonts w:ascii="Tahoma" w:eastAsia="Times New Roman" w:hAnsi="Tahoma" w:cs="B Nazanin"/>
          <w:sz w:val="28"/>
          <w:szCs w:val="28"/>
        </w:rPr>
        <w:t>, Robert E.,</w:t>
      </w:r>
      <w:r w:rsidRPr="006C67A6">
        <w:rPr>
          <w:rFonts w:ascii="Tahoma" w:eastAsia="Times New Roman" w:hAnsi="Tahoma" w:cs="B Nazanin"/>
          <w:i/>
          <w:sz w:val="28"/>
          <w:szCs w:val="28"/>
        </w:rPr>
        <w:t xml:space="preserve"> Anthology of Asian Scriptures,</w:t>
      </w:r>
      <w:r w:rsidRPr="006C67A6">
        <w:rPr>
          <w:rFonts w:ascii="Tahoma" w:eastAsia="Times New Roman" w:hAnsi="Tahoma" w:cs="B Nazanin"/>
          <w:sz w:val="28"/>
          <w:szCs w:val="28"/>
        </w:rPr>
        <w:t xml:space="preserve"> Wadsworth, 2001.</w:t>
      </w:r>
    </w:p>
    <w:p w:rsidR="00581896" w:rsidRPr="006C67A6" w:rsidRDefault="00581896" w:rsidP="006C67A6">
      <w:pPr>
        <w:adjustRightInd w:val="0"/>
        <w:spacing w:after="0" w:line="240" w:lineRule="auto"/>
        <w:ind w:hanging="226"/>
        <w:jc w:val="right"/>
        <w:rPr>
          <w:rFonts w:ascii="Times New Roman" w:eastAsia="Times New Roman" w:hAnsi="Times New Roman" w:cs="B Nazanin"/>
          <w:sz w:val="28"/>
          <w:szCs w:val="28"/>
          <w:rtl/>
        </w:rPr>
      </w:pPr>
      <w:r w:rsidRPr="006C67A6">
        <w:rPr>
          <w:rFonts w:ascii="Tahoma" w:eastAsia="Times New Roman" w:hAnsi="Tahoma" w:cs="B Nazanin"/>
          <w:sz w:val="28"/>
          <w:szCs w:val="28"/>
        </w:rPr>
        <w:t xml:space="preserve">_. </w:t>
      </w:r>
      <w:proofErr w:type="spellStart"/>
      <w:r w:rsidRPr="006C67A6">
        <w:rPr>
          <w:rFonts w:ascii="Tahoma" w:eastAsia="Times New Roman" w:hAnsi="Tahoma" w:cs="B Nazanin"/>
          <w:sz w:val="28"/>
          <w:szCs w:val="28"/>
        </w:rPr>
        <w:t>Winternitz</w:t>
      </w:r>
      <w:proofErr w:type="spellEnd"/>
      <w:r w:rsidRPr="006C67A6">
        <w:rPr>
          <w:rFonts w:ascii="Tahoma" w:eastAsia="Times New Roman" w:hAnsi="Tahoma" w:cs="B Nazanin"/>
          <w:sz w:val="28"/>
          <w:szCs w:val="28"/>
        </w:rPr>
        <w:t>, Maurice,</w:t>
      </w:r>
      <w:r w:rsidRPr="006C67A6">
        <w:rPr>
          <w:rFonts w:ascii="Tahoma" w:eastAsia="Times New Roman" w:hAnsi="Tahoma" w:cs="B Nazanin"/>
          <w:i/>
          <w:sz w:val="28"/>
          <w:szCs w:val="28"/>
        </w:rPr>
        <w:t xml:space="preserve"> </w:t>
      </w:r>
      <w:proofErr w:type="gramStart"/>
      <w:r w:rsidRPr="006C67A6">
        <w:rPr>
          <w:rFonts w:ascii="Tahoma" w:eastAsia="Times New Roman" w:hAnsi="Tahoma" w:cs="B Nazanin"/>
          <w:i/>
          <w:sz w:val="28"/>
          <w:szCs w:val="28"/>
        </w:rPr>
        <w:t>A</w:t>
      </w:r>
      <w:proofErr w:type="gramEnd"/>
      <w:r w:rsidRPr="006C67A6">
        <w:rPr>
          <w:rFonts w:ascii="Tahoma" w:eastAsia="Times New Roman" w:hAnsi="Tahoma" w:cs="B Nazanin"/>
          <w:i/>
          <w:sz w:val="28"/>
          <w:szCs w:val="28"/>
        </w:rPr>
        <w:t xml:space="preserve"> History of Indian </w:t>
      </w:r>
      <w:proofErr w:type="spellStart"/>
      <w:r w:rsidRPr="006C67A6">
        <w:rPr>
          <w:rFonts w:ascii="Tahoma" w:eastAsia="Times New Roman" w:hAnsi="Tahoma" w:cs="B Nazanin"/>
          <w:i/>
          <w:sz w:val="28"/>
          <w:szCs w:val="28"/>
        </w:rPr>
        <w:t>Litrature</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Motilal</w:t>
      </w:r>
      <w:proofErr w:type="spellEnd"/>
      <w:r w:rsidRPr="006C67A6">
        <w:rPr>
          <w:rFonts w:ascii="Tahoma" w:eastAsia="Times New Roman" w:hAnsi="Tahoma" w:cs="B Nazanin"/>
          <w:sz w:val="28"/>
          <w:szCs w:val="28"/>
        </w:rPr>
        <w:t xml:space="preserve"> </w:t>
      </w:r>
      <w:proofErr w:type="spellStart"/>
      <w:r w:rsidRPr="006C67A6">
        <w:rPr>
          <w:rFonts w:ascii="Tahoma" w:eastAsia="Times New Roman" w:hAnsi="Tahoma" w:cs="B Nazanin"/>
          <w:sz w:val="28"/>
          <w:szCs w:val="28"/>
        </w:rPr>
        <w:t>Banarsidass</w:t>
      </w:r>
      <w:proofErr w:type="spellEnd"/>
      <w:r w:rsidRPr="006C67A6">
        <w:rPr>
          <w:rFonts w:ascii="Tahoma" w:eastAsia="Times New Roman" w:hAnsi="Tahoma" w:cs="B Nazanin"/>
          <w:sz w:val="28"/>
          <w:szCs w:val="28"/>
        </w:rPr>
        <w:t xml:space="preserve"> Publishers, Delhi&lt; 1996.</w:t>
      </w:r>
    </w:p>
    <w:p w:rsidR="007937CE" w:rsidRPr="006C67A6" w:rsidRDefault="007937CE" w:rsidP="006C67A6">
      <w:pPr>
        <w:spacing w:after="0" w:line="240" w:lineRule="auto"/>
        <w:rPr>
          <w:rFonts w:cs="B Nazanin"/>
          <w:sz w:val="28"/>
          <w:szCs w:val="28"/>
        </w:rPr>
      </w:pPr>
    </w:p>
    <w:sectPr w:rsidR="007937CE" w:rsidRPr="006C67A6" w:rsidSect="003F3325">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7CE" w:rsidRDefault="007937CE" w:rsidP="00581896">
      <w:pPr>
        <w:spacing w:after="0" w:line="240" w:lineRule="auto"/>
      </w:pPr>
      <w:r>
        <w:separator/>
      </w:r>
    </w:p>
  </w:endnote>
  <w:endnote w:type="continuationSeparator" w:id="0">
    <w:p w:rsidR="007937CE" w:rsidRDefault="007937CE" w:rsidP="00581896">
      <w:pPr>
        <w:spacing w:after="0" w:line="240" w:lineRule="auto"/>
      </w:pPr>
      <w:r>
        <w:continuationSeparator/>
      </w:r>
    </w:p>
  </w:endnote>
  <w:endnote w:id="1">
    <w:p w:rsidR="00581896" w:rsidRDefault="00581896" w:rsidP="00581896"/>
  </w:endnote>
  <w:endnote w:id="2">
    <w:p w:rsidR="00581896" w:rsidRDefault="00581896" w:rsidP="00581896"/>
  </w:endnote>
  <w:endnote w:id="3">
    <w:p w:rsidR="00581896" w:rsidRDefault="00581896" w:rsidP="00581896"/>
  </w:endnote>
  <w:endnote w:id="4">
    <w:p w:rsidR="00581896" w:rsidRDefault="00581896" w:rsidP="00581896"/>
  </w:endnote>
  <w:endnote w:id="5">
    <w:p w:rsidR="00581896" w:rsidRDefault="00581896" w:rsidP="00581896"/>
  </w:endnote>
  <w:endnote w:id="6">
    <w:p w:rsidR="00581896" w:rsidRDefault="00581896" w:rsidP="00581896"/>
  </w:endnote>
  <w:endnote w:id="7">
    <w:p w:rsidR="00581896" w:rsidRDefault="00581896" w:rsidP="00581896"/>
  </w:endnote>
  <w:endnote w:id="8">
    <w:p w:rsidR="00581896" w:rsidRDefault="00581896" w:rsidP="00581896"/>
  </w:endnote>
  <w:endnote w:id="9">
    <w:p w:rsidR="00581896" w:rsidRDefault="00581896" w:rsidP="00581896"/>
  </w:endnote>
  <w:endnote w:id="10">
    <w:p w:rsidR="00581896" w:rsidRDefault="00581896" w:rsidP="00581896"/>
  </w:endnote>
  <w:endnote w:id="11">
    <w:p w:rsidR="00581896" w:rsidRDefault="00581896" w:rsidP="00581896"/>
  </w:endnote>
  <w:endnote w:id="12">
    <w:p w:rsidR="00581896" w:rsidRDefault="00581896" w:rsidP="00581896"/>
  </w:endnote>
  <w:endnote w:id="13">
    <w:p w:rsidR="00581896" w:rsidRDefault="00581896" w:rsidP="00581896"/>
  </w:endnote>
  <w:endnote w:id="14">
    <w:p w:rsidR="00581896" w:rsidRDefault="00581896" w:rsidP="00581896"/>
  </w:endnote>
  <w:endnote w:id="15">
    <w:p w:rsidR="00581896" w:rsidRDefault="00581896" w:rsidP="00581896"/>
  </w:endnote>
  <w:endnote w:id="16">
    <w:p w:rsidR="00581896" w:rsidRDefault="00581896" w:rsidP="00581896"/>
  </w:endnote>
  <w:endnote w:id="17">
    <w:p w:rsidR="00581896" w:rsidRDefault="00581896" w:rsidP="00581896"/>
  </w:endnote>
  <w:endnote w:id="18">
    <w:p w:rsidR="00581896" w:rsidRDefault="00581896" w:rsidP="00581896"/>
  </w:endnote>
  <w:endnote w:id="19">
    <w:p w:rsidR="00581896" w:rsidRDefault="00581896" w:rsidP="00581896"/>
  </w:endnote>
  <w:endnote w:id="20">
    <w:p w:rsidR="00581896" w:rsidRDefault="00581896" w:rsidP="00581896"/>
  </w:endnote>
  <w:endnote w:id="21">
    <w:p w:rsidR="00581896" w:rsidRDefault="00581896" w:rsidP="00581896"/>
  </w:endnote>
  <w:endnote w:id="22">
    <w:p w:rsidR="00581896" w:rsidRDefault="00581896" w:rsidP="00581896"/>
  </w:endnote>
  <w:endnote w:id="23">
    <w:p w:rsidR="00581896" w:rsidRDefault="00581896" w:rsidP="00581896"/>
  </w:endnote>
  <w:endnote w:id="24">
    <w:p w:rsidR="00581896" w:rsidRDefault="00581896" w:rsidP="00581896"/>
  </w:endnote>
  <w:endnote w:id="25">
    <w:p w:rsidR="00581896" w:rsidRDefault="00581896" w:rsidP="00581896"/>
  </w:endnote>
  <w:endnote w:id="26">
    <w:p w:rsidR="00581896" w:rsidRDefault="00581896" w:rsidP="00581896"/>
  </w:endnote>
  <w:endnote w:id="27">
    <w:p w:rsidR="00581896" w:rsidRDefault="00581896" w:rsidP="00581896"/>
  </w:endnote>
  <w:endnote w:id="28">
    <w:p w:rsidR="00581896" w:rsidRDefault="00581896" w:rsidP="00581896"/>
  </w:endnote>
  <w:endnote w:id="29">
    <w:p w:rsidR="00581896" w:rsidRDefault="00581896" w:rsidP="00581896"/>
  </w:endnote>
  <w:endnote w:id="30">
    <w:p w:rsidR="00581896" w:rsidRDefault="00581896" w:rsidP="00581896"/>
  </w:endnote>
  <w:endnote w:id="31">
    <w:p w:rsidR="00581896" w:rsidRDefault="00581896" w:rsidP="00581896"/>
  </w:endnote>
  <w:endnote w:id="32">
    <w:p w:rsidR="00581896" w:rsidRDefault="00581896" w:rsidP="00581896"/>
  </w:endnote>
  <w:endnote w:id="33">
    <w:p w:rsidR="00581896" w:rsidRDefault="00581896" w:rsidP="00581896"/>
  </w:endnote>
  <w:endnote w:id="34">
    <w:p w:rsidR="00581896" w:rsidRDefault="00581896" w:rsidP="00581896"/>
  </w:endnote>
  <w:endnote w:id="35">
    <w:p w:rsidR="00581896" w:rsidRDefault="00581896" w:rsidP="00581896"/>
  </w:endnote>
  <w:endnote w:id="36">
    <w:p w:rsidR="00581896" w:rsidRDefault="00581896" w:rsidP="00581896"/>
  </w:endnote>
  <w:endnote w:id="37">
    <w:p w:rsidR="00581896" w:rsidRDefault="00581896" w:rsidP="00581896"/>
  </w:endnote>
  <w:endnote w:id="38">
    <w:p w:rsidR="00581896" w:rsidRDefault="00581896" w:rsidP="00581896"/>
  </w:endnote>
  <w:endnote w:id="39">
    <w:p w:rsidR="00581896" w:rsidRDefault="00581896" w:rsidP="00581896"/>
  </w:endnote>
  <w:endnote w:id="40">
    <w:p w:rsidR="00581896" w:rsidRDefault="00581896" w:rsidP="00581896"/>
  </w:endnote>
  <w:endnote w:id="41">
    <w:p w:rsidR="00581896" w:rsidRDefault="00581896" w:rsidP="00581896"/>
  </w:endnote>
  <w:endnote w:id="42">
    <w:p w:rsidR="00581896" w:rsidRDefault="00581896" w:rsidP="00581896"/>
  </w:endnote>
  <w:endnote w:id="43">
    <w:p w:rsidR="00581896" w:rsidRDefault="00581896" w:rsidP="00581896"/>
  </w:endnote>
  <w:endnote w:id="44">
    <w:p w:rsidR="00581896" w:rsidRDefault="00581896" w:rsidP="00581896"/>
  </w:endnote>
  <w:endnote w:id="45">
    <w:p w:rsidR="00581896" w:rsidRDefault="00581896" w:rsidP="00581896"/>
  </w:endnote>
  <w:endnote w:id="46">
    <w:p w:rsidR="00581896" w:rsidRDefault="00581896" w:rsidP="00581896"/>
  </w:endnote>
  <w:endnote w:id="47">
    <w:p w:rsidR="00581896" w:rsidRDefault="00581896" w:rsidP="00581896"/>
  </w:endnote>
  <w:endnote w:id="48">
    <w:p w:rsidR="00581896" w:rsidRDefault="00581896" w:rsidP="00581896"/>
  </w:endnote>
  <w:endnote w:id="49">
    <w:p w:rsidR="00581896" w:rsidRDefault="00581896" w:rsidP="00581896"/>
  </w:endnote>
  <w:endnote w:id="50">
    <w:p w:rsidR="00581896" w:rsidRDefault="00581896" w:rsidP="00581896"/>
  </w:endnote>
  <w:endnote w:id="51">
    <w:p w:rsidR="00581896" w:rsidRDefault="00581896" w:rsidP="00581896"/>
  </w:endnote>
  <w:endnote w:id="52">
    <w:p w:rsidR="00581896" w:rsidRDefault="00581896" w:rsidP="00581896"/>
  </w:endnote>
  <w:endnote w:id="53">
    <w:p w:rsidR="00581896" w:rsidRDefault="00581896" w:rsidP="00581896"/>
  </w:endnote>
  <w:endnote w:id="54">
    <w:p w:rsidR="00581896" w:rsidRDefault="00581896" w:rsidP="00581896"/>
  </w:endnote>
  <w:endnote w:id="55">
    <w:p w:rsidR="00581896" w:rsidRDefault="00581896" w:rsidP="00581896"/>
  </w:endnote>
  <w:endnote w:id="56">
    <w:p w:rsidR="00581896" w:rsidRDefault="00581896" w:rsidP="00581896"/>
  </w:endnote>
  <w:endnote w:id="57">
    <w:p w:rsidR="00581896" w:rsidRDefault="00581896" w:rsidP="00581896"/>
  </w:endnote>
  <w:endnote w:id="58">
    <w:p w:rsidR="00581896" w:rsidRDefault="00581896" w:rsidP="00581896"/>
  </w:endnote>
  <w:endnote w:id="59">
    <w:p w:rsidR="00581896" w:rsidRDefault="00581896" w:rsidP="00581896"/>
  </w:endnote>
  <w:endnote w:id="60">
    <w:p w:rsidR="00581896" w:rsidRDefault="00581896" w:rsidP="00581896"/>
  </w:endnote>
  <w:endnote w:id="61">
    <w:p w:rsidR="00581896" w:rsidRDefault="00581896" w:rsidP="00581896"/>
  </w:endnote>
  <w:endnote w:id="62">
    <w:p w:rsidR="00581896" w:rsidRDefault="00581896" w:rsidP="00581896"/>
  </w:endnote>
  <w:endnote w:id="63">
    <w:p w:rsidR="00581896" w:rsidRDefault="00581896" w:rsidP="00581896"/>
  </w:endnote>
  <w:endnote w:id="64">
    <w:p w:rsidR="00581896" w:rsidRDefault="00581896" w:rsidP="00581896"/>
  </w:endnote>
  <w:endnote w:id="65">
    <w:p w:rsidR="00581896" w:rsidRDefault="00581896" w:rsidP="00581896"/>
  </w:endnote>
  <w:endnote w:id="66">
    <w:p w:rsidR="00581896" w:rsidRDefault="00581896" w:rsidP="00581896"/>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569626"/>
      <w:docPartObj>
        <w:docPartGallery w:val="Page Numbers (Bottom of Page)"/>
        <w:docPartUnique/>
      </w:docPartObj>
    </w:sdtPr>
    <w:sdtContent>
      <w:p w:rsidR="00A209CF" w:rsidRDefault="00A209CF">
        <w:pPr>
          <w:pStyle w:val="Footer"/>
          <w:jc w:val="center"/>
        </w:pPr>
        <w:fldSimple w:instr=" PAGE   \* MERGEFORMAT ">
          <w:r>
            <w:rPr>
              <w:noProof/>
              <w:rtl/>
            </w:rPr>
            <w:t>1</w:t>
          </w:r>
        </w:fldSimple>
      </w:p>
    </w:sdtContent>
  </w:sdt>
  <w:p w:rsidR="00A209CF" w:rsidRDefault="00A20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7CE" w:rsidRDefault="007937CE" w:rsidP="00581896">
      <w:pPr>
        <w:spacing w:after="0" w:line="240" w:lineRule="auto"/>
      </w:pPr>
      <w:r>
        <w:separator/>
      </w:r>
    </w:p>
  </w:footnote>
  <w:footnote w:type="continuationSeparator" w:id="0">
    <w:p w:rsidR="007937CE" w:rsidRDefault="007937CE" w:rsidP="005818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581896"/>
    <w:rsid w:val="003F3325"/>
    <w:rsid w:val="00581896"/>
    <w:rsid w:val="006B4E92"/>
    <w:rsid w:val="006C67A6"/>
    <w:rsid w:val="007937CE"/>
    <w:rsid w:val="009C2214"/>
    <w:rsid w:val="00A209C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58189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209C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209CF"/>
  </w:style>
  <w:style w:type="paragraph" w:styleId="Footer">
    <w:name w:val="footer"/>
    <w:basedOn w:val="Normal"/>
    <w:link w:val="FooterChar"/>
    <w:uiPriority w:val="99"/>
    <w:unhideWhenUsed/>
    <w:rsid w:val="00A209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09CF"/>
  </w:style>
</w:styles>
</file>

<file path=word/webSettings.xml><?xml version="1.0" encoding="utf-8"?>
<w:webSettings xmlns:r="http://schemas.openxmlformats.org/officeDocument/2006/relationships" xmlns:w="http://schemas.openxmlformats.org/wordprocessingml/2006/main">
  <w:divs>
    <w:div w:id="1260529646">
      <w:bodyDiv w:val="1"/>
      <w:marLeft w:val="0"/>
      <w:marRight w:val="0"/>
      <w:marTop w:val="0"/>
      <w:marBottom w:val="0"/>
      <w:divBdr>
        <w:top w:val="none" w:sz="0" w:space="0" w:color="auto"/>
        <w:left w:val="none" w:sz="0" w:space="0" w:color="auto"/>
        <w:bottom w:val="none" w:sz="0" w:space="0" w:color="auto"/>
        <w:right w:val="none" w:sz="0" w:space="0" w:color="auto"/>
      </w:divBdr>
      <w:divsChild>
        <w:div w:id="196445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5407</Words>
  <Characters>30821</Characters>
  <Application>Microsoft Office Word</Application>
  <DocSecurity>0</DocSecurity>
  <Lines>256</Lines>
  <Paragraphs>72</Paragraphs>
  <ScaleCrop>false</ScaleCrop>
  <Company>MRT Win2Farsi</Company>
  <LinksUpToDate>false</LinksUpToDate>
  <CharactersWithSpaces>36156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6</cp:revision>
  <dcterms:created xsi:type="dcterms:W3CDTF">2013-06-08T05:20:00Z</dcterms:created>
  <dcterms:modified xsi:type="dcterms:W3CDTF">2013-06-09T07:15:00Z</dcterms:modified>
</cp:coreProperties>
</file>