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BD" w:rsidRPr="004531BD" w:rsidRDefault="004531BD" w:rsidP="004531BD">
      <w:pPr>
        <w:pStyle w:val="Heading1"/>
        <w:bidi/>
        <w:jc w:val="both"/>
        <w:rPr>
          <w:rFonts w:cs="B Nazanin" w:hint="cs"/>
          <w:szCs w:val="28"/>
          <w:rtl/>
        </w:rPr>
      </w:pPr>
      <w:bookmarkStart w:id="0" w:name="_Toc172898779"/>
      <w:r w:rsidRPr="004531BD">
        <w:rPr>
          <w:rFonts w:cs="B Nazanin" w:hint="cs"/>
          <w:szCs w:val="28"/>
          <w:rtl/>
        </w:rPr>
        <w:t>ماشين جنگي ايالات متحده؛</w:t>
      </w:r>
      <w:bookmarkEnd w:id="0"/>
      <w:r w:rsidRPr="004531BD">
        <w:rPr>
          <w:rFonts w:cs="B Nazanin" w:hint="cs"/>
          <w:szCs w:val="28"/>
          <w:rtl/>
        </w:rPr>
        <w:t xml:space="preserve"> </w:t>
      </w:r>
    </w:p>
    <w:p w:rsidR="004531BD" w:rsidRPr="004531BD" w:rsidRDefault="004531BD" w:rsidP="004531BD">
      <w:pPr>
        <w:pStyle w:val="Heading1"/>
        <w:bidi/>
        <w:jc w:val="both"/>
        <w:rPr>
          <w:rFonts w:cs="B Nazanin" w:hint="cs"/>
          <w:szCs w:val="28"/>
          <w:rtl/>
        </w:rPr>
      </w:pPr>
      <w:bookmarkStart w:id="1" w:name="_Toc172898780"/>
      <w:r w:rsidRPr="004531BD">
        <w:rPr>
          <w:rFonts w:cs="B Nazanin" w:hint="cs"/>
          <w:szCs w:val="28"/>
          <w:rtl/>
        </w:rPr>
        <w:t>گران قيمت و هراس برانگيز</w:t>
      </w:r>
      <w:bookmarkEnd w:id="1"/>
    </w:p>
    <w:p w:rsidR="004531BD" w:rsidRPr="004531BD" w:rsidRDefault="004531BD" w:rsidP="004531BD">
      <w:pPr>
        <w:pStyle w:val="a"/>
        <w:bidi/>
        <w:jc w:val="both"/>
        <w:rPr>
          <w:rFonts w:cs="B Nazanin" w:hint="cs"/>
          <w:sz w:val="28"/>
          <w:szCs w:val="28"/>
          <w:rtl/>
        </w:rPr>
      </w:pPr>
      <w:bookmarkStart w:id="2" w:name="_Toc172898781"/>
      <w:r w:rsidRPr="004531BD">
        <w:rPr>
          <w:rFonts w:ascii="Times New Roman" w:hAnsi="Times New Roman" w:cs="Times New Roman" w:hint="cs"/>
          <w:sz w:val="28"/>
          <w:szCs w:val="28"/>
          <w:rtl/>
        </w:rPr>
        <w:t>□</w:t>
      </w:r>
      <w:r w:rsidRPr="004531BD">
        <w:rPr>
          <w:rFonts w:cs="B Nazanin" w:hint="cs"/>
          <w:sz w:val="28"/>
          <w:szCs w:val="28"/>
          <w:rtl/>
        </w:rPr>
        <w:t xml:space="preserve"> فلويد جي.مک‌کي</w:t>
      </w:r>
      <w:r w:rsidRPr="004531BD">
        <w:rPr>
          <w:rStyle w:val="FootnoteReference"/>
          <w:rFonts w:cs="B Nazanin"/>
          <w:sz w:val="28"/>
          <w:szCs w:val="28"/>
          <w:rtl/>
        </w:rPr>
        <w:footnoteReference w:id="2"/>
      </w:r>
      <w:bookmarkEnd w:id="2"/>
    </w:p>
    <w:p w:rsidR="004531BD" w:rsidRPr="004531BD" w:rsidRDefault="004531BD" w:rsidP="004531BD">
      <w:pPr>
        <w:pStyle w:val="Heading5"/>
        <w:bidi/>
        <w:jc w:val="both"/>
        <w:rPr>
          <w:rFonts w:cs="B Nazanin" w:hint="cs"/>
          <w:sz w:val="28"/>
          <w:szCs w:val="28"/>
          <w:rtl/>
        </w:rPr>
      </w:pPr>
      <w:r w:rsidRPr="004531BD">
        <w:rPr>
          <w:rFonts w:cs="B Nazanin" w:hint="cs"/>
          <w:sz w:val="28"/>
          <w:szCs w:val="28"/>
          <w:rtl/>
        </w:rPr>
        <w:t>چکيده:</w:t>
      </w:r>
    </w:p>
    <w:p w:rsidR="004531BD" w:rsidRPr="004531BD" w:rsidRDefault="004531BD" w:rsidP="004531BD">
      <w:pPr>
        <w:pStyle w:val="Heading5"/>
        <w:bidi/>
        <w:jc w:val="both"/>
        <w:rPr>
          <w:rFonts w:cs="B Nazanin" w:hint="cs"/>
          <w:sz w:val="28"/>
          <w:szCs w:val="28"/>
          <w:rtl/>
        </w:rPr>
      </w:pPr>
      <w:r w:rsidRPr="004531BD">
        <w:rPr>
          <w:rFonts w:cs="B Nazanin" w:hint="cs"/>
          <w:sz w:val="28"/>
          <w:szCs w:val="28"/>
          <w:rtl/>
        </w:rPr>
        <w:t xml:space="preserve">تلاش دولت بوش در جهت افزايش تعداد نظاميان و بودجه جنگ عراق، سؤالات زيادي را براي کارشناسان مسايل حوزه سياسي و نظامي، بوجود مي‌آورد. چرا که اگرچه ماليات‌دهندگان آمريکايي و مردم بي‌دفاع عراق و افغانستان قربانيان اصلي اين افزايش نجومي در بودجه‌هاي نظامي ارتش آمريکا هستند، اما لابي قدرتمند ابر شرکت‌هاي سازنده تجهيزات دفاعي را بايد طرف‌هاي پيروز اين وضعيت دانست. همچنين طرح‌هاي بلندپروازانه مقامات پنتاگون در جهت سلاح‌هايي بسيار پرهزينه و پيشرفته نيز پرسش‌هاي فراواني را مطرح مي‌نمايد. نويسنده اين مقاله در ادامه با مقايسه بودجه نظامي دولت آمريکا، سرانه نظامي هر شهروند و سهم اين هزينه‌ها در توليد ناخالص داخلي با ساير قدرت‌هاي دنيا يادآور مي‌شود که در سايه اين هزينه‌هاي هنگفت، آمريکا از بسياري جهات از ساير کشورهاي پيشرفته، عقب مانده‌تر گرديده و از سوي ديگر ما شاهد گسترش جنگ‌هاي منطقه‌اي، تروريسم، خشونت و زد و خوردهاي مسلحانه در سراسر دنيا هستيم. </w:t>
      </w:r>
    </w:p>
    <w:p w:rsidR="004531BD" w:rsidRPr="004531BD" w:rsidRDefault="004531BD" w:rsidP="004531BD">
      <w:pPr>
        <w:pStyle w:val="Heading5"/>
        <w:bidi/>
        <w:jc w:val="both"/>
        <w:rPr>
          <w:rFonts w:cs="B Nazanin" w:hint="cs"/>
          <w:sz w:val="28"/>
          <w:szCs w:val="28"/>
          <w:rtl/>
        </w:rPr>
      </w:pPr>
    </w:p>
    <w:p w:rsidR="004531BD" w:rsidRPr="004531BD" w:rsidRDefault="004531BD" w:rsidP="004531BD">
      <w:pPr>
        <w:jc w:val="both"/>
        <w:rPr>
          <w:rFonts w:cs="B Nazanin" w:hint="cs"/>
          <w:sz w:val="28"/>
          <w:szCs w:val="28"/>
          <w:u w:val="single"/>
          <w:rtl/>
        </w:rPr>
      </w:pPr>
      <w:r w:rsidRPr="004531BD">
        <w:rPr>
          <w:rFonts w:cs="B Nazanin" w:hint="cs"/>
          <w:sz w:val="28"/>
          <w:szCs w:val="28"/>
          <w:rtl/>
        </w:rPr>
        <w:t>به دنبال رواج مباحث گسترده در زمينه طرح افزايش تعداد نيروهاي آمريکايي حاضر درخاک عراق از سوي پرزيدنت جورج بوش، بايد به خاطر داشت که به هرحال، در صورت تصويب اين طرح بخش بيشتري از دارايي‌هاي ملي ما به ماشين جنگي ايالات متحده، اختصاص مي‌يابد. پنتاگون خواستار افزايش تعداد نيروهاي زميني و دريايي ايالات متحده از رقم 000/687 نفر کنوني به 000/749 نفر مي‌باشد که بايد خاطرنشان نمود آموزش و تجهيز اين نيروهاي اضافي، همه ساله حداقل هزينه‌اي معادل 5/7 ميليارد دلار به همراه خواهد داشت.</w:t>
      </w:r>
    </w:p>
    <w:p w:rsidR="004531BD" w:rsidRPr="004531BD" w:rsidRDefault="004531BD" w:rsidP="004531BD">
      <w:pPr>
        <w:jc w:val="both"/>
        <w:rPr>
          <w:rFonts w:cs="B Nazanin" w:hint="cs"/>
          <w:sz w:val="28"/>
          <w:szCs w:val="28"/>
          <w:rtl/>
        </w:rPr>
      </w:pPr>
      <w:r w:rsidRPr="004531BD">
        <w:rPr>
          <w:rFonts w:cs="B Nazanin" w:hint="cs"/>
          <w:sz w:val="28"/>
          <w:szCs w:val="28"/>
          <w:rtl/>
        </w:rPr>
        <w:t>اگرچه هم اينک تعداد نيروهاي ما کمتر از تعداد نيروهاي موجود در دوره جنگ سرد است، اما بايد دانست که امروزه بخش زيادي از وظايف نيروهاي ما توسط پيمانکاران طرف قرارداد با پنتاگون انجام مي‌گيرد. شايان ذکر است که هم اينک حدود 000/100 نيروي کاري طرف قرارداد با دولت آمريکا در خاک عراق حضور دارند که بسياري از آنان به دليل انعقاد قراردادهاي جذاب بدون برگزاري مناقصه، در اين کشور حضور دارند. البته در مورد تقاضا جهت اعزام نيروي بيشتر به خاک عراق نيز مي‌توان، مسايلي رامطرح نمود. اما مشکل اصلي نه کمبود نيروي نظامي که سردرگمي در انتخاب گزينه صحيح مي‌باشد.</w:t>
      </w:r>
    </w:p>
    <w:p w:rsidR="004531BD" w:rsidRPr="004531BD" w:rsidRDefault="004531BD" w:rsidP="004531BD">
      <w:pPr>
        <w:jc w:val="both"/>
        <w:rPr>
          <w:rFonts w:cs="B Nazanin" w:hint="cs"/>
          <w:sz w:val="28"/>
          <w:szCs w:val="28"/>
          <w:rtl/>
        </w:rPr>
      </w:pPr>
      <w:r w:rsidRPr="004531BD">
        <w:rPr>
          <w:rFonts w:cs="B Nazanin" w:hint="cs"/>
          <w:sz w:val="28"/>
          <w:szCs w:val="28"/>
          <w:rtl/>
        </w:rPr>
        <w:t>افزايش گسترده بودجه‌هاي نظامي و تقاضا جهت خريد تسليحات جديد جنگي گران قيمت، يکي از اين مسايل فرا روي کاخ سفيد مي‌باشد. در حالي که بودجه نظامي آمريکا در سال 2001 ميلادي، 300 ميليارد دلار بوده، اين بودجه در 2007 ميلادي به 530 تا 569 ميليارد دلار رسيده است. به علاوه، بخش مهمي از اين بودجه صرف قراردادهاي نظامي غيرقابل کنترل و حسابرسي مي‌گردد.</w:t>
      </w:r>
    </w:p>
    <w:p w:rsidR="004531BD" w:rsidRPr="004531BD" w:rsidRDefault="004531BD" w:rsidP="004531BD">
      <w:pPr>
        <w:jc w:val="both"/>
        <w:rPr>
          <w:rFonts w:cs="B Nazanin" w:hint="cs"/>
          <w:sz w:val="28"/>
          <w:szCs w:val="28"/>
          <w:rtl/>
        </w:rPr>
      </w:pPr>
      <w:r w:rsidRPr="004531BD">
        <w:rPr>
          <w:rFonts w:cs="B Nazanin" w:hint="cs"/>
          <w:sz w:val="28"/>
          <w:szCs w:val="28"/>
          <w:rtl/>
        </w:rPr>
        <w:t xml:space="preserve">پژوهشگران نظامي آمريکا در حال ساخت يونيفرم‌هاي جديد الکتريکي گران قيمتي هستند که از سه لايه حفاظتي و مانيتورهاي الکترونيکي برخوردار بوده و با کلاه ويژه «جنگ ستارگان» پوشيده مي‌گردد. يکي از مقامات بلندپايه نظامي ارتش آمريکا در گفتگو با نشريه «اکونوميست» اعلام نموده که اين تکنولوژي، هر سرباز را به يک موجود نيمه انساني </w:t>
      </w:r>
      <w:r w:rsidRPr="004531BD">
        <w:rPr>
          <w:sz w:val="28"/>
          <w:szCs w:val="28"/>
          <w:rtl/>
        </w:rPr>
        <w:t>–</w:t>
      </w:r>
      <w:r w:rsidRPr="004531BD">
        <w:rPr>
          <w:rFonts w:cs="B Nazanin" w:hint="cs"/>
          <w:sz w:val="28"/>
          <w:szCs w:val="28"/>
          <w:rtl/>
        </w:rPr>
        <w:t xml:space="preserve"> نيمه ماشيني و يا يک هواپيماي اف شانزده بر روي دو پا، تبديل مي‌نمايد.</w:t>
      </w:r>
    </w:p>
    <w:p w:rsidR="004531BD" w:rsidRPr="004531BD" w:rsidRDefault="004531BD" w:rsidP="004531BD">
      <w:pPr>
        <w:jc w:val="both"/>
        <w:rPr>
          <w:rFonts w:cs="B Nazanin" w:hint="cs"/>
          <w:sz w:val="28"/>
          <w:szCs w:val="28"/>
          <w:rtl/>
        </w:rPr>
      </w:pPr>
      <w:r w:rsidRPr="004531BD">
        <w:rPr>
          <w:rFonts w:cs="B Nazanin" w:hint="cs"/>
          <w:sz w:val="28"/>
          <w:szCs w:val="28"/>
          <w:rtl/>
        </w:rPr>
        <w:lastRenderedPageBreak/>
        <w:t xml:space="preserve">يک اسلحه پيشرفته با نام </w:t>
      </w:r>
      <w:r w:rsidRPr="004531BD">
        <w:rPr>
          <w:rFonts w:cs="B Nazanin"/>
          <w:sz w:val="28"/>
          <w:szCs w:val="28"/>
        </w:rPr>
        <w:t>SWORDS</w:t>
      </w:r>
      <w:r w:rsidRPr="004531BD">
        <w:rPr>
          <w:rFonts w:cs="B Nazanin" w:hint="cs"/>
          <w:sz w:val="28"/>
          <w:szCs w:val="28"/>
          <w:rtl/>
        </w:rPr>
        <w:t>، اندکي پيشتر رفته و انديشه برخوردهاي جنگي انسان و روبات را زنده نموده است. يک برنامه «روباتيک» ديگر، سيستم‌هاي «نبرد پيشرفته نظامي» نام دارد که هزينه‌اي 145 ميليارد دلاري (که پر هزينه‌ترين برنامه نظامي تاريخ بشريت به حساب مي‌آيد) براي انجام آن، پيش‌بيني گرديده است. ما همچنان با اين خيال واهي روبه‌رو هستيم که قدرت آمريکايي، توانايي سلطه بر هر چيزي را داشته و داشتن يک ارتش قدرتمند، برترين را، جهت حفاظت از روش زندگي آمريکايي مي‌باشد.</w:t>
      </w:r>
    </w:p>
    <w:p w:rsidR="004531BD" w:rsidRPr="004531BD" w:rsidRDefault="004531BD" w:rsidP="004531BD">
      <w:pPr>
        <w:jc w:val="both"/>
        <w:rPr>
          <w:rFonts w:cs="B Nazanin" w:hint="cs"/>
          <w:sz w:val="28"/>
          <w:szCs w:val="28"/>
          <w:rtl/>
        </w:rPr>
      </w:pPr>
      <w:r w:rsidRPr="004531BD">
        <w:rPr>
          <w:rFonts w:cs="B Nazanin" w:hint="cs"/>
          <w:sz w:val="28"/>
          <w:szCs w:val="28"/>
          <w:rtl/>
        </w:rPr>
        <w:t xml:space="preserve">دولت بوش به دنبال جامه عمل پوشاندن به ايده راهبردي نومحافظه‌کاران مبني بر دارا بودن پرهزينه‌ترين ارتش عالم که هيچ کشوري ياراي مقابله با آن را نداشته باشد، است. ارتش ما با 5/1 ميليون سرباز پس از ارتش چين (با دارا بودن 3/2 ميليون سرباز) در جايگاه دوم از لحاظ تعداد نيروي انساني مي‌باشد، اما از لحاظ آموزش و تجهيزات هيچ کشوري نمي‌تواند به عنوان رقيب ارتش آمريکا، خود را مطرح نمايد. بودجه نظامي 482 ميليارد دلاري ما در سال 2005 ميلادي، 8/3 درصد از کار توليد خالص داخلي </w:t>
      </w:r>
      <w:r w:rsidRPr="004531BD">
        <w:rPr>
          <w:rFonts w:cs="B Nazanin"/>
          <w:sz w:val="28"/>
          <w:szCs w:val="28"/>
        </w:rPr>
        <w:t>(GDP)</w:t>
      </w:r>
      <w:r w:rsidRPr="004531BD">
        <w:rPr>
          <w:rFonts w:cs="B Nazanin" w:hint="cs"/>
          <w:sz w:val="28"/>
          <w:szCs w:val="28"/>
          <w:rtl/>
        </w:rPr>
        <w:t xml:space="preserve"> ما را تشکيل مي‌دهد. اما اين رقم را با نزديک‌ترين رقباي ما مقايسه نماييد: کل بودجه نظامي کشورهاي عضو پيمان ناتو 266 ميليارد دلار بوده و اين رقم 9/1 درصد کل توليد خالص داخلي </w:t>
      </w:r>
      <w:r w:rsidRPr="004531BD">
        <w:rPr>
          <w:rFonts w:cs="B Nazanin"/>
          <w:sz w:val="28"/>
          <w:szCs w:val="28"/>
        </w:rPr>
        <w:t>(GDP)</w:t>
      </w:r>
      <w:r w:rsidRPr="004531BD">
        <w:rPr>
          <w:rFonts w:cs="B Nazanin" w:hint="cs"/>
          <w:sz w:val="28"/>
          <w:szCs w:val="28"/>
          <w:rtl/>
        </w:rPr>
        <w:t xml:space="preserve"> آنها را تشکيل داده است.</w:t>
      </w:r>
    </w:p>
    <w:p w:rsidR="004531BD" w:rsidRPr="004531BD" w:rsidRDefault="004531BD" w:rsidP="004531BD">
      <w:pPr>
        <w:jc w:val="both"/>
        <w:rPr>
          <w:rFonts w:cs="B Nazanin" w:hint="cs"/>
          <w:sz w:val="28"/>
          <w:szCs w:val="28"/>
          <w:rtl/>
        </w:rPr>
      </w:pPr>
      <w:r w:rsidRPr="004531BD">
        <w:rPr>
          <w:rFonts w:cs="B Nazanin" w:hint="cs"/>
          <w:sz w:val="28"/>
          <w:szCs w:val="28"/>
          <w:rtl/>
        </w:rPr>
        <w:t>پس از خروج ما از خاک عراق، کل هزينه ما که شامل هزينه‌هاي مهمي نظير هزينه‌هاي مربوط به مراقبت‌هاي پزشکي سربازان و بازسازي تجهيزات خارج از راه مي‌باشد، مي‌تواند هزينه‌اي اضافي معادل 2 تريليون دلار را بر ماليات‌دهندگان آمريکايي، تحميل نمايد. اما با نگاهي دقيق‌تر مي‌توان دريافت که اين جنگ مي‌تواند براي شرکت‌هاي پيمانکار طرف قرارداد با ارتش آمريکا بسيار سودآور باشد. اين پيمانکاران و فرماندهان عالي‌رتبه ارتش ما، يک لابي قدرتمند را براي جنگ‌هايي بيشتر اما کوچک، سريع و گران‌قيمت فراهم نموده‌اند. چرا که منافع مالي پيمانکاران و فرماندهان عالي‌رتبه ارتش در زمان جنگ‌ها، با سرعت بيشتري تأمين مي‌گردد. به علاوه، در اختيار داشتن بودجه‌هاي هنگفت نظامي، انديشه کشورگشايي را در ميان نظاميان عالي‌رتبه، تقويت مي‌نمايد.</w:t>
      </w:r>
    </w:p>
    <w:p w:rsidR="004531BD" w:rsidRPr="004531BD" w:rsidRDefault="004531BD" w:rsidP="004531BD">
      <w:pPr>
        <w:jc w:val="both"/>
        <w:rPr>
          <w:rFonts w:cs="B Nazanin" w:hint="cs"/>
          <w:sz w:val="28"/>
          <w:szCs w:val="28"/>
          <w:rtl/>
        </w:rPr>
      </w:pPr>
      <w:r w:rsidRPr="004531BD">
        <w:rPr>
          <w:rFonts w:cs="B Nazanin" w:hint="cs"/>
          <w:sz w:val="28"/>
          <w:szCs w:val="28"/>
          <w:rtl/>
        </w:rPr>
        <w:t xml:space="preserve">هر ايده جديدي که افزايش هزينه‌هاي نظامي را به دنبال داشته باشد، بدون توجه به اينکه تا چه حد صحيح و يا نادرست است، با حمايت لابي‌هاي صنعتي </w:t>
      </w:r>
      <w:r w:rsidRPr="004531BD">
        <w:rPr>
          <w:sz w:val="28"/>
          <w:szCs w:val="28"/>
          <w:rtl/>
        </w:rPr>
        <w:t>–</w:t>
      </w:r>
      <w:r w:rsidRPr="004531BD">
        <w:rPr>
          <w:rFonts w:cs="B Nazanin" w:hint="cs"/>
          <w:sz w:val="28"/>
          <w:szCs w:val="28"/>
          <w:rtl/>
        </w:rPr>
        <w:t xml:space="preserve"> نظامي در کنگره آمريکا روبه‌رو مي‌گردد. بدين ترتيب، اگرچه دموکرات‌ها ممکن است در اين لوايح، دقت بيشتر و سؤالات دقيق‌تري را مطرح نمايند، اما در نهايت اکثريت اين طرح‌ها و لوايح، مورد تصويب قرار مي‌گيرند. البته اگر اين طرح‌هاي پرهزينه و بلندپروازانه بتواند ما را ايمن تر، گرامي تر مرفه‌تر و خوشبخت‌تر نمايد، شايد اين هزينه‌ها، ارزش آن را داشته باشد؛ اما از نظر کيفيت زندگي، دستاوردهاي آموزشي و عدالت دستمزدها و مالياتي، اين جنگ، مردم ما را از بسياري از کشورهاي ديگر اروپايي و غيراروپايي عقب مانده‌تر نموده است.</w:t>
      </w:r>
    </w:p>
    <w:p w:rsidR="004531BD" w:rsidRPr="004531BD" w:rsidRDefault="004531BD" w:rsidP="004531BD">
      <w:pPr>
        <w:jc w:val="both"/>
        <w:rPr>
          <w:rFonts w:cs="B Nazanin" w:hint="cs"/>
          <w:sz w:val="28"/>
          <w:szCs w:val="28"/>
          <w:rtl/>
        </w:rPr>
      </w:pPr>
      <w:r w:rsidRPr="004531BD">
        <w:rPr>
          <w:rFonts w:cs="B Nazanin" w:hint="cs"/>
          <w:sz w:val="28"/>
          <w:szCs w:val="28"/>
          <w:rtl/>
        </w:rPr>
        <w:t>آينده، هم اينکه فرا رسيده اما اين سياست‌ها، جنگ‌هاي منطقه‌اي، تروريسم، خشونت و زد و خورد را براي ما به ارمغان آورده است. ديروز ما با بحران ويتنام و امروز نيز با مسأله‌اي به نام عراق روبه‌رو شده‌ايم. هرچند در هيچ يک از اين دو منطقه نيز به پيروزي، دست نيافتيم.</w:t>
      </w:r>
    </w:p>
    <w:p w:rsidR="004531BD" w:rsidRPr="004531BD" w:rsidRDefault="004531BD" w:rsidP="004531BD">
      <w:pPr>
        <w:jc w:val="both"/>
        <w:rPr>
          <w:rFonts w:cs="B Nazanin" w:hint="cs"/>
          <w:sz w:val="28"/>
          <w:szCs w:val="28"/>
          <w:rtl/>
        </w:rPr>
      </w:pPr>
      <w:r w:rsidRPr="004531BD">
        <w:rPr>
          <w:rFonts w:cs="B Nazanin" w:hint="cs"/>
          <w:sz w:val="28"/>
          <w:szCs w:val="28"/>
          <w:rtl/>
        </w:rPr>
        <w:t>شايد بسياري از مردم، آزادي و احتمالاً سرمايه‌سالاري آمريکايي را انتخاب ‌نمايند، اما نمي‌توان در برابر اسلحه، اين انتخاب را به افراد تحميل نمود. هرچند روبات‌ها هم به انجام رفتارهايي نظير آنچه اشغالگران انجام مي‌دهند، نزديک شده‌اند، اما بايد دانست که افزايش مقدار سلاح‌ها و تجهيزات و نيروهاي نظامي و تجهيز آنان به وسايل الکترونيکي، نمي‌تواند به امنيت ما بيافزايد.</w:t>
      </w:r>
    </w:p>
    <w:p w:rsidR="004531BD" w:rsidRPr="004531BD" w:rsidRDefault="004531BD" w:rsidP="004531BD">
      <w:pPr>
        <w:jc w:val="both"/>
        <w:rPr>
          <w:rFonts w:cs="B Nazanin" w:hint="cs"/>
          <w:sz w:val="28"/>
          <w:szCs w:val="28"/>
          <w:rtl/>
        </w:rPr>
      </w:pPr>
      <w:r w:rsidRPr="004531BD">
        <w:rPr>
          <w:rFonts w:cs="B Nazanin" w:hint="cs"/>
          <w:sz w:val="28"/>
          <w:szCs w:val="28"/>
          <w:rtl/>
        </w:rPr>
        <w:t>دنياي امروز، نيازمند انسان‌هايي هوشمند و متفکرتر ازگذشته است. ما بايد در حوزه‌هايي نظير روابط خارجي و سازمان ملل متحد، دست به اصلاحاتي گسترده بزنيم و ديپلمات‌ها (و سربازان) را به زباني جديد، مسلح نماييم..</w:t>
      </w:r>
    </w:p>
    <w:p w:rsidR="004531BD" w:rsidRPr="004531BD" w:rsidRDefault="004531BD" w:rsidP="004531BD">
      <w:pPr>
        <w:jc w:val="both"/>
        <w:rPr>
          <w:rFonts w:cs="B Nazanin"/>
          <w:sz w:val="28"/>
          <w:szCs w:val="28"/>
        </w:rPr>
      </w:pPr>
      <w:r w:rsidRPr="004531BD">
        <w:rPr>
          <w:rFonts w:cs="B Nazanin" w:hint="cs"/>
          <w:sz w:val="28"/>
          <w:szCs w:val="28"/>
          <w:rtl/>
        </w:rPr>
        <w:t xml:space="preserve">منبع: </w:t>
      </w:r>
      <w:r w:rsidRPr="004531BD">
        <w:rPr>
          <w:rFonts w:cs="B Nazanin"/>
          <w:sz w:val="28"/>
          <w:szCs w:val="28"/>
        </w:rPr>
        <w:t>http://Seattletimes.nwsource.com</w:t>
      </w:r>
    </w:p>
    <w:p w:rsidR="005701A4" w:rsidRPr="004531BD" w:rsidRDefault="005701A4" w:rsidP="004531BD">
      <w:pPr>
        <w:jc w:val="both"/>
        <w:rPr>
          <w:rFonts w:cs="B Nazanin"/>
          <w:sz w:val="28"/>
          <w:szCs w:val="28"/>
        </w:rPr>
      </w:pPr>
    </w:p>
    <w:sectPr w:rsidR="005701A4" w:rsidRPr="004531BD" w:rsidSect="004531BD">
      <w:pgSz w:w="11906" w:h="16838"/>
      <w:pgMar w:top="567" w:right="567"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95B" w:rsidRDefault="00A9195B" w:rsidP="004531BD">
      <w:pPr>
        <w:spacing w:line="240" w:lineRule="auto"/>
      </w:pPr>
      <w:r>
        <w:separator/>
      </w:r>
    </w:p>
  </w:endnote>
  <w:endnote w:type="continuationSeparator" w:id="1">
    <w:p w:rsidR="00A9195B" w:rsidRDefault="00A9195B" w:rsidP="004531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95B" w:rsidRDefault="00A9195B" w:rsidP="004531BD">
      <w:pPr>
        <w:spacing w:line="240" w:lineRule="auto"/>
      </w:pPr>
      <w:r>
        <w:separator/>
      </w:r>
    </w:p>
  </w:footnote>
  <w:footnote w:type="continuationSeparator" w:id="1">
    <w:p w:rsidR="00A9195B" w:rsidRDefault="00A9195B" w:rsidP="004531BD">
      <w:pPr>
        <w:spacing w:line="240" w:lineRule="auto"/>
      </w:pPr>
      <w:r>
        <w:continuationSeparator/>
      </w:r>
    </w:p>
  </w:footnote>
  <w:footnote w:id="2">
    <w:p w:rsidR="004531BD" w:rsidRPr="00257CD8" w:rsidRDefault="004531BD" w:rsidP="004531BD">
      <w:pPr>
        <w:pStyle w:val="FootnoteText"/>
        <w:rPr>
          <w:rFonts w:hint="cs"/>
        </w:rPr>
      </w:pPr>
      <w:r w:rsidRPr="00257CD8">
        <w:rPr>
          <w:rStyle w:val="FootnoteReference"/>
        </w:rPr>
        <w:footnoteRef/>
      </w:r>
      <w:r w:rsidRPr="00257CD8">
        <w:rPr>
          <w:rFonts w:hint="cs"/>
          <w:rtl/>
        </w:rPr>
        <w:t xml:space="preserve">- </w:t>
      </w:r>
      <w:r w:rsidRPr="00257CD8">
        <w:t>Floyd J.Mckey</w:t>
      </w:r>
      <w:r w:rsidRPr="00257CD8">
        <w:rPr>
          <w:rFonts w:hint="cs"/>
          <w:rtl/>
        </w:rPr>
        <w:t>: استاد روزنامه‌نگاري دانشگاه واشنگتن ونويسنده همکار نشريه «تايم».</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531BD"/>
    <w:rsid w:val="00003FC9"/>
    <w:rsid w:val="00007FED"/>
    <w:rsid w:val="000108B1"/>
    <w:rsid w:val="000130BF"/>
    <w:rsid w:val="0001615F"/>
    <w:rsid w:val="000176FD"/>
    <w:rsid w:val="000209CC"/>
    <w:rsid w:val="000227A0"/>
    <w:rsid w:val="0002581D"/>
    <w:rsid w:val="00026EF4"/>
    <w:rsid w:val="00027CAE"/>
    <w:rsid w:val="0003730F"/>
    <w:rsid w:val="000464AE"/>
    <w:rsid w:val="0004764F"/>
    <w:rsid w:val="000512DC"/>
    <w:rsid w:val="00053496"/>
    <w:rsid w:val="0005663D"/>
    <w:rsid w:val="000579F0"/>
    <w:rsid w:val="00071698"/>
    <w:rsid w:val="000727DA"/>
    <w:rsid w:val="00076CE2"/>
    <w:rsid w:val="00082983"/>
    <w:rsid w:val="00082E5B"/>
    <w:rsid w:val="00083119"/>
    <w:rsid w:val="0008576E"/>
    <w:rsid w:val="00085EDA"/>
    <w:rsid w:val="00091A51"/>
    <w:rsid w:val="00092A1F"/>
    <w:rsid w:val="000950BA"/>
    <w:rsid w:val="000975CC"/>
    <w:rsid w:val="00097AA7"/>
    <w:rsid w:val="000A1019"/>
    <w:rsid w:val="000A3173"/>
    <w:rsid w:val="000A3DC1"/>
    <w:rsid w:val="000A3ED0"/>
    <w:rsid w:val="000B1ABA"/>
    <w:rsid w:val="000B4D70"/>
    <w:rsid w:val="000B5020"/>
    <w:rsid w:val="000C0586"/>
    <w:rsid w:val="000C0DB1"/>
    <w:rsid w:val="000C10E1"/>
    <w:rsid w:val="000C35CF"/>
    <w:rsid w:val="000C3BF5"/>
    <w:rsid w:val="000D274F"/>
    <w:rsid w:val="000D4575"/>
    <w:rsid w:val="000D507B"/>
    <w:rsid w:val="000E25DA"/>
    <w:rsid w:val="000E6079"/>
    <w:rsid w:val="000E6832"/>
    <w:rsid w:val="000F1BB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63B2"/>
    <w:rsid w:val="00131331"/>
    <w:rsid w:val="001318EA"/>
    <w:rsid w:val="00135643"/>
    <w:rsid w:val="00136A64"/>
    <w:rsid w:val="00140A8C"/>
    <w:rsid w:val="001508D1"/>
    <w:rsid w:val="00151559"/>
    <w:rsid w:val="001526FF"/>
    <w:rsid w:val="001533B1"/>
    <w:rsid w:val="00153D90"/>
    <w:rsid w:val="00154B60"/>
    <w:rsid w:val="00156B21"/>
    <w:rsid w:val="001607B9"/>
    <w:rsid w:val="0016221F"/>
    <w:rsid w:val="00162D02"/>
    <w:rsid w:val="001635ED"/>
    <w:rsid w:val="00173E85"/>
    <w:rsid w:val="001756F2"/>
    <w:rsid w:val="00180588"/>
    <w:rsid w:val="00183DD7"/>
    <w:rsid w:val="0018672F"/>
    <w:rsid w:val="001A7B4D"/>
    <w:rsid w:val="001B1728"/>
    <w:rsid w:val="001B2782"/>
    <w:rsid w:val="001B2E33"/>
    <w:rsid w:val="001B40E9"/>
    <w:rsid w:val="001B6221"/>
    <w:rsid w:val="001C0F65"/>
    <w:rsid w:val="001C1D4B"/>
    <w:rsid w:val="001C458B"/>
    <w:rsid w:val="001C4F31"/>
    <w:rsid w:val="001C5A40"/>
    <w:rsid w:val="001C6428"/>
    <w:rsid w:val="001D0BD9"/>
    <w:rsid w:val="001D2B35"/>
    <w:rsid w:val="001D764B"/>
    <w:rsid w:val="001E39CC"/>
    <w:rsid w:val="001E445F"/>
    <w:rsid w:val="001E4A57"/>
    <w:rsid w:val="001E61A2"/>
    <w:rsid w:val="001F103A"/>
    <w:rsid w:val="001F16D0"/>
    <w:rsid w:val="001F18DD"/>
    <w:rsid w:val="001F1E02"/>
    <w:rsid w:val="001F2C0D"/>
    <w:rsid w:val="001F4682"/>
    <w:rsid w:val="001F7C31"/>
    <w:rsid w:val="00200B88"/>
    <w:rsid w:val="0020438C"/>
    <w:rsid w:val="00206A2A"/>
    <w:rsid w:val="002153B5"/>
    <w:rsid w:val="002158A0"/>
    <w:rsid w:val="002211F8"/>
    <w:rsid w:val="0023150C"/>
    <w:rsid w:val="00231D79"/>
    <w:rsid w:val="0023691C"/>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2FFA"/>
    <w:rsid w:val="002D0D4D"/>
    <w:rsid w:val="002D4799"/>
    <w:rsid w:val="002D60EC"/>
    <w:rsid w:val="002E0CC9"/>
    <w:rsid w:val="002E0D11"/>
    <w:rsid w:val="002E0F71"/>
    <w:rsid w:val="002E65D9"/>
    <w:rsid w:val="002E6C22"/>
    <w:rsid w:val="002F0E4F"/>
    <w:rsid w:val="002F1473"/>
    <w:rsid w:val="003010DE"/>
    <w:rsid w:val="00310F7F"/>
    <w:rsid w:val="003140F0"/>
    <w:rsid w:val="00315411"/>
    <w:rsid w:val="00320B1A"/>
    <w:rsid w:val="003212FC"/>
    <w:rsid w:val="00325EE1"/>
    <w:rsid w:val="00326D17"/>
    <w:rsid w:val="00331D66"/>
    <w:rsid w:val="0033325F"/>
    <w:rsid w:val="00346017"/>
    <w:rsid w:val="003463BE"/>
    <w:rsid w:val="00350365"/>
    <w:rsid w:val="0035401C"/>
    <w:rsid w:val="00357A50"/>
    <w:rsid w:val="00360DDF"/>
    <w:rsid w:val="00363BC3"/>
    <w:rsid w:val="00364160"/>
    <w:rsid w:val="00364185"/>
    <w:rsid w:val="0036619B"/>
    <w:rsid w:val="003701B3"/>
    <w:rsid w:val="00373A21"/>
    <w:rsid w:val="003818AB"/>
    <w:rsid w:val="0038580B"/>
    <w:rsid w:val="00395B3A"/>
    <w:rsid w:val="003A035E"/>
    <w:rsid w:val="003A193A"/>
    <w:rsid w:val="003A360F"/>
    <w:rsid w:val="003A408C"/>
    <w:rsid w:val="003A4129"/>
    <w:rsid w:val="003A58DD"/>
    <w:rsid w:val="003A5B92"/>
    <w:rsid w:val="003A65EC"/>
    <w:rsid w:val="003B7DD5"/>
    <w:rsid w:val="003C06F2"/>
    <w:rsid w:val="003C1E6B"/>
    <w:rsid w:val="003C6A14"/>
    <w:rsid w:val="003D3424"/>
    <w:rsid w:val="003D4765"/>
    <w:rsid w:val="003E1F73"/>
    <w:rsid w:val="003E584E"/>
    <w:rsid w:val="003F1638"/>
    <w:rsid w:val="003F193A"/>
    <w:rsid w:val="003F39E1"/>
    <w:rsid w:val="003F6553"/>
    <w:rsid w:val="00402D34"/>
    <w:rsid w:val="00403391"/>
    <w:rsid w:val="00404CAD"/>
    <w:rsid w:val="00405057"/>
    <w:rsid w:val="004053C2"/>
    <w:rsid w:val="00405D2B"/>
    <w:rsid w:val="00414049"/>
    <w:rsid w:val="004144BC"/>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31BD"/>
    <w:rsid w:val="00457599"/>
    <w:rsid w:val="00460227"/>
    <w:rsid w:val="00461AAD"/>
    <w:rsid w:val="004627A2"/>
    <w:rsid w:val="00465178"/>
    <w:rsid w:val="00467F29"/>
    <w:rsid w:val="00470D2A"/>
    <w:rsid w:val="0047107B"/>
    <w:rsid w:val="00471FDC"/>
    <w:rsid w:val="004902F8"/>
    <w:rsid w:val="00493B5D"/>
    <w:rsid w:val="00493B5E"/>
    <w:rsid w:val="00494A60"/>
    <w:rsid w:val="00494AE3"/>
    <w:rsid w:val="00494DDA"/>
    <w:rsid w:val="004A030B"/>
    <w:rsid w:val="004A3A69"/>
    <w:rsid w:val="004A6B06"/>
    <w:rsid w:val="004A73EE"/>
    <w:rsid w:val="004B5DE7"/>
    <w:rsid w:val="004C17F6"/>
    <w:rsid w:val="004C2220"/>
    <w:rsid w:val="004C5243"/>
    <w:rsid w:val="004C62C2"/>
    <w:rsid w:val="004C6C27"/>
    <w:rsid w:val="004D2CBF"/>
    <w:rsid w:val="004D4E79"/>
    <w:rsid w:val="004D7A97"/>
    <w:rsid w:val="004E08FD"/>
    <w:rsid w:val="004E29B9"/>
    <w:rsid w:val="004E3480"/>
    <w:rsid w:val="004E403E"/>
    <w:rsid w:val="004E5071"/>
    <w:rsid w:val="004F0302"/>
    <w:rsid w:val="004F0A61"/>
    <w:rsid w:val="004F0BDA"/>
    <w:rsid w:val="004F0DB6"/>
    <w:rsid w:val="004F1FE2"/>
    <w:rsid w:val="004F36E7"/>
    <w:rsid w:val="004F5565"/>
    <w:rsid w:val="004F5EC6"/>
    <w:rsid w:val="004F6765"/>
    <w:rsid w:val="005008C1"/>
    <w:rsid w:val="0050201A"/>
    <w:rsid w:val="005049FF"/>
    <w:rsid w:val="00507532"/>
    <w:rsid w:val="005110FE"/>
    <w:rsid w:val="005175EF"/>
    <w:rsid w:val="00521738"/>
    <w:rsid w:val="00524E70"/>
    <w:rsid w:val="00525191"/>
    <w:rsid w:val="00525CB1"/>
    <w:rsid w:val="005311D8"/>
    <w:rsid w:val="005346D9"/>
    <w:rsid w:val="00534BD4"/>
    <w:rsid w:val="00535C2F"/>
    <w:rsid w:val="00537396"/>
    <w:rsid w:val="00540B60"/>
    <w:rsid w:val="00541148"/>
    <w:rsid w:val="0054200D"/>
    <w:rsid w:val="005451E0"/>
    <w:rsid w:val="0054772F"/>
    <w:rsid w:val="00547DFD"/>
    <w:rsid w:val="00550C7A"/>
    <w:rsid w:val="00556F04"/>
    <w:rsid w:val="005571B6"/>
    <w:rsid w:val="00557282"/>
    <w:rsid w:val="005609BA"/>
    <w:rsid w:val="005619B0"/>
    <w:rsid w:val="00562D54"/>
    <w:rsid w:val="005701A4"/>
    <w:rsid w:val="00573A19"/>
    <w:rsid w:val="005763D1"/>
    <w:rsid w:val="005764CB"/>
    <w:rsid w:val="00594E75"/>
    <w:rsid w:val="00596695"/>
    <w:rsid w:val="005A259B"/>
    <w:rsid w:val="005A2A18"/>
    <w:rsid w:val="005B0865"/>
    <w:rsid w:val="005B36B9"/>
    <w:rsid w:val="005B374D"/>
    <w:rsid w:val="005B594D"/>
    <w:rsid w:val="005B5D10"/>
    <w:rsid w:val="005B6306"/>
    <w:rsid w:val="005C1399"/>
    <w:rsid w:val="005C4838"/>
    <w:rsid w:val="005D3789"/>
    <w:rsid w:val="005D47EA"/>
    <w:rsid w:val="005D4C0F"/>
    <w:rsid w:val="005D5F30"/>
    <w:rsid w:val="005D7535"/>
    <w:rsid w:val="005E1C3D"/>
    <w:rsid w:val="005E7437"/>
    <w:rsid w:val="005F343A"/>
    <w:rsid w:val="005F3B1B"/>
    <w:rsid w:val="005F4B6E"/>
    <w:rsid w:val="005F65B3"/>
    <w:rsid w:val="006000BB"/>
    <w:rsid w:val="0060730D"/>
    <w:rsid w:val="00611024"/>
    <w:rsid w:val="0061347C"/>
    <w:rsid w:val="006172AD"/>
    <w:rsid w:val="00617888"/>
    <w:rsid w:val="0062101A"/>
    <w:rsid w:val="00621256"/>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55AF"/>
    <w:rsid w:val="00675D4A"/>
    <w:rsid w:val="00686641"/>
    <w:rsid w:val="006919D8"/>
    <w:rsid w:val="0069263C"/>
    <w:rsid w:val="00694E32"/>
    <w:rsid w:val="006A476D"/>
    <w:rsid w:val="006A63AF"/>
    <w:rsid w:val="006A7E3E"/>
    <w:rsid w:val="006B0B00"/>
    <w:rsid w:val="006B23C9"/>
    <w:rsid w:val="006B68E5"/>
    <w:rsid w:val="006B767A"/>
    <w:rsid w:val="006D0DA8"/>
    <w:rsid w:val="006D2C4E"/>
    <w:rsid w:val="006D641F"/>
    <w:rsid w:val="006E2439"/>
    <w:rsid w:val="006E4A1C"/>
    <w:rsid w:val="006E6DDB"/>
    <w:rsid w:val="006F1425"/>
    <w:rsid w:val="006F1F76"/>
    <w:rsid w:val="006F6164"/>
    <w:rsid w:val="00705269"/>
    <w:rsid w:val="00705F28"/>
    <w:rsid w:val="00710BDA"/>
    <w:rsid w:val="00717489"/>
    <w:rsid w:val="007222B2"/>
    <w:rsid w:val="00730B91"/>
    <w:rsid w:val="00733400"/>
    <w:rsid w:val="00734044"/>
    <w:rsid w:val="00734996"/>
    <w:rsid w:val="00736639"/>
    <w:rsid w:val="007369FC"/>
    <w:rsid w:val="00744849"/>
    <w:rsid w:val="00745B60"/>
    <w:rsid w:val="00746850"/>
    <w:rsid w:val="007476FE"/>
    <w:rsid w:val="007478AE"/>
    <w:rsid w:val="0075432A"/>
    <w:rsid w:val="00754B2D"/>
    <w:rsid w:val="00760CA2"/>
    <w:rsid w:val="00761A42"/>
    <w:rsid w:val="00762D66"/>
    <w:rsid w:val="007675CE"/>
    <w:rsid w:val="00770707"/>
    <w:rsid w:val="00774A41"/>
    <w:rsid w:val="0077537D"/>
    <w:rsid w:val="00775EF9"/>
    <w:rsid w:val="007837AD"/>
    <w:rsid w:val="0079357E"/>
    <w:rsid w:val="0079380F"/>
    <w:rsid w:val="007A0700"/>
    <w:rsid w:val="007A0A8D"/>
    <w:rsid w:val="007A34A1"/>
    <w:rsid w:val="007A54A3"/>
    <w:rsid w:val="007A5BEA"/>
    <w:rsid w:val="007A74ED"/>
    <w:rsid w:val="007B06E0"/>
    <w:rsid w:val="007B2936"/>
    <w:rsid w:val="007C2556"/>
    <w:rsid w:val="007C37CA"/>
    <w:rsid w:val="007C5126"/>
    <w:rsid w:val="007D2DA7"/>
    <w:rsid w:val="007D309E"/>
    <w:rsid w:val="007D6483"/>
    <w:rsid w:val="007D7BF8"/>
    <w:rsid w:val="007E3186"/>
    <w:rsid w:val="007E73FF"/>
    <w:rsid w:val="007F2344"/>
    <w:rsid w:val="007F51BC"/>
    <w:rsid w:val="00801046"/>
    <w:rsid w:val="00802670"/>
    <w:rsid w:val="008039EC"/>
    <w:rsid w:val="00804FB6"/>
    <w:rsid w:val="00805830"/>
    <w:rsid w:val="00807B0E"/>
    <w:rsid w:val="00810544"/>
    <w:rsid w:val="0081637A"/>
    <w:rsid w:val="008252CC"/>
    <w:rsid w:val="0082558D"/>
    <w:rsid w:val="008269F4"/>
    <w:rsid w:val="00831A09"/>
    <w:rsid w:val="00836E7F"/>
    <w:rsid w:val="00843C6C"/>
    <w:rsid w:val="0084665E"/>
    <w:rsid w:val="0085299C"/>
    <w:rsid w:val="008541E9"/>
    <w:rsid w:val="008561C0"/>
    <w:rsid w:val="00856377"/>
    <w:rsid w:val="00857401"/>
    <w:rsid w:val="00866FC7"/>
    <w:rsid w:val="00871691"/>
    <w:rsid w:val="00875F85"/>
    <w:rsid w:val="00893CC2"/>
    <w:rsid w:val="00894C12"/>
    <w:rsid w:val="00897672"/>
    <w:rsid w:val="008A2BD1"/>
    <w:rsid w:val="008A3C4C"/>
    <w:rsid w:val="008A4729"/>
    <w:rsid w:val="008A6E3D"/>
    <w:rsid w:val="008B19BB"/>
    <w:rsid w:val="008B2F3D"/>
    <w:rsid w:val="008B36E5"/>
    <w:rsid w:val="008B4450"/>
    <w:rsid w:val="008B6BEA"/>
    <w:rsid w:val="008C0A5C"/>
    <w:rsid w:val="008C78E2"/>
    <w:rsid w:val="008D39AE"/>
    <w:rsid w:val="008D6CD8"/>
    <w:rsid w:val="008F0190"/>
    <w:rsid w:val="008F2647"/>
    <w:rsid w:val="008F2C2F"/>
    <w:rsid w:val="008F2F03"/>
    <w:rsid w:val="008F6049"/>
    <w:rsid w:val="009013AA"/>
    <w:rsid w:val="00904999"/>
    <w:rsid w:val="00904ECE"/>
    <w:rsid w:val="00905438"/>
    <w:rsid w:val="00913671"/>
    <w:rsid w:val="009144E6"/>
    <w:rsid w:val="00914549"/>
    <w:rsid w:val="00916D48"/>
    <w:rsid w:val="00920149"/>
    <w:rsid w:val="009207BA"/>
    <w:rsid w:val="00920F47"/>
    <w:rsid w:val="00921BF1"/>
    <w:rsid w:val="00923E7C"/>
    <w:rsid w:val="00923FB6"/>
    <w:rsid w:val="00925501"/>
    <w:rsid w:val="00926090"/>
    <w:rsid w:val="00927987"/>
    <w:rsid w:val="00931F58"/>
    <w:rsid w:val="009334E2"/>
    <w:rsid w:val="00933BC4"/>
    <w:rsid w:val="00933FE8"/>
    <w:rsid w:val="009369D2"/>
    <w:rsid w:val="00950BCE"/>
    <w:rsid w:val="009512EC"/>
    <w:rsid w:val="00951A29"/>
    <w:rsid w:val="00953668"/>
    <w:rsid w:val="009566E3"/>
    <w:rsid w:val="00956EC1"/>
    <w:rsid w:val="00957B23"/>
    <w:rsid w:val="00957C5C"/>
    <w:rsid w:val="00962522"/>
    <w:rsid w:val="0097019A"/>
    <w:rsid w:val="00971715"/>
    <w:rsid w:val="009721D0"/>
    <w:rsid w:val="0097239A"/>
    <w:rsid w:val="0097567A"/>
    <w:rsid w:val="009806BA"/>
    <w:rsid w:val="00982C72"/>
    <w:rsid w:val="00992934"/>
    <w:rsid w:val="00997693"/>
    <w:rsid w:val="009A095A"/>
    <w:rsid w:val="009A11ED"/>
    <w:rsid w:val="009A2897"/>
    <w:rsid w:val="009A3D70"/>
    <w:rsid w:val="009A58A4"/>
    <w:rsid w:val="009A64BF"/>
    <w:rsid w:val="009B1598"/>
    <w:rsid w:val="009B17AB"/>
    <w:rsid w:val="009B373E"/>
    <w:rsid w:val="009B6282"/>
    <w:rsid w:val="009C520F"/>
    <w:rsid w:val="009D14BC"/>
    <w:rsid w:val="009D2E69"/>
    <w:rsid w:val="009D6621"/>
    <w:rsid w:val="009D678F"/>
    <w:rsid w:val="009D7B4B"/>
    <w:rsid w:val="009E7A55"/>
    <w:rsid w:val="009F3516"/>
    <w:rsid w:val="00A056F3"/>
    <w:rsid w:val="00A07789"/>
    <w:rsid w:val="00A11C19"/>
    <w:rsid w:val="00A17ADE"/>
    <w:rsid w:val="00A2030C"/>
    <w:rsid w:val="00A20D24"/>
    <w:rsid w:val="00A21D8C"/>
    <w:rsid w:val="00A234B0"/>
    <w:rsid w:val="00A23C7F"/>
    <w:rsid w:val="00A2488F"/>
    <w:rsid w:val="00A26E61"/>
    <w:rsid w:val="00A331CE"/>
    <w:rsid w:val="00A42EA6"/>
    <w:rsid w:val="00A42ED1"/>
    <w:rsid w:val="00A51129"/>
    <w:rsid w:val="00A53865"/>
    <w:rsid w:val="00A571A0"/>
    <w:rsid w:val="00A614BE"/>
    <w:rsid w:val="00A71939"/>
    <w:rsid w:val="00A71C80"/>
    <w:rsid w:val="00A76B21"/>
    <w:rsid w:val="00A85DDF"/>
    <w:rsid w:val="00A9195B"/>
    <w:rsid w:val="00A9292F"/>
    <w:rsid w:val="00A95D80"/>
    <w:rsid w:val="00AA1F83"/>
    <w:rsid w:val="00AA6459"/>
    <w:rsid w:val="00AA6491"/>
    <w:rsid w:val="00AA7C32"/>
    <w:rsid w:val="00AB27BD"/>
    <w:rsid w:val="00AB7614"/>
    <w:rsid w:val="00AC345C"/>
    <w:rsid w:val="00AC4012"/>
    <w:rsid w:val="00AD32BD"/>
    <w:rsid w:val="00AD4FA7"/>
    <w:rsid w:val="00AD7B08"/>
    <w:rsid w:val="00AE1152"/>
    <w:rsid w:val="00AE36DD"/>
    <w:rsid w:val="00AE38B7"/>
    <w:rsid w:val="00AF0C2C"/>
    <w:rsid w:val="00AF2F59"/>
    <w:rsid w:val="00AF2F95"/>
    <w:rsid w:val="00AF41F0"/>
    <w:rsid w:val="00B0009E"/>
    <w:rsid w:val="00B03B25"/>
    <w:rsid w:val="00B058B8"/>
    <w:rsid w:val="00B065E8"/>
    <w:rsid w:val="00B104F1"/>
    <w:rsid w:val="00B10AE9"/>
    <w:rsid w:val="00B12114"/>
    <w:rsid w:val="00B12143"/>
    <w:rsid w:val="00B1457F"/>
    <w:rsid w:val="00B21760"/>
    <w:rsid w:val="00B34137"/>
    <w:rsid w:val="00B3710B"/>
    <w:rsid w:val="00B46F0F"/>
    <w:rsid w:val="00B5111F"/>
    <w:rsid w:val="00B513D9"/>
    <w:rsid w:val="00B51A27"/>
    <w:rsid w:val="00B53EA8"/>
    <w:rsid w:val="00B559CF"/>
    <w:rsid w:val="00B64D9D"/>
    <w:rsid w:val="00B656B0"/>
    <w:rsid w:val="00B7215C"/>
    <w:rsid w:val="00B74C8C"/>
    <w:rsid w:val="00B75B22"/>
    <w:rsid w:val="00B76EE1"/>
    <w:rsid w:val="00B8423D"/>
    <w:rsid w:val="00B87D65"/>
    <w:rsid w:val="00B9006C"/>
    <w:rsid w:val="00B91D9B"/>
    <w:rsid w:val="00B93A35"/>
    <w:rsid w:val="00B93BE3"/>
    <w:rsid w:val="00B944A9"/>
    <w:rsid w:val="00B97122"/>
    <w:rsid w:val="00B97D28"/>
    <w:rsid w:val="00BA0279"/>
    <w:rsid w:val="00BA6728"/>
    <w:rsid w:val="00BA6D9A"/>
    <w:rsid w:val="00BB46BF"/>
    <w:rsid w:val="00BB495E"/>
    <w:rsid w:val="00BC1534"/>
    <w:rsid w:val="00BC1AC3"/>
    <w:rsid w:val="00BC3DC2"/>
    <w:rsid w:val="00BC49E1"/>
    <w:rsid w:val="00BC55FA"/>
    <w:rsid w:val="00BC66A9"/>
    <w:rsid w:val="00BC7391"/>
    <w:rsid w:val="00BD0C7F"/>
    <w:rsid w:val="00BE0AB4"/>
    <w:rsid w:val="00BE0F6B"/>
    <w:rsid w:val="00BE2625"/>
    <w:rsid w:val="00BE40E0"/>
    <w:rsid w:val="00BE760C"/>
    <w:rsid w:val="00BF2379"/>
    <w:rsid w:val="00BF29D4"/>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6EC"/>
    <w:rsid w:val="00C41C8E"/>
    <w:rsid w:val="00C43C92"/>
    <w:rsid w:val="00C43FF7"/>
    <w:rsid w:val="00C44461"/>
    <w:rsid w:val="00C450B8"/>
    <w:rsid w:val="00C473F1"/>
    <w:rsid w:val="00C47F98"/>
    <w:rsid w:val="00C548A7"/>
    <w:rsid w:val="00C61AB4"/>
    <w:rsid w:val="00C65177"/>
    <w:rsid w:val="00C65C27"/>
    <w:rsid w:val="00C73E95"/>
    <w:rsid w:val="00C76690"/>
    <w:rsid w:val="00C81DEC"/>
    <w:rsid w:val="00C833F5"/>
    <w:rsid w:val="00C838AC"/>
    <w:rsid w:val="00C847FB"/>
    <w:rsid w:val="00C942B5"/>
    <w:rsid w:val="00C94A9F"/>
    <w:rsid w:val="00C97947"/>
    <w:rsid w:val="00CA7EFF"/>
    <w:rsid w:val="00CB1E42"/>
    <w:rsid w:val="00CB32F2"/>
    <w:rsid w:val="00CC16FC"/>
    <w:rsid w:val="00CC49CC"/>
    <w:rsid w:val="00CC6132"/>
    <w:rsid w:val="00CC7162"/>
    <w:rsid w:val="00CC7F8B"/>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657E"/>
    <w:rsid w:val="00D97008"/>
    <w:rsid w:val="00DA1767"/>
    <w:rsid w:val="00DA2309"/>
    <w:rsid w:val="00DA4609"/>
    <w:rsid w:val="00DA595D"/>
    <w:rsid w:val="00DA7253"/>
    <w:rsid w:val="00DA7EF1"/>
    <w:rsid w:val="00DB1E56"/>
    <w:rsid w:val="00DB2A8E"/>
    <w:rsid w:val="00DB6B95"/>
    <w:rsid w:val="00DB7A2F"/>
    <w:rsid w:val="00DC1015"/>
    <w:rsid w:val="00DC13A1"/>
    <w:rsid w:val="00DC1496"/>
    <w:rsid w:val="00DC1586"/>
    <w:rsid w:val="00DC6A84"/>
    <w:rsid w:val="00DD0E59"/>
    <w:rsid w:val="00DD31E9"/>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1FC3"/>
    <w:rsid w:val="00E1582B"/>
    <w:rsid w:val="00E2020F"/>
    <w:rsid w:val="00E210D6"/>
    <w:rsid w:val="00E23D5B"/>
    <w:rsid w:val="00E25B2A"/>
    <w:rsid w:val="00E2786F"/>
    <w:rsid w:val="00E27ADE"/>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472E"/>
    <w:rsid w:val="00E74810"/>
    <w:rsid w:val="00E74DFD"/>
    <w:rsid w:val="00E77FBF"/>
    <w:rsid w:val="00E8254E"/>
    <w:rsid w:val="00E84A34"/>
    <w:rsid w:val="00E85A00"/>
    <w:rsid w:val="00E9124F"/>
    <w:rsid w:val="00E93916"/>
    <w:rsid w:val="00EA0922"/>
    <w:rsid w:val="00EA288F"/>
    <w:rsid w:val="00EA6A7F"/>
    <w:rsid w:val="00EB0CB3"/>
    <w:rsid w:val="00EC2959"/>
    <w:rsid w:val="00EC4CED"/>
    <w:rsid w:val="00ED02D4"/>
    <w:rsid w:val="00ED153E"/>
    <w:rsid w:val="00ED2084"/>
    <w:rsid w:val="00ED249F"/>
    <w:rsid w:val="00ED3908"/>
    <w:rsid w:val="00ED3E91"/>
    <w:rsid w:val="00EE1333"/>
    <w:rsid w:val="00EE2413"/>
    <w:rsid w:val="00EE24DE"/>
    <w:rsid w:val="00EE556E"/>
    <w:rsid w:val="00EF0069"/>
    <w:rsid w:val="00EF00AB"/>
    <w:rsid w:val="00EF26C5"/>
    <w:rsid w:val="00EF7B91"/>
    <w:rsid w:val="00F077A1"/>
    <w:rsid w:val="00F10E9A"/>
    <w:rsid w:val="00F1282E"/>
    <w:rsid w:val="00F20116"/>
    <w:rsid w:val="00F20E74"/>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6528"/>
    <w:rsid w:val="00F6765D"/>
    <w:rsid w:val="00F70A01"/>
    <w:rsid w:val="00F75B98"/>
    <w:rsid w:val="00F76548"/>
    <w:rsid w:val="00F767C1"/>
    <w:rsid w:val="00F81361"/>
    <w:rsid w:val="00F84955"/>
    <w:rsid w:val="00F87E26"/>
    <w:rsid w:val="00F90480"/>
    <w:rsid w:val="00F91428"/>
    <w:rsid w:val="00F952F7"/>
    <w:rsid w:val="00F95F55"/>
    <w:rsid w:val="00F966EB"/>
    <w:rsid w:val="00F96735"/>
    <w:rsid w:val="00F96903"/>
    <w:rsid w:val="00FA249E"/>
    <w:rsid w:val="00FA3898"/>
    <w:rsid w:val="00FA4979"/>
    <w:rsid w:val="00FA70DE"/>
    <w:rsid w:val="00FA78F6"/>
    <w:rsid w:val="00FB3D47"/>
    <w:rsid w:val="00FB5D94"/>
    <w:rsid w:val="00FB6B60"/>
    <w:rsid w:val="00FC2680"/>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841"/>
    <w:rsid w:val="00FF284B"/>
    <w:rsid w:val="00FF4BF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متن"/>
    <w:qFormat/>
    <w:rsid w:val="004531BD"/>
    <w:pPr>
      <w:bidi/>
      <w:spacing w:line="235"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4531BD"/>
    <w:pPr>
      <w:keepNext/>
      <w:spacing w:after="120" w:line="240" w:lineRule="auto"/>
      <w:ind w:firstLine="0"/>
      <w:jc w:val="left"/>
      <w:outlineLvl w:val="0"/>
    </w:pPr>
    <w:rPr>
      <w:rFonts w:ascii="Times" w:eastAsia="Times New Roman" w:hAnsi="Times" w:cs="Zar"/>
      <w:b/>
      <w:bCs/>
      <w:kern w:val="32"/>
      <w:sz w:val="28"/>
      <w:szCs w:val="36"/>
    </w:rPr>
  </w:style>
  <w:style w:type="paragraph" w:styleId="Heading5">
    <w:name w:val="heading 5"/>
    <w:aliases w:val="چكيده راست چين"/>
    <w:link w:val="Heading5Char"/>
    <w:qFormat/>
    <w:rsid w:val="004531BD"/>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4531BD"/>
    <w:rPr>
      <w:rFonts w:ascii="Times" w:eastAsia="Times New Roman" w:hAnsi="Times" w:cs="Zar"/>
      <w:b/>
      <w:bCs/>
      <w:kern w:val="32"/>
      <w:sz w:val="28"/>
      <w:szCs w:val="36"/>
    </w:rPr>
  </w:style>
  <w:style w:type="character" w:customStyle="1" w:styleId="Heading5Char">
    <w:name w:val="Heading 5 Char"/>
    <w:aliases w:val="چكيده راست چين Char"/>
    <w:basedOn w:val="DefaultParagraphFont"/>
    <w:link w:val="Heading5"/>
    <w:rsid w:val="004531BD"/>
    <w:rPr>
      <w:rFonts w:ascii="Times" w:eastAsia="Times New Roman" w:hAnsi="Times" w:cs="Mitra"/>
      <w:b/>
      <w:bCs/>
      <w:kern w:val="16"/>
      <w:sz w:val="20"/>
      <w:szCs w:val="20"/>
    </w:rPr>
  </w:style>
  <w:style w:type="paragraph" w:styleId="FootnoteText">
    <w:name w:val="footnote text"/>
    <w:basedOn w:val="Normal"/>
    <w:link w:val="FootnoteTextChar"/>
    <w:semiHidden/>
    <w:rsid w:val="004531BD"/>
    <w:rPr>
      <w:rFonts w:cs="Lotus"/>
      <w:sz w:val="20"/>
      <w:szCs w:val="22"/>
    </w:rPr>
  </w:style>
  <w:style w:type="character" w:customStyle="1" w:styleId="FootnoteTextChar">
    <w:name w:val="Footnote Text Char"/>
    <w:basedOn w:val="DefaultParagraphFont"/>
    <w:link w:val="FootnoteText"/>
    <w:semiHidden/>
    <w:rsid w:val="004531BD"/>
    <w:rPr>
      <w:rFonts w:ascii="Times" w:eastAsia="Times New Roman" w:hAnsi="Times" w:cs="Lotus"/>
      <w:kern w:val="16"/>
      <w:sz w:val="20"/>
    </w:rPr>
  </w:style>
  <w:style w:type="character" w:styleId="FootnoteReference">
    <w:name w:val="footnote reference"/>
    <w:basedOn w:val="DefaultParagraphFont"/>
    <w:semiHidden/>
    <w:rsid w:val="004531BD"/>
    <w:rPr>
      <w:sz w:val="20"/>
      <w:vertAlign w:val="superscript"/>
    </w:rPr>
  </w:style>
  <w:style w:type="paragraph" w:customStyle="1" w:styleId="a">
    <w:name w:val="نويسنده"/>
    <w:link w:val="Char"/>
    <w:rsid w:val="004531BD"/>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4531BD"/>
    <w:rPr>
      <w:rFonts w:ascii="Times" w:eastAsia="Times New Roman" w:hAnsi="Times" w:cs="Mitra"/>
      <w:bCs/>
      <w:kern w:val="32"/>
      <w:sz w:val="20"/>
      <w:szCs w:val="18"/>
    </w:rPr>
  </w:style>
  <w:style w:type="paragraph" w:customStyle="1" w:styleId="a0">
    <w:name w:val="چهارگوش فرد"/>
    <w:rsid w:val="004531BD"/>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4531BD"/>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4531BD"/>
    <w:rPr>
      <w:rFonts w:ascii="Times" w:eastAsia="Times New Roman" w:hAnsi="Times" w:cs="Yagut"/>
      <w:b/>
      <w:bCs/>
      <w:w w:val="95"/>
      <w:kern w:val="16"/>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5136</Characters>
  <Application>Microsoft Office Word</Application>
  <DocSecurity>0</DocSecurity>
  <Lines>42</Lines>
  <Paragraphs>12</Paragraphs>
  <ScaleCrop>false</ScaleCrop>
  <Company>MRT Win2Farsi</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rayane</cp:lastModifiedBy>
  <cp:revision>1</cp:revision>
  <dcterms:created xsi:type="dcterms:W3CDTF">2013-07-31T05:03:00Z</dcterms:created>
  <dcterms:modified xsi:type="dcterms:W3CDTF">2013-07-31T05:03:00Z</dcterms:modified>
</cp:coreProperties>
</file>